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F7AE" w14:textId="4B1AE568" w:rsidR="002D5079" w:rsidRDefault="002D5079">
      <w:pPr>
        <w:rPr>
          <w:rFonts w:ascii="Georgia" w:hAnsi="Georgia"/>
          <w:sz w:val="26"/>
          <w:szCs w:val="26"/>
        </w:rPr>
      </w:pPr>
    </w:p>
    <w:p w14:paraId="094A0EC9" w14:textId="57315086" w:rsidR="009B3648" w:rsidRPr="009B3648" w:rsidRDefault="009B3648" w:rsidP="009B3648">
      <w:pPr>
        <w:jc w:val="center"/>
        <w:outlineLvl w:val="0"/>
        <w:rPr>
          <w:rFonts w:ascii="Broadway" w:hAnsi="Broadway"/>
          <w:b/>
          <w:bCs/>
          <w:i/>
          <w:color w:val="C00000"/>
          <w:kern w:val="36"/>
          <w:sz w:val="40"/>
          <w:szCs w:val="48"/>
          <w:u w:val="single"/>
          <w:lang w:eastAsia="en-US"/>
        </w:rPr>
      </w:pPr>
      <w:r w:rsidRPr="009B3648">
        <w:rPr>
          <w:rFonts w:ascii="Broadway" w:hAnsi="Broadway"/>
          <w:b/>
          <w:bCs/>
          <w:i/>
          <w:color w:val="C00000"/>
          <w:kern w:val="36"/>
          <w:sz w:val="40"/>
          <w:szCs w:val="48"/>
          <w:u w:val="single"/>
          <w:lang w:eastAsia="en-US"/>
        </w:rPr>
        <w:t>João 6:37-45: Análise A Partir De Uma Perspectiva Bíblica</w:t>
      </w:r>
    </w:p>
    <w:p w14:paraId="7925E485" w14:textId="3CB3EA9F" w:rsidR="009B3648" w:rsidRPr="009B3648" w:rsidRDefault="009B3648" w:rsidP="009B3648">
      <w:pPr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br/>
        <w:t xml:space="preserve">(traduzido (e adaptado) por </w:t>
      </w:r>
      <w:r w:rsidRPr="009B3648">
        <w:rPr>
          <w:rFonts w:ascii="Georgia" w:hAnsi="Georgia"/>
          <w:b/>
          <w:bCs/>
          <w:sz w:val="26"/>
          <w:szCs w:val="26"/>
        </w:rPr>
        <w:t>Hélio de Menezes Silva</w:t>
      </w:r>
      <w:r w:rsidRPr="009B3648">
        <w:rPr>
          <w:rFonts w:ascii="Georgia" w:hAnsi="Georgia"/>
          <w:sz w:val="26"/>
          <w:szCs w:val="26"/>
        </w:rPr>
        <w:t>, somente a menor parte de "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An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Analysis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of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John 6:37-45, 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from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an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</w:t>
      </w:r>
      <w:proofErr w:type="spellStart"/>
      <w:r w:rsidRPr="009B3648">
        <w:rPr>
          <w:rFonts w:ascii="Georgia" w:hAnsi="Georgia"/>
          <w:i/>
          <w:iCs/>
          <w:sz w:val="26"/>
          <w:szCs w:val="26"/>
        </w:rPr>
        <w:t>Arminian</w:t>
      </w:r>
      <w:proofErr w:type="spellEnd"/>
      <w:r w:rsidRPr="009B3648">
        <w:rPr>
          <w:rFonts w:ascii="Georgia" w:hAnsi="Georgia"/>
          <w:i/>
          <w:iCs/>
          <w:sz w:val="26"/>
          <w:szCs w:val="26"/>
        </w:rPr>
        <w:t xml:space="preserve"> Perspective</w:t>
      </w:r>
      <w:r w:rsidRPr="009B3648">
        <w:rPr>
          <w:rFonts w:ascii="Georgia" w:hAnsi="Georgia"/>
          <w:sz w:val="26"/>
          <w:szCs w:val="26"/>
        </w:rPr>
        <w:t xml:space="preserve">" </w:t>
      </w:r>
      <w:hyperlink r:id="rId6" w:anchor="_Toc124057041" w:history="1">
        <w:r w:rsidRPr="009B3648">
          <w:rPr>
            <w:color w:val="0000FF"/>
            <w:u w:val="single"/>
          </w:rPr>
          <w:t>http://www.geocities.ws/freewilltheology/john6.html#_Toc124057041</w:t>
        </w:r>
      </w:hyperlink>
      <w:r w:rsidRPr="009B3648">
        <w:t xml:space="preserve"> com a qual Hélio basicamente concorda, sendo Hélio crente na Bíblia, contr</w:t>
      </w:r>
      <w:r w:rsidR="00666E81">
        <w:t>ário</w:t>
      </w:r>
      <w:r w:rsidRPr="009B3648">
        <w:t xml:space="preserve"> </w:t>
      </w:r>
      <w:r w:rsidR="00666E81">
        <w:t>a</w:t>
      </w:r>
      <w:r w:rsidRPr="009B3648">
        <w:t xml:space="preserve">o calvinismo e </w:t>
      </w:r>
      <w:r w:rsidR="00666E81">
        <w:t>a</w:t>
      </w:r>
      <w:r w:rsidRPr="009B3648">
        <w:t>o arminianismo. O autor do artigo não colocou o seu nome.)</w:t>
      </w:r>
      <w:r w:rsidRPr="009B3648">
        <w:rPr>
          <w:rFonts w:ascii="Georgia" w:hAnsi="Georgia"/>
          <w:sz w:val="26"/>
          <w:szCs w:val="26"/>
        </w:rPr>
        <w:br/>
        <w:t xml:space="preserve">... 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b/>
          <w:bCs/>
          <w:sz w:val="26"/>
          <w:szCs w:val="26"/>
          <w:u w:val="single"/>
        </w:rPr>
        <w:t xml:space="preserve">Texto </w:t>
      </w:r>
      <w:r w:rsidRPr="009B3648">
        <w:rPr>
          <w:rFonts w:ascii="Georgia" w:hAnsi="Georgia"/>
          <w:sz w:val="26"/>
          <w:szCs w:val="26"/>
          <w:u w:val="single"/>
        </w:rPr>
        <w:t>[maior, provendo o contexto para vv. 27-45]</w:t>
      </w:r>
      <w:r w:rsidRPr="009B3648">
        <w:rPr>
          <w:rFonts w:ascii="Georgia" w:hAnsi="Georgia"/>
          <w:b/>
          <w:bCs/>
          <w:sz w:val="26"/>
          <w:szCs w:val="26"/>
          <w:u w:val="single"/>
        </w:rPr>
        <w:t>:</w:t>
      </w:r>
      <w:r w:rsidRPr="009B3648">
        <w:rPr>
          <w:rFonts w:ascii="Georgia" w:hAnsi="Georgia"/>
          <w:sz w:val="26"/>
          <w:szCs w:val="26"/>
        </w:rPr>
        <w:t xml:space="preserve"> João 6:28-66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28)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Disseram, pois, a Ele: "Que é preciso que façamos , a fim de que executemos as obras de Deus?"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29)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Respondeu Jesus, e lhes disse: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"Esta é a obra de Deus: que creiais para dentro dAquele a Quem *Ele* enviou."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30)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Disseram, pois, a Ele: "Que sinal, pois, fazes Tu, a fim de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vejamos e creiamos em Ti? Que operas Tu?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31)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Os nossos pais comeram o maná no deserto, como está tendo sido escrito: 'Pão proveniente- de- dentro- do céu' lhes deu a comer'."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32)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Disse-lhes, pois, Jesus: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"Em verdade, em verdade vos digo: Moisés não vos tem dado o pão proveniente- de- dentro- do céu; mas o Meu Pai vos dá o verdadeiro pão proveniente- de- dentro- do céu.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33)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Porque o pão de Deus é Aquele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o Qual 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descendo proveniente- de- dentro- do céu 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que a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vida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dando ao mundo."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34)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Disseram, pois, a Ele: "Ó Senhor, dá-nos sempre esse pão!"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35)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Disse-lhes, porém, Jesus: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"*EU* SOU o Pão da Vida; aquele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que está vindo até Mim, de modo nenhum sofra ele fome; e quem está crendo para dentro de Mim, de modo nenhum sofra ele sede, jamais;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36)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Mas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já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vos disse que também vós Me tendes visto, e,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contudo,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não estais- crendo</w:t>
      </w:r>
      <w:r w:rsidRPr="009B3648">
        <w:rPr>
          <w:rFonts w:ascii="Kristen ITC" w:eastAsiaTheme="minorHAnsi" w:hAnsi="Kristen ITC" w:cs="Kristen ITC"/>
          <w:color w:val="DF0000"/>
          <w:sz w:val="32"/>
          <w:szCs w:val="32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;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t xml:space="preserve">37)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Tudo aquilo que Me dá o Pai, até Mim virá; e que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(todo)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vindo até Mim, de maneira nenhuma Eu o lance fora,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38)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Porque Eu tenho descido proveniente- de- dentro- do céu, não a fim de que Eu faça a *Minha própria* vontade, mas a vontade dAquele havendo-Me enviado.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39)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E esta é a vontade de o Pai, Aquele havendo-Me enviado, a fim de que,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de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tudo  que  Ele Me tem dado, Eu não perca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nada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proveniente- de- dentro- disso ; pelo contrário, Eu o farei levantar no último dia;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40)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E esta é a vontade dAquele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(o Pai)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havendo-Me enviado: que todo 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vendo o Filho 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crendo  para dentro dEle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(o Filho)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, tenha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vida eterna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,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*Eu* o ressuscitarei no último dia."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41)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Murmuravam, pois, os judeus concernentes a Ele, porque disse Ele: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"*EU* SOU o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(verdadeiro)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Pão, aquele havendo descido proveniente- de- dentro- do céu;"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42)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>E eles diziam: "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Porventura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 Este não é Jesus (o filho de José), de Quem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0000FF"/>
          <w:sz w:val="32"/>
          <w:szCs w:val="32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 nós temos conhecido o pai e a mãe? Como, pois, diz *Ele* que: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'Proveniente- de- dentro- do céu tenho descido '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>?"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43)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Respondeu, pois, Jesus, e lhes disse: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"Não murmureis uns com os outros.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44)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Nenhum homem pode vir até Mim, se o Pai (Aquele havendo-Me enviado)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não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houver atraído [*].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32"/>
          <w:szCs w:val="32"/>
          <w:highlight w:val="yellow"/>
          <w:vertAlign w:val="subscript"/>
          <w:lang w:eastAsia="en-US"/>
        </w:rPr>
        <w:t>(ao que veio)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>*Eu* o ressuscitarei no último dia.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eastAsia="en-US"/>
        </w:rPr>
        <w:t xml:space="preserve"> </w:t>
      </w:r>
      <w:r w:rsidRPr="009B3648">
        <w:rPr>
          <w:szCs w:val="16"/>
        </w:rPr>
        <w:t xml:space="preserve">[* NOTA: O Senhor Jesus claramente ensinou que: a) TODOS os homens são atraídos. "E eu, quando for levantado da terra, TODOS atrairei a Mim" Jo 12:32; b) TODOS os homens recebem luz. "Ali estava a Luz verdadeira, que ilumina a TODO o homem que vem ao mundo" Jo 1: 9; c) o Espírito Santo veio para "convencer o </w:t>
      </w:r>
      <w:r w:rsidRPr="009B3648">
        <w:rPr>
          <w:szCs w:val="16"/>
          <w:u w:val="single"/>
        </w:rPr>
        <w:t>MUNDO</w:t>
      </w:r>
      <w:r w:rsidRPr="009B3648">
        <w:rPr>
          <w:szCs w:val="16"/>
        </w:rPr>
        <w:t xml:space="preserve"> do pecado, e da justiça e do juízo" Jo 16:8. Comp. Jo 6:40; 1:12; 3:14-16.]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45)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Está tendo sido escrito nos Profetas: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'E serão todos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os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ensinados por- ação- </w:t>
      </w:r>
      <w:proofErr w:type="gramStart"/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de  Deus</w:t>
      </w:r>
      <w:proofErr w:type="gramEnd"/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.' Todo aquele, pois, havendo ouvido de- ao- lado- de o Pai 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32"/>
          <w:szCs w:val="32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havendo aprendido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dEle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, vem até Mim;</w:t>
      </w:r>
      <w:r w:rsidRPr="009B3648">
        <w:rPr>
          <w:rFonts w:ascii="Segoe UI" w:eastAsiaTheme="minorHAnsi" w:hAnsi="Segoe UI" w:cs="Segoe UI"/>
          <w:b/>
          <w:bCs/>
          <w:color w:val="417CBE"/>
          <w:sz w:val="24"/>
          <w:szCs w:val="24"/>
          <w:lang w:val="x-none"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46)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Não que algum homem tem visto o Pai, a não ser Aquele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(o Filho)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sendo de ao lado de Deus; Este tem visto o Pai.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47)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Em verdade, em verdade vos digo: Aquele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que está crendo  para dentro de Mim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já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tem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vida eterna.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48)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*EU* SOU o Pão da Vida.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49)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Os vossos pais comeram o maná no deserto, e (eventualmente) morreram;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50)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(Mas)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Este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é o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(verdadeiro)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pão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descendo proveniente- de- dentro- do céu, a fim de que qualquer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homem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coma dEle e não morra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(jamais)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51)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*EU* SOU o Pão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Vivendo, aquele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(pão)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havendo descido proveniente- de- dentro- do céu. Se algum homem comer proveniente- deste pão viverá para dentro da eternidade. E, ademais, o pão que *Eu* darei é  a Minha carne, a qual *Eu* darei para- benefício- e- em- lugar- da vida do mundo."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52)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Disputavam, pois, os judeus </w:t>
      </w:r>
      <w:r w:rsidRPr="009B3648">
        <w:rPr>
          <w:rFonts w:ascii="Kristen ITC" w:eastAsiaTheme="minorHAnsi" w:hAnsi="Kristen ITC" w:cs="Kristen ITC"/>
          <w:i/>
          <w:iCs/>
          <w:strike/>
          <w:color w:val="0000FF"/>
          <w:sz w:val="22"/>
          <w:szCs w:val="22"/>
          <w:vertAlign w:val="subscript"/>
          <w:lang w:val="x-none" w:eastAsia="en-US"/>
        </w:rPr>
        <w:t>(dirigindo-se)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uns para os outros, dizendo: "Como pode Este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Varão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nos dar a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Sua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carne a comer?"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53)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Disse-lhes, pois, Jesus: "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Em verdade, em verdade vos digo que, se não comerdes  a carne de o Filho do homem, 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não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beberdes  o Seu sangue, não tendes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vida dentro de vós mesmos.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54)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Todo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aquele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que 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comendo  a Minha carne, e bebendo  o Meu sangue, tem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vida eterna, e *Eu* o ressuscitarei no último dia.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55)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Porque a Minha carne verdadeiramente é comida , e o Meu sangue verdadeiramente é bebida.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56)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Quem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comendo a Minha carne 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bebendo o Meu sangue permanece dentro de Mim, e *Eu* dentro dele.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57)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Como enviou-Me o Pai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vivendo, e Eu vivo em razão  de o Pai,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assim,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também, *quem* se alimenta  de Mim, também ele viverá em razão  de Mim.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58)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Este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é o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(verdadeiro)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pão , aquele havendo descido proveniente- de- dentro- do céu. Não da forma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os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vossos pais comeram o maná e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(eventualmente)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morreram, quem está comendo  deste pão viverá para dentro da eternidade."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59)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Estas coisas Ele disse dentro d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sinagoga, ensinando em Cafarnaum.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60)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Muitos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homens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, pois, provenientes- de- dentro- dos Seus discípulos, havendo ouvido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isto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, disseram: "Dura é esta palavra; quem a pode ouvir?"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61)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Tendo, porém, Jesus conhecido em Si mesmo que os Seus discípulos murmuram a respeito disto, lhes disse: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"Isto vos escandaliza?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62)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Caso, pois, vejais o Filho do homem ascendendo para onde Ele antes estava,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que faríeis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?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63)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O espírito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22"/>
          <w:szCs w:val="22"/>
          <w:vertAlign w:val="subscript"/>
          <w:lang w:val="x-none" w:eastAsia="en-US"/>
        </w:rPr>
        <w:t>(do homem)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é o que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vivificando. A carne para nada é proveitosa. As palavras que *Eu* vos falo são espírito e são vida.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64)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Mas há, provenientes- de- dentro- de vós, alguns que não creem."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(Porque, desde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princípio,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bem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tinha Jesus conhecido quem são aqueles que não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estão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crendo, e quem é aquele </w:t>
      </w:r>
      <w:r w:rsidRPr="009B3648">
        <w:rPr>
          <w:rFonts w:ascii="Kristen ITC" w:eastAsiaTheme="minorHAnsi" w:hAnsi="Kristen ITC" w:cs="Kristen ITC"/>
          <w:i/>
          <w:iCs/>
          <w:strike/>
          <w:color w:val="0000FF"/>
          <w:sz w:val="22"/>
          <w:szCs w:val="22"/>
          <w:vertAlign w:val="subscript"/>
          <w:lang w:val="x-none" w:eastAsia="en-US"/>
        </w:rPr>
        <w:t>(Judas)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que O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estará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 indo trair- e- entregar.)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65)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E dizia Ele: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"Por causa disso, Eu vos tenho dito que nenhum homem pode vir até Mim, exceto seja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isto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tendo-lhe sido concedido proveniente- de- dentro- do Meu Pai ."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  <w:t xml:space="preserve">66) 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 xml:space="preserve">A partir deste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tempo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t>, muitos dos Seus discípulos tornaram para trás, e não mais andavam com Ele.</w:t>
      </w:r>
      <w:r w:rsidRPr="009B3648">
        <w:rPr>
          <w:rFonts w:ascii="Kristen ITC" w:eastAsiaTheme="minorHAnsi" w:hAnsi="Kristen ITC" w:cs="Kristen ITC"/>
          <w:color w:val="0000FF"/>
          <w:sz w:val="24"/>
          <w:szCs w:val="24"/>
          <w:lang w:val="x-none" w:eastAsia="en-US"/>
        </w:rPr>
        <w:br/>
      </w:r>
      <w:r w:rsidRPr="009B3648">
        <w:rPr>
          <w:rFonts w:ascii="Georgia" w:hAnsi="Georgia"/>
          <w:sz w:val="26"/>
          <w:szCs w:val="26"/>
        </w:rPr>
        <w:t>...</w:t>
      </w:r>
      <w:r w:rsidRPr="009B3648">
        <w:rPr>
          <w:rFonts w:ascii="Georgia" w:hAnsi="Georgia"/>
          <w:sz w:val="26"/>
          <w:szCs w:val="26"/>
        </w:rPr>
        <w:br/>
        <w:t xml:space="preserve">Um exame cuidadoso do texto </w:t>
      </w:r>
      <w:r w:rsidRPr="009B3648">
        <w:rPr>
          <w:rFonts w:ascii="Georgia" w:hAnsi="Georgia"/>
          <w:sz w:val="26"/>
          <w:szCs w:val="26"/>
          <w:vertAlign w:val="superscript"/>
        </w:rPr>
        <w:t>[a ser analisado</w:t>
      </w:r>
      <w:r w:rsidR="00666E81">
        <w:rPr>
          <w:rFonts w:ascii="Georgia" w:hAnsi="Georgia"/>
          <w:sz w:val="26"/>
          <w:szCs w:val="26"/>
          <w:vertAlign w:val="superscript"/>
        </w:rPr>
        <w:t xml:space="preserve"> neste artigo</w:t>
      </w:r>
      <w:r w:rsidRPr="009B3648">
        <w:rPr>
          <w:rFonts w:ascii="Georgia" w:hAnsi="Georgia"/>
          <w:sz w:val="26"/>
          <w:szCs w:val="26"/>
          <w:vertAlign w:val="superscript"/>
        </w:rPr>
        <w:t xml:space="preserve">, João 6:37-45] </w:t>
      </w:r>
      <w:r w:rsidRPr="009B3648">
        <w:rPr>
          <w:rFonts w:ascii="Georgia" w:hAnsi="Georgia"/>
          <w:i/>
          <w:iCs/>
          <w:sz w:val="26"/>
          <w:szCs w:val="26"/>
          <w:u w:val="single"/>
        </w:rPr>
        <w:t>não</w:t>
      </w:r>
      <w:r w:rsidRPr="009B3648">
        <w:rPr>
          <w:rFonts w:ascii="Georgia" w:hAnsi="Georgia"/>
          <w:sz w:val="26"/>
          <w:szCs w:val="26"/>
        </w:rPr>
        <w:t xml:space="preserve"> prova que o atrair </w:t>
      </w:r>
      <w:r w:rsidRPr="009B3648">
        <w:rPr>
          <w:rFonts w:ascii="Georgia" w:hAnsi="Georgia"/>
          <w:sz w:val="26"/>
          <w:szCs w:val="26"/>
          <w:vertAlign w:val="superscript"/>
        </w:rPr>
        <w:t>[por Deus, ao homem]</w:t>
      </w:r>
      <w:r w:rsidRPr="009B3648">
        <w:rPr>
          <w:rFonts w:ascii="Georgia" w:hAnsi="Georgia"/>
          <w:sz w:val="26"/>
          <w:szCs w:val="26"/>
        </w:rPr>
        <w:t xml:space="preserve"> é </w:t>
      </w:r>
      <w:r w:rsidRPr="009B3648">
        <w:rPr>
          <w:rFonts w:ascii="Georgia" w:hAnsi="Georgia"/>
          <w:b/>
          <w:bCs/>
          <w:sz w:val="26"/>
          <w:szCs w:val="26"/>
          <w:u w:val="single"/>
        </w:rPr>
        <w:t>i</w:t>
      </w:r>
      <w:r w:rsidRPr="009B3648">
        <w:rPr>
          <w:rFonts w:ascii="Georgia" w:hAnsi="Georgia"/>
          <w:sz w:val="26"/>
          <w:szCs w:val="26"/>
        </w:rPr>
        <w:t xml:space="preserve">rresistível. É verdade que aqueles que são </w:t>
      </w:r>
      <w:r w:rsidRPr="009B3648">
        <w:rPr>
          <w:rFonts w:ascii="Georgia" w:hAnsi="Georgia"/>
          <w:i/>
          <w:iCs/>
          <w:sz w:val="26"/>
          <w:szCs w:val="26"/>
        </w:rPr>
        <w:t>dados</w:t>
      </w:r>
      <w:r w:rsidRPr="009B3648">
        <w:rPr>
          <w:rFonts w:ascii="Georgia" w:hAnsi="Georgia"/>
          <w:sz w:val="26"/>
          <w:szCs w:val="26"/>
        </w:rPr>
        <w:t xml:space="preserve"> a Cristo não resistirão a Ele, mas o processo de [Deus os] </w:t>
      </w:r>
      <w:r w:rsidRPr="009B3648">
        <w:rPr>
          <w:rFonts w:ascii="Georgia" w:hAnsi="Georgia"/>
          <w:i/>
          <w:iCs/>
          <w:sz w:val="26"/>
          <w:szCs w:val="26"/>
        </w:rPr>
        <w:t>atrair</w:t>
      </w:r>
      <w:r w:rsidRPr="009B3648">
        <w:rPr>
          <w:rFonts w:ascii="Georgia" w:hAnsi="Georgia"/>
          <w:sz w:val="26"/>
          <w:szCs w:val="26"/>
        </w:rPr>
        <w:t xml:space="preserve"> não é a totalidade da conversão.</w:t>
      </w:r>
      <w:r w:rsidRPr="009B3648">
        <w:rPr>
          <w:rFonts w:ascii="Georgia" w:hAnsi="Georgia"/>
          <w:sz w:val="26"/>
          <w:szCs w:val="26"/>
        </w:rPr>
        <w:br/>
        <w:t>...</w:t>
      </w:r>
      <w:r w:rsidRPr="009B3648">
        <w:rPr>
          <w:rFonts w:ascii="Georgia" w:hAnsi="Georgia"/>
          <w:sz w:val="26"/>
          <w:szCs w:val="26"/>
        </w:rPr>
        <w:br/>
      </w:r>
    </w:p>
    <w:p w14:paraId="3DBCC8AA" w14:textId="77D9DE9D" w:rsidR="009B3648" w:rsidRPr="009B3648" w:rsidRDefault="009B3648" w:rsidP="009B3648">
      <w:pPr>
        <w:outlineLvl w:val="1"/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</w:pPr>
      <w:r w:rsidRPr="009B3648"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  <w:t xml:space="preserve">Quem é </w:t>
      </w:r>
      <w:r w:rsidR="00BA3A0D"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  <w:t>Q</w:t>
      </w:r>
      <w:r w:rsidRPr="009B3648"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  <w:t>uem?</w:t>
      </w:r>
    </w:p>
    <w:p w14:paraId="0E6AEF76" w14:textId="370A5333" w:rsidR="009B3648" w:rsidRPr="009B3648" w:rsidRDefault="009B3648" w:rsidP="009B3648">
      <w:pPr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br/>
      </w:r>
      <w:r w:rsidR="00BA3A0D">
        <w:rPr>
          <w:rFonts w:ascii="Georgia" w:hAnsi="Georgia"/>
          <w:sz w:val="26"/>
          <w:szCs w:val="26"/>
        </w:rPr>
        <w:t>Restrinjamo-nos, agora,</w:t>
      </w:r>
      <w:r w:rsidRPr="009B3648">
        <w:rPr>
          <w:rFonts w:ascii="Georgia" w:hAnsi="Georgia"/>
          <w:sz w:val="26"/>
          <w:szCs w:val="26"/>
        </w:rPr>
        <w:t xml:space="preserve"> </w:t>
      </w:r>
      <w:r w:rsidR="00BA3A0D">
        <w:rPr>
          <w:rFonts w:ascii="Georgia" w:hAnsi="Georgia"/>
          <w:sz w:val="26"/>
          <w:szCs w:val="26"/>
        </w:rPr>
        <w:t>a</w:t>
      </w:r>
      <w:r w:rsidRPr="009B3648">
        <w:rPr>
          <w:rFonts w:ascii="Georgia" w:hAnsi="Georgia"/>
          <w:sz w:val="26"/>
          <w:szCs w:val="26"/>
        </w:rPr>
        <w:t>os versos Jo 6:36-45: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36)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Mas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já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vos disse que também vós Me tendes visto, e, </w:t>
      </w:r>
      <w:r w:rsidRPr="009B3648">
        <w:rPr>
          <w:rFonts w:ascii="Kristen ITC" w:eastAsiaTheme="minorHAnsi" w:hAnsi="Kristen ITC" w:cs="Kristen ITC"/>
          <w:i/>
          <w:iCs/>
          <w:color w:val="808080"/>
          <w:sz w:val="24"/>
          <w:szCs w:val="24"/>
          <w:lang w:val="x-none" w:eastAsia="en-US"/>
        </w:rPr>
        <w:t>contudo,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não estais- crendo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>;</w:t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t xml:space="preserve">37)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Tudo aquilo que Me dá o Pai, até Mim virá; e que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(todo)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vindo até Mim, de maneira nenhuma Eu o lance fora,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38)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Porque Eu tenho descido proveniente- de- dentro- do céu, não a fim de que Eu faça a *Minha própria* vontade, mas a vontade dAquele havendo-Me enviado.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39)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E esta é a vontade de o Pai, Aquele havendo-Me enviado, a fim de que,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de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tudo  que  Ele Me tem dado, Eu não perca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nada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proveniente- de- dentro- disso ; pelo contrário, Eu o farei levantar no último dia;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40)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E esta é a vontade dAquele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(o Pai)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havendo-Me enviado: que todo aquele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vendo o Filho 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crendo  para dentro dEle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highlight w:val="yellow"/>
          <w:vertAlign w:val="subscript"/>
          <w:lang w:val="x-none" w:eastAsia="en-US"/>
        </w:rPr>
        <w:t>(o Filho)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, tenha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highlight w:val="yellow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vida eterna; e *Eu* o ressuscitarei no último dia."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41)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Murmuravam, pois, os judeus concernentes a Ele, porque disse Ele: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"*EU* SOU o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32"/>
          <w:szCs w:val="32"/>
          <w:vertAlign w:val="subscript"/>
          <w:lang w:val="x-none" w:eastAsia="en-US"/>
        </w:rPr>
        <w:t>(verdadeiro)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Pão, aquele havendo descido proveniente- de- dentro- do céu;"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42)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>E eles diziam: "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Porventura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 Este não é Jesus (o filho de José), de Quem </w:t>
      </w:r>
      <w:r w:rsidRPr="009B3648">
        <w:rPr>
          <w:rFonts w:ascii="Kristen ITC" w:eastAsiaTheme="minorHAnsi" w:hAnsi="Kristen ITC" w:cs="Kristen ITC"/>
          <w:b/>
          <w:bCs/>
          <w:i/>
          <w:iCs/>
          <w:strike/>
          <w:color w:val="0000FF"/>
          <w:sz w:val="32"/>
          <w:szCs w:val="32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 nós temos conhecido o pai e a mãe? Como, pois, diz *Ele* que: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'Proveniente- de- dentro- do céu tenho descido '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>?"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43) </w:t>
      </w:r>
      <w:r w:rsidRPr="009B3648">
        <w:rPr>
          <w:rFonts w:ascii="Kristen ITC" w:eastAsiaTheme="minorHAnsi" w:hAnsi="Kristen ITC" w:cs="Kristen ITC"/>
          <w:b/>
          <w:bCs/>
          <w:color w:val="0000FF"/>
          <w:sz w:val="32"/>
          <w:szCs w:val="32"/>
          <w:lang w:val="x-none" w:eastAsia="en-US"/>
        </w:rPr>
        <w:t xml:space="preserve">Respondeu, pois, Jesus, e lhes disse: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"Não murmureis uns com os outros.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br/>
        <w:t xml:space="preserve">44)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Nenhum homem pode vir até Mim, se o Pai (Aquele havendo-Me enviado)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não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houver atraído [*].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E </w:t>
      </w:r>
      <w:r w:rsidRPr="009B3648">
        <w:rPr>
          <w:rFonts w:ascii="Arial Narrow" w:hAnsi="Arial Narrow"/>
          <w:i/>
          <w:iCs/>
          <w:strike/>
          <w:color w:val="C00000"/>
          <w:sz w:val="20"/>
          <w:highlight w:val="yellow"/>
          <w:vertAlign w:val="subscript"/>
        </w:rPr>
        <w:t>(ao que veio)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*Eu* o ressuscitarei no último dia.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eastAsia="en-US"/>
        </w:rPr>
        <w:t xml:space="preserve"> </w:t>
      </w:r>
      <w:r w:rsidRPr="009B3648">
        <w:rPr>
          <w:szCs w:val="16"/>
        </w:rPr>
        <w:t xml:space="preserve">[* NOTA: O Senhor Jesus claramente ensinou que: a) TODOS os homens são atraídos. "E eu, quando for levantado da terra, TODOS atrairei a Mim" Jo 12:32; b) TODOS os homens recebem luz. "Ali estava a Luz verdadeira, que ilumina a TODO o homem que vem ao mundo" Jo 1: 9; c) o Espírito Santo veio para "convencer o </w:t>
      </w:r>
      <w:r w:rsidRPr="009B3648">
        <w:rPr>
          <w:szCs w:val="16"/>
          <w:u w:val="single"/>
        </w:rPr>
        <w:t>MUNDO</w:t>
      </w:r>
      <w:r w:rsidRPr="009B3648">
        <w:rPr>
          <w:szCs w:val="16"/>
        </w:rPr>
        <w:t xml:space="preserve"> do pecado, e da justiça e do juízo" Jo 16:8. Comp. Jo 6:40; 1:12; 3:14-16.]</w:t>
      </w: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45) </w:t>
      </w:r>
      <w:r w:rsidRPr="009B3648">
        <w:rPr>
          <w:rFonts w:ascii="Kristen ITC" w:eastAsiaTheme="minorHAnsi" w:hAnsi="Kristen ITC" w:cs="Kristen ITC"/>
          <w:color w:val="DF0000"/>
          <w:sz w:val="24"/>
          <w:szCs w:val="24"/>
          <w:lang w:val="x-none" w:eastAsia="en-US"/>
        </w:rPr>
        <w:t xml:space="preserve">Está tendo sido escrito nos Profetas: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'E serão todos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os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ensinados por- ação- </w:t>
      </w:r>
      <w:proofErr w:type="gramStart"/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de  Deus</w:t>
      </w:r>
      <w:proofErr w:type="gramEnd"/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.' Todo aquele, pois, havendo ouvido de- ao- lado- de o Pai 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32"/>
          <w:szCs w:val="32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 xml:space="preserve"> havendo aprendido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32"/>
          <w:szCs w:val="32"/>
          <w:lang w:val="x-none" w:eastAsia="en-US"/>
        </w:rPr>
        <w:t>dEle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t>, vem até Mim;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val="x-none"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4"/>
          <w:szCs w:val="24"/>
          <w:lang w:val="x-none" w:eastAsia="en-US"/>
        </w:rPr>
        <w:br/>
      </w:r>
      <w:r w:rsidRPr="009B3648">
        <w:rPr>
          <w:rFonts w:ascii="Segoe UI" w:eastAsiaTheme="minorHAnsi" w:hAnsi="Segoe UI" w:cs="Segoe UI"/>
          <w:b/>
          <w:bCs/>
          <w:color w:val="417CBE"/>
          <w:sz w:val="24"/>
          <w:szCs w:val="24"/>
          <w:lang w:val="x-none" w:eastAsia="en-US"/>
        </w:rPr>
        <w:br/>
      </w:r>
      <w:r w:rsidRPr="009B3648">
        <w:rPr>
          <w:rFonts w:ascii="Georgia" w:hAnsi="Georgia"/>
          <w:sz w:val="26"/>
          <w:szCs w:val="26"/>
        </w:rPr>
        <w:t xml:space="preserve">Nesta passagem nós temos vários grupos de homens: </w:t>
      </w:r>
    </w:p>
    <w:p w14:paraId="37714335" w14:textId="4F4B8341" w:rsidR="009B3648" w:rsidRPr="009B3648" w:rsidRDefault="009B3648" w:rsidP="009B3648">
      <w:pPr>
        <w:ind w:left="708"/>
        <w:rPr>
          <w:rFonts w:ascii="Georgia" w:hAnsi="Georgia"/>
          <w:color w:val="FF0000"/>
          <w:sz w:val="26"/>
          <w:szCs w:val="26"/>
        </w:rPr>
      </w:pPr>
      <w:r w:rsidRPr="009B3648">
        <w:rPr>
          <w:rFonts w:ascii="Georgia" w:hAnsi="Georgia"/>
          <w:color w:val="00B050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00B050"/>
          <w:sz w:val="26"/>
          <w:szCs w:val="26"/>
          <w:u w:val="single"/>
        </w:rPr>
        <w:t>A</w:t>
      </w:r>
      <w:r w:rsidRPr="009B3648">
        <w:rPr>
          <w:rFonts w:ascii="Georgia" w:hAnsi="Georgia"/>
          <w:color w:val="00B050"/>
          <w:sz w:val="26"/>
          <w:szCs w:val="26"/>
        </w:rPr>
        <w:t xml:space="preserve"> = b = d = f = g) aqueles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dados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37, 39. Dados pelo Pai, para o Filho]</w:t>
      </w:r>
      <w:r w:rsidRPr="009B3648">
        <w:rPr>
          <w:rFonts w:ascii="Georgia" w:hAnsi="Georgia"/>
          <w:color w:val="00B050"/>
          <w:sz w:val="26"/>
          <w:szCs w:val="26"/>
          <w:vertAlign w:val="subscript"/>
        </w:rPr>
        <w:t>,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</w:rPr>
        <w:br/>
      </w:r>
      <w:r w:rsidRPr="009B3648">
        <w:rPr>
          <w:rFonts w:ascii="Georgia" w:hAnsi="Georgia"/>
          <w:color w:val="FF0000"/>
          <w:sz w:val="26"/>
          <w:szCs w:val="26"/>
        </w:rPr>
        <w:br/>
      </w:r>
      <w:r w:rsidRPr="009B3648">
        <w:rPr>
          <w:rFonts w:ascii="Georgia" w:hAnsi="Georgia"/>
          <w:color w:val="FFC000" w:themeColor="accent4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  <w:u w:val="single"/>
        </w:rPr>
        <w:t>A'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) aqueles 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</w:rPr>
        <w:t>atraídos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 </w:t>
      </w:r>
      <w:r w:rsidRPr="009B3648">
        <w:rPr>
          <w:rFonts w:ascii="Georgia" w:hAnsi="Georgia"/>
          <w:color w:val="FFC000" w:themeColor="accent4"/>
          <w:sz w:val="26"/>
          <w:szCs w:val="26"/>
          <w:vertAlign w:val="superscript"/>
        </w:rPr>
        <w:t>[v. 44. Atraídos pelo Pai, para o Filho]</w:t>
      </w:r>
      <w:r w:rsidRPr="009B3648">
        <w:rPr>
          <w:rFonts w:ascii="Georgia" w:hAnsi="Georgia"/>
          <w:sz w:val="26"/>
          <w:szCs w:val="26"/>
        </w:rPr>
        <w:t xml:space="preserve">, </w:t>
      </w:r>
      <w:r w:rsidRPr="009B3648">
        <w:rPr>
          <w:rFonts w:ascii="Georgia" w:hAnsi="Georgia"/>
          <w:color w:val="FF0000"/>
          <w:sz w:val="26"/>
          <w:szCs w:val="26"/>
        </w:rPr>
        <w:br/>
      </w:r>
      <w:r w:rsidRPr="009B3648">
        <w:rPr>
          <w:rFonts w:ascii="Georgia" w:hAnsi="Georgia"/>
          <w:color w:val="FF0000"/>
          <w:sz w:val="26"/>
          <w:szCs w:val="26"/>
        </w:rPr>
        <w:br/>
      </w:r>
      <w:r w:rsidRPr="009B3648">
        <w:rPr>
          <w:rFonts w:ascii="Georgia" w:hAnsi="Georgia"/>
          <w:color w:val="00B050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00B050"/>
          <w:sz w:val="26"/>
          <w:szCs w:val="26"/>
          <w:u w:val="single"/>
        </w:rPr>
        <w:t>B</w:t>
      </w:r>
      <w:r w:rsidRPr="009B3648">
        <w:rPr>
          <w:rFonts w:ascii="Georgia" w:hAnsi="Georgia"/>
          <w:color w:val="00B050"/>
          <w:sz w:val="26"/>
          <w:szCs w:val="26"/>
        </w:rPr>
        <w:t xml:space="preserve"> = g = a = d = f) aqueles que estão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vindo</w:t>
      </w:r>
      <w:r w:rsidRPr="009B3648">
        <w:rPr>
          <w:rFonts w:ascii="Georgia" w:hAnsi="Georgia"/>
          <w:color w:val="00B050"/>
          <w:sz w:val="26"/>
          <w:szCs w:val="26"/>
        </w:rPr>
        <w:t xml:space="preserve"> ao Cristo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[vv. 37, 45]</w:t>
      </w:r>
      <w:r w:rsidRPr="009B3648">
        <w:rPr>
          <w:rFonts w:ascii="Georgia" w:hAnsi="Georgia"/>
          <w:color w:val="00B050"/>
          <w:sz w:val="26"/>
          <w:szCs w:val="26"/>
        </w:rPr>
        <w:t xml:space="preserve">, 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color w:val="FFC000" w:themeColor="accent4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  <w:u w:val="single"/>
        </w:rPr>
        <w:t>C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) aqueles que 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</w:rPr>
        <w:t>têm dado ouvidos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 a Deus</w:t>
      </w:r>
      <w:r w:rsidR="001B64DB">
        <w:rPr>
          <w:rFonts w:ascii="Georgia" w:hAnsi="Georgia"/>
          <w:color w:val="FFC000" w:themeColor="accent4"/>
          <w:sz w:val="26"/>
          <w:szCs w:val="26"/>
        </w:rPr>
        <w:t xml:space="preserve"> </w:t>
      </w:r>
      <w:r w:rsidRPr="009B3648">
        <w:rPr>
          <w:rFonts w:ascii="Georgia" w:hAnsi="Georgia"/>
          <w:color w:val="FFC000" w:themeColor="accent4"/>
          <w:sz w:val="26"/>
          <w:szCs w:val="26"/>
          <w:vertAlign w:val="superscript"/>
        </w:rPr>
        <w:t>[v. 45]</w:t>
      </w:r>
      <w:r w:rsidRPr="009B3648">
        <w:rPr>
          <w:rFonts w:ascii="Georgia" w:hAnsi="Georgia"/>
          <w:color w:val="FFC000" w:themeColor="accent4"/>
          <w:sz w:val="26"/>
          <w:szCs w:val="26"/>
        </w:rPr>
        <w:t>,</w:t>
      </w:r>
      <w:r w:rsidRPr="009B3648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color w:val="00B050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D</w:t>
      </w:r>
      <w:r w:rsidRPr="009B3648">
        <w:rPr>
          <w:rFonts w:ascii="Georgia" w:hAnsi="Georgia"/>
          <w:color w:val="00B050"/>
          <w:sz w:val="26"/>
          <w:szCs w:val="26"/>
        </w:rPr>
        <w:t xml:space="preserve"> = a = b = f = g) aqueles que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foram ensinados</w:t>
      </w:r>
      <w:r w:rsidRPr="009B3648">
        <w:rPr>
          <w:rFonts w:ascii="Georgia" w:hAnsi="Georgia"/>
          <w:color w:val="00B050"/>
          <w:sz w:val="26"/>
          <w:szCs w:val="26"/>
        </w:rPr>
        <w:t xml:space="preserve"> por Deus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45]</w:t>
      </w:r>
      <w:r w:rsidRPr="009B3648">
        <w:rPr>
          <w:rFonts w:ascii="Georgia" w:hAnsi="Georgia"/>
          <w:color w:val="00B050"/>
          <w:sz w:val="26"/>
          <w:szCs w:val="26"/>
        </w:rPr>
        <w:t xml:space="preserve"> e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aprenderam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45]</w:t>
      </w:r>
      <w:r w:rsidRPr="009B3648">
        <w:rPr>
          <w:rFonts w:ascii="Georgia" w:hAnsi="Georgia"/>
          <w:color w:val="00B050"/>
          <w:sz w:val="26"/>
          <w:szCs w:val="26"/>
        </w:rPr>
        <w:t>,</w:t>
      </w:r>
      <w:r w:rsidRPr="009B3648">
        <w:rPr>
          <w:rFonts w:ascii="Georgia" w:hAnsi="Georgia"/>
          <w:color w:val="00B050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color w:val="FFC000" w:themeColor="accent4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  <w:u w:val="single"/>
        </w:rPr>
        <w:t>E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) aqueles que </w:t>
      </w:r>
      <w:r w:rsidRPr="009B3648">
        <w:rPr>
          <w:rFonts w:ascii="Georgia" w:hAnsi="Georgia"/>
          <w:b/>
          <w:bCs/>
          <w:color w:val="FFC000" w:themeColor="accent4"/>
          <w:sz w:val="26"/>
          <w:szCs w:val="26"/>
        </w:rPr>
        <w:t>estavam vendo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 o Filho </w:t>
      </w:r>
      <w:r w:rsidRPr="009B3648">
        <w:rPr>
          <w:rFonts w:ascii="Georgia" w:hAnsi="Georgia"/>
          <w:color w:val="FFC000" w:themeColor="accent4"/>
          <w:sz w:val="26"/>
          <w:szCs w:val="26"/>
          <w:vertAlign w:val="superscript"/>
        </w:rPr>
        <w:t>[v. 46]</w:t>
      </w:r>
      <w:r w:rsidRPr="009B3648">
        <w:rPr>
          <w:rFonts w:ascii="Georgia" w:hAnsi="Georgia"/>
          <w:color w:val="FFC000" w:themeColor="accent4"/>
          <w:sz w:val="26"/>
          <w:szCs w:val="26"/>
        </w:rPr>
        <w:t xml:space="preserve">, 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color w:val="00B050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00B050"/>
          <w:sz w:val="26"/>
          <w:szCs w:val="26"/>
          <w:u w:val="single"/>
        </w:rPr>
        <w:t>F</w:t>
      </w:r>
      <w:r w:rsidRPr="009B3648">
        <w:rPr>
          <w:rFonts w:ascii="Georgia" w:hAnsi="Georgia"/>
          <w:color w:val="00B050"/>
          <w:sz w:val="26"/>
          <w:szCs w:val="26"/>
        </w:rPr>
        <w:t xml:space="preserve"> = a = b = d = g) aqueles que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nunca serão lançados fora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37]</w:t>
      </w:r>
      <w:r w:rsidRPr="009B3648">
        <w:rPr>
          <w:rFonts w:ascii="Georgia" w:hAnsi="Georgia"/>
          <w:color w:val="00B050"/>
          <w:sz w:val="26"/>
          <w:szCs w:val="26"/>
        </w:rPr>
        <w:t xml:space="preserve">, nem perdidos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39]</w:t>
      </w:r>
      <w:r w:rsidRPr="009B3648">
        <w:rPr>
          <w:rFonts w:ascii="Georgia" w:hAnsi="Georgia"/>
          <w:color w:val="00B050"/>
          <w:sz w:val="26"/>
          <w:szCs w:val="26"/>
        </w:rPr>
        <w:t xml:space="preserve">, mas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já têm a vida que dura para sempre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47]</w:t>
      </w:r>
      <w:r w:rsidRPr="009B3648">
        <w:rPr>
          <w:rFonts w:ascii="Georgia" w:hAnsi="Georgia"/>
          <w:color w:val="00B050"/>
          <w:sz w:val="26"/>
          <w:szCs w:val="26"/>
        </w:rPr>
        <w:t xml:space="preserve"> e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serão ressuscitados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[vv. 39, 44]</w:t>
      </w:r>
      <w:r w:rsidRPr="009B3648">
        <w:rPr>
          <w:rFonts w:ascii="Georgia" w:hAnsi="Georgia"/>
          <w:color w:val="00B050"/>
          <w:sz w:val="26"/>
          <w:szCs w:val="26"/>
        </w:rPr>
        <w:t xml:space="preserve">, </w:t>
      </w:r>
      <w:r w:rsidRPr="009B3648">
        <w:rPr>
          <w:rFonts w:ascii="Georgia" w:hAnsi="Georgia"/>
          <w:color w:val="00B050"/>
          <w:sz w:val="26"/>
          <w:szCs w:val="26"/>
        </w:rPr>
        <w:br/>
      </w:r>
      <w:r w:rsidRPr="009B3648">
        <w:rPr>
          <w:rFonts w:ascii="Georgia" w:hAnsi="Georgia"/>
          <w:color w:val="00B0F0"/>
          <w:sz w:val="26"/>
          <w:szCs w:val="26"/>
        </w:rPr>
        <w:br/>
      </w:r>
      <w:r w:rsidRPr="009B3648">
        <w:rPr>
          <w:rFonts w:ascii="Georgia" w:hAnsi="Georgia"/>
          <w:color w:val="00B050"/>
          <w:sz w:val="26"/>
          <w:szCs w:val="26"/>
        </w:rPr>
        <w:t>(</w:t>
      </w:r>
      <w:r w:rsidRPr="009B3648">
        <w:rPr>
          <w:rFonts w:ascii="Georgia" w:hAnsi="Georgia"/>
          <w:b/>
          <w:bCs/>
          <w:color w:val="00B050"/>
          <w:sz w:val="26"/>
          <w:szCs w:val="26"/>
          <w:u w:val="single"/>
        </w:rPr>
        <w:t>G</w:t>
      </w:r>
      <w:r w:rsidRPr="009B3648">
        <w:rPr>
          <w:rFonts w:ascii="Georgia" w:hAnsi="Georgia"/>
          <w:color w:val="00B050"/>
          <w:sz w:val="26"/>
          <w:szCs w:val="26"/>
        </w:rPr>
        <w:t xml:space="preserve"> = b = a = d = f) aqueles que </w:t>
      </w:r>
      <w:r w:rsidRPr="009B3648">
        <w:rPr>
          <w:rFonts w:ascii="Georgia" w:hAnsi="Georgia"/>
          <w:b/>
          <w:bCs/>
          <w:color w:val="00B050"/>
          <w:sz w:val="26"/>
          <w:szCs w:val="26"/>
        </w:rPr>
        <w:t>estão crendo</w:t>
      </w:r>
      <w:r w:rsidRPr="009B3648">
        <w:rPr>
          <w:rFonts w:ascii="Georgia" w:hAnsi="Georgia"/>
          <w:color w:val="00B050"/>
          <w:sz w:val="26"/>
          <w:szCs w:val="26"/>
        </w:rPr>
        <w:t xml:space="preserve"> </w:t>
      </w:r>
      <w:r w:rsidRPr="009B3648">
        <w:rPr>
          <w:rFonts w:ascii="Georgia" w:hAnsi="Georgia"/>
          <w:color w:val="00B050"/>
          <w:sz w:val="26"/>
          <w:szCs w:val="26"/>
          <w:vertAlign w:val="superscript"/>
        </w:rPr>
        <w:t>[v. 47]</w:t>
      </w:r>
      <w:r w:rsidRPr="009B3648">
        <w:rPr>
          <w:rFonts w:ascii="Georgia" w:hAnsi="Georgia"/>
          <w:color w:val="00B050"/>
          <w:sz w:val="26"/>
          <w:szCs w:val="26"/>
        </w:rPr>
        <w:t>,</w:t>
      </w:r>
      <w:r w:rsidRPr="009B3648">
        <w:rPr>
          <w:rFonts w:ascii="Georgia" w:hAnsi="Georgia"/>
          <w:color w:val="00B050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b/>
          <w:bCs/>
          <w:color w:val="FF0000"/>
          <w:sz w:val="26"/>
          <w:szCs w:val="26"/>
          <w:u w:val="single"/>
        </w:rPr>
        <w:t>H</w:t>
      </w:r>
      <w:r w:rsidRPr="009B3648">
        <w:rPr>
          <w:rFonts w:ascii="Georgia" w:hAnsi="Georgia"/>
          <w:color w:val="FF0000"/>
          <w:sz w:val="26"/>
          <w:szCs w:val="26"/>
        </w:rPr>
        <w:t xml:space="preserve">) os descrentes </w:t>
      </w:r>
      <w:r w:rsidRPr="009B3648">
        <w:rPr>
          <w:rFonts w:ascii="Georgia" w:hAnsi="Georgia"/>
          <w:color w:val="FF0000"/>
          <w:sz w:val="26"/>
          <w:szCs w:val="26"/>
          <w:vertAlign w:val="superscript"/>
        </w:rPr>
        <w:t>[que não deram ouvidos nem voltaram os olhos e perceberam o Deus Filho, e não guardaram a palavra dentro deles, não quiseram vir ao Cristo para ter vida, e não têm o amor de Deus dentro deles]</w:t>
      </w:r>
      <w:r w:rsidRPr="009B3648">
        <w:rPr>
          <w:rFonts w:ascii="Georgia" w:hAnsi="Georgia"/>
          <w:color w:val="FF0000"/>
          <w:sz w:val="26"/>
          <w:szCs w:val="26"/>
        </w:rPr>
        <w:t xml:space="preserve"> </w:t>
      </w:r>
      <w:r w:rsidRPr="009B3648">
        <w:rPr>
          <w:rFonts w:ascii="Georgia" w:hAnsi="Georgia"/>
          <w:color w:val="FF0000"/>
          <w:sz w:val="26"/>
          <w:szCs w:val="26"/>
          <w:vertAlign w:val="superscript"/>
        </w:rPr>
        <w:t>[v. 37, 38, 40, 42]</w:t>
      </w:r>
      <w:r w:rsidRPr="009B3648">
        <w:rPr>
          <w:rFonts w:ascii="Georgia" w:hAnsi="Georgia"/>
          <w:color w:val="FF0000"/>
          <w:sz w:val="26"/>
          <w:szCs w:val="26"/>
        </w:rPr>
        <w:t xml:space="preserve">. </w:t>
      </w:r>
    </w:p>
    <w:p w14:paraId="0F2C0AB8" w14:textId="78ACE55C" w:rsidR="009B3648" w:rsidRPr="009B3648" w:rsidRDefault="00131EA9" w:rsidP="00131EA9">
      <w:pPr>
        <w:rPr>
          <w:rFonts w:ascii="Georgia" w:hAnsi="Georgia"/>
          <w:sz w:val="26"/>
          <w:szCs w:val="26"/>
        </w:rPr>
      </w:pPr>
      <w:r w:rsidRPr="00131EA9">
        <w:rPr>
          <w:rFonts w:ascii="Georgia" w:hAnsi="Georgia"/>
          <w:sz w:val="26"/>
          <w:szCs w:val="26"/>
          <w:vertAlign w:val="superscript"/>
        </w:rPr>
        <w:t>[</w:t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>Todos os 5 grupos A,B,D,F,G (isto é, os grupos aqueles dados ao Cristo; aqueles que estão vindo ao Cristo; aqueles que foram ensinados por Deus e aprenderam; aqueles que nunca serão lançados fora, nem perdidos, mas já têm a vida que dura para sempre e serão ressuscitados; e aqueles que estão crendo)</w:t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 xml:space="preserve"> são idênticos, são um mesmo e só grupo, são de os JÁ SALVOS, e salvos para todo o sempre, e os coloquei em cor VERDE;</w:t>
      </w:r>
      <w:r>
        <w:rPr>
          <w:rFonts w:ascii="Georgia" w:hAnsi="Georgia"/>
          <w:sz w:val="26"/>
          <w:szCs w:val="26"/>
          <w:vertAlign w:val="superscript"/>
        </w:rPr>
        <w:br/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>Todos os 2 grupos C,E (isto é, os grupos daqueles atraídos e daqueles que têm dado ouvidos a Deus) são idênticos, são um mesmo e só grupo, são de os ATRAÍDOS MAS AINDA PRECISANDO CRER E RECEBER, os coloquei em cor AMAREL</w:t>
      </w:r>
      <w:r>
        <w:rPr>
          <w:rFonts w:ascii="Georgia" w:hAnsi="Georgia"/>
          <w:sz w:val="26"/>
          <w:szCs w:val="26"/>
          <w:vertAlign w:val="superscript"/>
        </w:rPr>
        <w:t>A</w:t>
      </w:r>
      <w:r w:rsidRPr="00131EA9">
        <w:rPr>
          <w:rFonts w:ascii="Georgia" w:hAnsi="Georgia"/>
          <w:sz w:val="26"/>
          <w:szCs w:val="26"/>
          <w:vertAlign w:val="superscript"/>
        </w:rPr>
        <w:t>;</w:t>
      </w:r>
      <w:r>
        <w:rPr>
          <w:rFonts w:ascii="Georgia" w:hAnsi="Georgia"/>
          <w:sz w:val="26"/>
          <w:szCs w:val="26"/>
          <w:vertAlign w:val="superscript"/>
        </w:rPr>
        <w:br/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 xml:space="preserve">Todos os 1 grupos H, (isto é, os grupos dos que que não deram ouvidos nem voltaram os olhos e perceberam o Deus Filho, e não guardaram a palavra dentro deles, não quiseram vir ao Cristo para ter vida, e não têm o amor de Deus dentro deles) </w:t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>são idênticos, são um mesmo e só grupo, são de os PERDIDOS, os coloquei em cor VERMELHA.</w:t>
      </w:r>
      <w:r>
        <w:rPr>
          <w:rFonts w:ascii="Georgia" w:hAnsi="Georgia"/>
          <w:sz w:val="26"/>
          <w:szCs w:val="26"/>
          <w:vertAlign w:val="superscript"/>
        </w:rPr>
        <w:br/>
      </w:r>
      <w:r w:rsidRPr="00131EA9">
        <w:rPr>
          <w:rFonts w:ascii="Georgia" w:hAnsi="Georgia"/>
          <w:sz w:val="26"/>
          <w:szCs w:val="26"/>
          <w:vertAlign w:val="superscript"/>
        </w:rPr>
        <w:t>]</w:t>
      </w:r>
      <w:r w:rsidR="009B3648" w:rsidRPr="009B3648">
        <w:rPr>
          <w:rFonts w:ascii="Georgia" w:hAnsi="Georgia"/>
          <w:color w:val="FF0000"/>
          <w:sz w:val="26"/>
          <w:szCs w:val="26"/>
        </w:rPr>
        <w:br/>
      </w:r>
      <w:r w:rsidR="009B3648" w:rsidRPr="009B3648">
        <w:rPr>
          <w:rFonts w:ascii="Georgia" w:hAnsi="Georgia"/>
          <w:sz w:val="26"/>
          <w:szCs w:val="26"/>
        </w:rPr>
        <w:br/>
        <w:t xml:space="preserve">A passagem pode parecer bastante confusa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[pelo menos à primeira vista]</w:t>
      </w:r>
      <w:r w:rsidR="009B3648" w:rsidRPr="009B3648">
        <w:rPr>
          <w:rFonts w:ascii="Georgia" w:hAnsi="Georgia"/>
          <w:sz w:val="26"/>
          <w:szCs w:val="26"/>
        </w:rPr>
        <w:t>. Vamos ver se podemos determinar como idênticos alguns desses grupos</w:t>
      </w:r>
      <w:r w:rsidR="00C602DD">
        <w:rPr>
          <w:rFonts w:ascii="Georgia" w:hAnsi="Georgia"/>
          <w:sz w:val="26"/>
          <w:szCs w:val="26"/>
        </w:rPr>
        <w:t xml:space="preserve"> </w:t>
      </w:r>
      <w:r w:rsidR="00C602DD" w:rsidRPr="00C602DD">
        <w:rPr>
          <w:rFonts w:ascii="Georgia" w:hAnsi="Georgia"/>
          <w:sz w:val="26"/>
          <w:szCs w:val="26"/>
          <w:vertAlign w:val="superscript"/>
        </w:rPr>
        <w:t>[portanto, juntando os grupo equivalentes, diminuir o número de grupos para quatro ou três]</w:t>
      </w:r>
      <w:r w:rsidR="009B3648" w:rsidRPr="009B3648">
        <w:rPr>
          <w:rFonts w:ascii="Georgia" w:hAnsi="Georgia"/>
          <w:sz w:val="26"/>
          <w:szCs w:val="26"/>
        </w:rPr>
        <w:t>.</w:t>
      </w:r>
      <w:r w:rsidR="009B3648" w:rsidRPr="009B3648">
        <w:rPr>
          <w:rFonts w:ascii="Georgia" w:hAnsi="Georgia"/>
          <w:sz w:val="26"/>
          <w:szCs w:val="26"/>
        </w:rPr>
        <w:br/>
      </w:r>
      <w:r w:rsidR="009B3648" w:rsidRPr="009B3648">
        <w:rPr>
          <w:rFonts w:ascii="Georgia" w:hAnsi="Georgia"/>
          <w:sz w:val="26"/>
          <w:szCs w:val="26"/>
        </w:rPr>
        <w:br/>
        <w:t xml:space="preserve">Com base na comparação entre o versículo 37 e o versículo 40, é justo dizer que aqueles que </w:t>
      </w:r>
      <w:r w:rsidR="009B3648" w:rsidRPr="009B3648">
        <w:rPr>
          <w:rFonts w:ascii="Georgia" w:hAnsi="Georgia"/>
          <w:i/>
          <w:iCs/>
          <w:sz w:val="26"/>
          <w:szCs w:val="26"/>
        </w:rPr>
        <w:t>estão vindo</w:t>
      </w:r>
      <w:r w:rsidR="009B3648" w:rsidRPr="009B3648">
        <w:rPr>
          <w:rFonts w:ascii="Georgia" w:hAnsi="Georgia"/>
          <w:sz w:val="26"/>
          <w:szCs w:val="26"/>
        </w:rPr>
        <w:t xml:space="preserve"> [ao Cristo] são aqueles que </w:t>
      </w:r>
      <w:r w:rsidR="009B3648" w:rsidRPr="009B3648">
        <w:rPr>
          <w:rFonts w:ascii="Georgia" w:hAnsi="Georgia"/>
          <w:i/>
          <w:iCs/>
          <w:sz w:val="26"/>
          <w:szCs w:val="26"/>
        </w:rPr>
        <w:t>estão crendo</w:t>
      </w:r>
      <w:r w:rsidR="009B3648" w:rsidRPr="009B3648">
        <w:rPr>
          <w:rFonts w:ascii="Georgia" w:hAnsi="Georgia"/>
          <w:sz w:val="26"/>
          <w:szCs w:val="26"/>
        </w:rPr>
        <w:t xml:space="preserve">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 xml:space="preserve">[isto é, </w:t>
      </w:r>
      <w:r w:rsidR="00C602DD" w:rsidRPr="00C602DD">
        <w:rPr>
          <w:rFonts w:ascii="Georgia" w:hAnsi="Georgia"/>
          <w:sz w:val="26"/>
          <w:szCs w:val="26"/>
          <w:highlight w:val="yellow"/>
          <w:vertAlign w:val="superscript"/>
        </w:rPr>
        <w:t xml:space="preserve">grupo </w:t>
      </w:r>
      <w:r w:rsidR="009B3648" w:rsidRPr="009B3648">
        <w:rPr>
          <w:rFonts w:ascii="Georgia" w:hAnsi="Georgia"/>
          <w:sz w:val="26"/>
          <w:szCs w:val="26"/>
          <w:highlight w:val="yellow"/>
          <w:vertAlign w:val="superscript"/>
        </w:rPr>
        <w:t>(</w:t>
      </w:r>
      <w:r w:rsidR="00C602DD">
        <w:rPr>
          <w:rFonts w:ascii="Georgia" w:hAnsi="Georgia"/>
          <w:sz w:val="26"/>
          <w:szCs w:val="26"/>
          <w:highlight w:val="yellow"/>
          <w:vertAlign w:val="superscript"/>
        </w:rPr>
        <w:t>B</w:t>
      </w:r>
      <w:r w:rsidR="009B3648" w:rsidRPr="009B3648">
        <w:rPr>
          <w:rFonts w:ascii="Georgia" w:hAnsi="Georgia"/>
          <w:sz w:val="26"/>
          <w:szCs w:val="26"/>
          <w:highlight w:val="yellow"/>
          <w:vertAlign w:val="superscript"/>
        </w:rPr>
        <w:t xml:space="preserve">) = </w:t>
      </w:r>
      <w:r w:rsidR="00C602DD" w:rsidRPr="00C602DD">
        <w:rPr>
          <w:rFonts w:ascii="Georgia" w:hAnsi="Georgia"/>
          <w:sz w:val="26"/>
          <w:szCs w:val="26"/>
          <w:highlight w:val="yellow"/>
          <w:vertAlign w:val="superscript"/>
        </w:rPr>
        <w:t xml:space="preserve">grupo </w:t>
      </w:r>
      <w:r w:rsidR="009B3648" w:rsidRPr="009B3648">
        <w:rPr>
          <w:rFonts w:ascii="Georgia" w:hAnsi="Georgia"/>
          <w:sz w:val="26"/>
          <w:szCs w:val="26"/>
          <w:highlight w:val="yellow"/>
          <w:vertAlign w:val="superscript"/>
        </w:rPr>
        <w:t>(</w:t>
      </w:r>
      <w:r w:rsidR="00C602DD">
        <w:rPr>
          <w:rFonts w:ascii="Georgia" w:hAnsi="Georgia"/>
          <w:sz w:val="26"/>
          <w:szCs w:val="26"/>
          <w:highlight w:val="yellow"/>
          <w:vertAlign w:val="superscript"/>
        </w:rPr>
        <w:t>G</w:t>
      </w:r>
      <w:r w:rsidR="009B3648" w:rsidRPr="009B3648">
        <w:rPr>
          <w:rFonts w:ascii="Georgia" w:hAnsi="Georgia"/>
          <w:sz w:val="26"/>
          <w:szCs w:val="26"/>
          <w:highlight w:val="yellow"/>
          <w:vertAlign w:val="superscript"/>
        </w:rPr>
        <w:t>)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]</w:t>
      </w:r>
      <w:r w:rsidR="009B3648" w:rsidRPr="009B3648">
        <w:rPr>
          <w:rFonts w:ascii="Georgia" w:hAnsi="Georgia"/>
          <w:sz w:val="26"/>
          <w:szCs w:val="26"/>
        </w:rPr>
        <w:t xml:space="preserve">. Os trechos </w:t>
      </w:r>
      <w:r w:rsidR="009B3648" w:rsidRPr="009B3648">
        <w:rPr>
          <w:rFonts w:ascii="Georgia" w:hAnsi="Georgia"/>
          <w:sz w:val="26"/>
          <w:szCs w:val="26"/>
        </w:rPr>
        <w:br/>
        <w:t>“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aquele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24"/>
          <w:szCs w:val="24"/>
          <w:vertAlign w:val="subscript"/>
          <w:lang w:val="x-none" w:eastAsia="en-US"/>
        </w:rPr>
        <w:t>(homem)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que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4"/>
          <w:szCs w:val="24"/>
          <w:highlight w:val="yellow"/>
          <w:lang w:val="x-none" w:eastAsia="en-US"/>
        </w:rPr>
        <w:t>está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highlight w:val="yellow"/>
          <w:lang w:val="x-none" w:eastAsia="en-US"/>
        </w:rPr>
        <w:t xml:space="preserve"> 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highlight w:val="yellow"/>
          <w:u w:val="single"/>
          <w:lang w:val="x-none" w:eastAsia="en-US"/>
        </w:rPr>
        <w:t>VINDO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até Mim, de maneira nenhuma Eu o lance fora</w:t>
      </w:r>
      <w:r w:rsidR="009B3648" w:rsidRPr="009B3648">
        <w:rPr>
          <w:rFonts w:ascii="Georgia" w:hAnsi="Georgia"/>
          <w:sz w:val="26"/>
          <w:szCs w:val="26"/>
        </w:rPr>
        <w:t xml:space="preserve">” (verso 37) </w:t>
      </w:r>
      <w:r w:rsidR="009B3648" w:rsidRPr="009B3648">
        <w:rPr>
          <w:rFonts w:ascii="Georgia" w:hAnsi="Georgia"/>
          <w:sz w:val="26"/>
          <w:szCs w:val="26"/>
        </w:rPr>
        <w:br/>
        <w:t xml:space="preserve">e </w:t>
      </w:r>
      <w:r w:rsidR="009B3648" w:rsidRPr="009B3648">
        <w:rPr>
          <w:rFonts w:ascii="Georgia" w:hAnsi="Georgia"/>
          <w:sz w:val="26"/>
          <w:szCs w:val="26"/>
        </w:rPr>
        <w:br/>
        <w:t>“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aquele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24"/>
          <w:szCs w:val="24"/>
          <w:vertAlign w:val="subscript"/>
          <w:lang w:val="x-none" w:eastAsia="en-US"/>
        </w:rPr>
        <w:t>(homem)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que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4"/>
          <w:szCs w:val="24"/>
          <w:lang w:val="x-none" w:eastAsia="en-US"/>
        </w:rPr>
        <w:t>está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vendo o Filho e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eastAsia="en-US"/>
        </w:rPr>
        <w:t xml:space="preserve">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24"/>
          <w:szCs w:val="24"/>
          <w:vertAlign w:val="subscript"/>
          <w:lang w:eastAsia="en-US"/>
        </w:rPr>
        <w:t>(também)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4"/>
          <w:szCs w:val="24"/>
          <w:highlight w:val="yellow"/>
          <w:lang w:val="x-none" w:eastAsia="en-US"/>
        </w:rPr>
        <w:t>está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highlight w:val="yellow"/>
          <w:lang w:val="x-none" w:eastAsia="en-US"/>
        </w:rPr>
        <w:t xml:space="preserve"> 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highlight w:val="yellow"/>
          <w:lang w:eastAsia="en-US"/>
        </w:rPr>
        <w:t>CRENDO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para dentro dEle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strike/>
          <w:color w:val="DF0000"/>
          <w:sz w:val="24"/>
          <w:szCs w:val="24"/>
          <w:vertAlign w:val="subscript"/>
          <w:lang w:val="x-none" w:eastAsia="en-US"/>
        </w:rPr>
        <w:t>(o Filho)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, tenha </w:t>
      </w:r>
      <w:r w:rsidR="009B3648"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4"/>
          <w:szCs w:val="24"/>
          <w:lang w:val="x-none" w:eastAsia="en-US"/>
        </w:rPr>
        <w:t>a</w:t>
      </w:r>
      <w:r w:rsidR="009B3648" w:rsidRPr="009B3648">
        <w:rPr>
          <w:rFonts w:ascii="Kristen ITC" w:eastAsiaTheme="minorHAnsi" w:hAnsi="Kristen ITC" w:cs="Kristen ITC"/>
          <w:b/>
          <w:bCs/>
          <w:color w:val="DF0000"/>
          <w:sz w:val="24"/>
          <w:szCs w:val="24"/>
          <w:lang w:val="x-none" w:eastAsia="en-US"/>
        </w:rPr>
        <w:t xml:space="preserve"> vida eterna; e *Eu* o ressuscitarei no último dia</w:t>
      </w:r>
      <w:r w:rsidR="009B3648" w:rsidRPr="009B3648">
        <w:rPr>
          <w:rFonts w:ascii="Georgia" w:hAnsi="Georgia"/>
          <w:sz w:val="22"/>
          <w:szCs w:val="22"/>
        </w:rPr>
        <w:t xml:space="preserve"> </w:t>
      </w:r>
      <w:r w:rsidR="009B3648" w:rsidRPr="009B3648">
        <w:rPr>
          <w:rFonts w:ascii="Georgia" w:hAnsi="Georgia"/>
          <w:sz w:val="26"/>
          <w:szCs w:val="26"/>
        </w:rPr>
        <w:t xml:space="preserve">” (Verso 40) </w:t>
      </w:r>
      <w:r w:rsidR="009B3648" w:rsidRPr="009B3648">
        <w:rPr>
          <w:rFonts w:ascii="Georgia" w:hAnsi="Georgia"/>
          <w:sz w:val="26"/>
          <w:szCs w:val="26"/>
        </w:rPr>
        <w:br/>
        <w:t>mostra</w:t>
      </w:r>
      <w:r w:rsidR="00C602DD">
        <w:rPr>
          <w:rFonts w:ascii="Georgia" w:hAnsi="Georgia"/>
          <w:sz w:val="26"/>
          <w:szCs w:val="26"/>
        </w:rPr>
        <w:t>m</w:t>
      </w:r>
      <w:r w:rsidR="009B3648" w:rsidRPr="009B3648">
        <w:rPr>
          <w:rFonts w:ascii="Georgia" w:hAnsi="Georgia"/>
          <w:sz w:val="26"/>
          <w:szCs w:val="26"/>
        </w:rPr>
        <w:t xml:space="preserve"> que este é o caso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 xml:space="preserve">[os </w:t>
      </w:r>
      <w:r w:rsidR="00C602DD">
        <w:rPr>
          <w:rFonts w:ascii="Georgia" w:hAnsi="Georgia"/>
          <w:sz w:val="26"/>
          <w:szCs w:val="26"/>
          <w:vertAlign w:val="superscript"/>
        </w:rPr>
        <w:t xml:space="preserve">homens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que estão vindo são os que estão crendo]</w:t>
      </w:r>
      <w:r w:rsidR="009B3648" w:rsidRPr="009B3648">
        <w:rPr>
          <w:rFonts w:ascii="Georgia" w:hAnsi="Georgia"/>
          <w:sz w:val="26"/>
          <w:szCs w:val="26"/>
        </w:rPr>
        <w:t xml:space="preserve">. Ambos os grupos, o dos que estão crendo e o daqueles que estão vindo, estão unidos a Cristo, e ambos </w:t>
      </w:r>
      <w:r w:rsidR="009B3648" w:rsidRPr="00D722D5">
        <w:rPr>
          <w:rFonts w:ascii="Georgia" w:hAnsi="Georgia"/>
          <w:sz w:val="26"/>
          <w:szCs w:val="26"/>
        </w:rPr>
        <w:t>[os grupos]</w:t>
      </w:r>
      <w:r w:rsidR="009B3648" w:rsidRPr="009B3648">
        <w:rPr>
          <w:rFonts w:ascii="Georgia" w:hAnsi="Georgia"/>
          <w:sz w:val="26"/>
          <w:szCs w:val="26"/>
        </w:rPr>
        <w:t xml:space="preserve"> são de salvos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[e os dois grupos são idênticos, formam um só e mesmo grupo</w:t>
      </w:r>
      <w:r w:rsidR="00301341">
        <w:rPr>
          <w:rFonts w:ascii="Georgia" w:hAnsi="Georgia"/>
          <w:sz w:val="26"/>
          <w:szCs w:val="26"/>
          <w:vertAlign w:val="superscript"/>
        </w:rPr>
        <w:t>, juntemos os dois formando um só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]</w:t>
      </w:r>
      <w:r w:rsidR="009B3648" w:rsidRPr="009B3648">
        <w:rPr>
          <w:rFonts w:ascii="Georgia" w:hAnsi="Georgia"/>
          <w:sz w:val="26"/>
          <w:szCs w:val="26"/>
        </w:rPr>
        <w:t>.</w:t>
      </w:r>
      <w:r w:rsidR="009B3648" w:rsidRPr="009B3648">
        <w:rPr>
          <w:rFonts w:ascii="Georgia" w:hAnsi="Georgia"/>
          <w:sz w:val="26"/>
          <w:szCs w:val="26"/>
        </w:rPr>
        <w:br/>
      </w:r>
      <w:r w:rsidR="009B3648" w:rsidRPr="009B3648">
        <w:rPr>
          <w:rFonts w:ascii="Georgia" w:hAnsi="Georgia"/>
          <w:sz w:val="26"/>
          <w:szCs w:val="26"/>
        </w:rPr>
        <w:br/>
        <w:t xml:space="preserve">Também é justo agrupar as frases que falam sobre salvação </w:t>
      </w:r>
      <w:r w:rsidR="009B3648" w:rsidRPr="009B3648">
        <w:rPr>
          <w:rFonts w:ascii="Georgia" w:hAnsi="Georgia"/>
          <w:sz w:val="26"/>
          <w:szCs w:val="26"/>
          <w:vertAlign w:val="superscript"/>
        </w:rPr>
        <w:t>[portanto, agrupar os grupos correspondentes]</w:t>
      </w:r>
      <w:r w:rsidR="009B3648" w:rsidRPr="009B3648">
        <w:rPr>
          <w:rFonts w:ascii="Georgia" w:hAnsi="Georgia"/>
          <w:sz w:val="26"/>
          <w:szCs w:val="26"/>
        </w:rPr>
        <w:t>:</w:t>
      </w:r>
    </w:p>
    <w:p w14:paraId="27A3ECBE" w14:textId="77777777" w:rsidR="009B3648" w:rsidRPr="009B3648" w:rsidRDefault="009B3648" w:rsidP="009B3648">
      <w:pPr>
        <w:ind w:left="708"/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t>(verso 37)"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>de maneira nenhuma Eu o lance fora</w:t>
      </w:r>
      <w:r w:rsidRPr="009B3648">
        <w:rPr>
          <w:rFonts w:ascii="Georgia" w:hAnsi="Georgia"/>
          <w:sz w:val="26"/>
          <w:szCs w:val="26"/>
        </w:rPr>
        <w:t xml:space="preserve">" </w:t>
      </w:r>
      <w:r w:rsidRPr="009B3648">
        <w:rPr>
          <w:rFonts w:ascii="Georgia" w:hAnsi="Georgia"/>
          <w:sz w:val="26"/>
          <w:szCs w:val="26"/>
        </w:rPr>
        <w:br/>
        <w:t>(verso 39) "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 xml:space="preserve">Eu não perca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6"/>
          <w:szCs w:val="26"/>
          <w:lang w:val="x-none" w:eastAsia="en-US"/>
        </w:rPr>
        <w:t>nada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 xml:space="preserve"> proveniente- de- dentro- disso ; pelo contrário, Eu o farei levantar no último dia</w:t>
      </w:r>
      <w:r w:rsidRPr="009B3648">
        <w:rPr>
          <w:rFonts w:ascii="Georgia" w:hAnsi="Georgia"/>
          <w:sz w:val="26"/>
          <w:szCs w:val="26"/>
        </w:rPr>
        <w:t xml:space="preserve">" </w:t>
      </w:r>
      <w:r w:rsidRPr="009B3648">
        <w:rPr>
          <w:rFonts w:ascii="Georgia" w:hAnsi="Georgia"/>
          <w:sz w:val="26"/>
          <w:szCs w:val="26"/>
        </w:rPr>
        <w:br/>
        <w:t>(verso 40)"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 xml:space="preserve">tenha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808080"/>
          <w:sz w:val="26"/>
          <w:szCs w:val="26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 xml:space="preserve"> vida eterna; e *Eu* o ressuscitarei no último dia.</w:t>
      </w:r>
      <w:r w:rsidRPr="009B3648">
        <w:rPr>
          <w:rFonts w:ascii="Georgia" w:hAnsi="Georgia"/>
          <w:sz w:val="26"/>
          <w:szCs w:val="26"/>
        </w:rPr>
        <w:t xml:space="preserve">" </w:t>
      </w:r>
      <w:r w:rsidRPr="009B3648">
        <w:rPr>
          <w:rFonts w:ascii="Georgia" w:hAnsi="Georgia"/>
          <w:sz w:val="26"/>
          <w:szCs w:val="26"/>
        </w:rPr>
        <w:br/>
        <w:t>(verso 44) "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>*Eu* o ressuscitarei no último dia</w:t>
      </w:r>
      <w:r w:rsidRPr="009B3648">
        <w:rPr>
          <w:rFonts w:ascii="Georgia" w:hAnsi="Georgia"/>
          <w:sz w:val="26"/>
          <w:szCs w:val="26"/>
        </w:rPr>
        <w:t xml:space="preserve">" </w:t>
      </w:r>
    </w:p>
    <w:p w14:paraId="56BDFBD4" w14:textId="77777777" w:rsidR="009B3648" w:rsidRPr="009B3648" w:rsidRDefault="009B3648" w:rsidP="009B3648">
      <w:pPr>
        <w:rPr>
          <w:rFonts w:ascii="Georgia" w:hAnsi="Georgia"/>
          <w:sz w:val="26"/>
          <w:szCs w:val="26"/>
        </w:rPr>
      </w:pPr>
    </w:p>
    <w:p w14:paraId="5172E6CE" w14:textId="77777777" w:rsidR="009B3648" w:rsidRPr="009B3648" w:rsidRDefault="009B3648" w:rsidP="009B3648">
      <w:pPr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t xml:space="preserve">Então aqui está o texto </w:t>
      </w:r>
      <w:r w:rsidRPr="009B3648">
        <w:rPr>
          <w:rFonts w:ascii="Georgia" w:hAnsi="Georgia"/>
          <w:sz w:val="26"/>
          <w:szCs w:val="26"/>
          <w:vertAlign w:val="superscript"/>
        </w:rPr>
        <w:t>[vv. 36-45]</w:t>
      </w:r>
      <w:r w:rsidRPr="009B3648">
        <w:rPr>
          <w:rFonts w:ascii="Georgia" w:hAnsi="Georgia"/>
          <w:sz w:val="26"/>
          <w:szCs w:val="26"/>
        </w:rPr>
        <w:t xml:space="preserve"> com esses agrupamentos inseridos em vermelho:</w:t>
      </w:r>
    </w:p>
    <w:p w14:paraId="400D512A" w14:textId="7DF60E2B" w:rsidR="009B3648" w:rsidRPr="009B3648" w:rsidRDefault="009B3648" w:rsidP="001B64DB"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t xml:space="preserve">36)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Mas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já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vos disse que também vós Me tendes visto, e,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contudo,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não estais- crendo;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37)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Tudo aquilo que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Me dá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o Pai, até Mim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virá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; e que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(todo)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aquele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vindo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até Mim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,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de maneira nenhuma Eu o lance fora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CRISTO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SALVA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PARA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SEMPRE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,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38)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Porque Eu tenho descido proveniente- de- dentro- do céu, não a fim de que Eu faça a *Minha própria* vontade, mas a vontade dAquele havendo-Me enviado.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39)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E esta é a vontade de o Pai, Aquele havendo-Me enviado, a fim de que,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de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tudo que Ele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Me tem dado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, Eu não perca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nada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proveniente- de- dentro- disso ; pelo contrário,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Eu o farei levantar no último dia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CRISTO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SALVA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PARA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SEMPRE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;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40)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E esta é a vontade dAquele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(o Pai)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havendo-Me enviado: que todo aquele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(homem)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que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está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vendo o Filho 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eastAsia="en-US"/>
        </w:rPr>
        <w:t xml:space="preserve"> e</w:t>
      </w:r>
      <w:proofErr w:type="spellStart"/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stá</w:t>
      </w:r>
      <w:proofErr w:type="spellEnd"/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crendo para dentro dEle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(o Filho)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, tenha 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vida eterna; e *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Eu* o ressuscitarei no último dia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CRISTO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SALVA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PARA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SEMPRE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."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41)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Murmuravam, pois, os judeus concernentes a Ele, porque disse Ele: "*EU* SOU o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(verdadeiro)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Pão, aquele havendo descido proveniente- de- dentro- do céu;"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42)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E eles diziam: "</w:t>
      </w:r>
      <w:r w:rsidRPr="009B3648">
        <w:rPr>
          <w:rFonts w:ascii="Kristen ITC" w:eastAsiaTheme="minorHAnsi" w:hAnsi="Kristen ITC" w:cs="Kristen ITC"/>
          <w:i/>
          <w:iCs/>
          <w:color w:val="000000" w:themeColor="text1"/>
          <w:sz w:val="26"/>
          <w:szCs w:val="26"/>
          <w:lang w:val="x-none" w:eastAsia="en-US"/>
        </w:rPr>
        <w:t>Porventura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Este não é Jesus (o filho de José), de Quem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val="x-none" w:eastAsia="en-US"/>
        </w:rPr>
        <w:t>(Jesus)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nós temos conhecido o pai e a mãe? Como, pois, diz *Ele* que: 'Proveniente- de- dentro- do céu tenho descido '?"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43)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Respondeu, pois, Jesus, e lhes disse: "Não murmureis uns com os outros.</w:t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br/>
        <w:t xml:space="preserve">44)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Nenhum homem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pode vir até Mim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 xml:space="preserve">]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,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se o Pai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(Aquele havendo-Me enviado)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eastAsia="en-US"/>
        </w:rPr>
        <w:t xml:space="preserve">não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 xml:space="preserve">o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eastAsia="en-US"/>
        </w:rPr>
        <w:t>houver atraído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PARA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PODER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CRER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>.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E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eastAsia="en-US"/>
        </w:rPr>
        <w:t>(ao que veio)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*Eu* o ressuscitarei no último dia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proofErr w:type="gramStart"/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CRISTO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SALVA</w:t>
      </w:r>
      <w:proofErr w:type="gramEnd"/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PARA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SEMPRE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]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.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br/>
      </w:r>
      <w:r w:rsidRPr="009B3648">
        <w:rPr>
          <w:rFonts w:ascii="Segoe UI" w:eastAsiaTheme="minorHAnsi" w:hAnsi="Segoe UI" w:cs="Segoe UI"/>
          <w:color w:val="000000" w:themeColor="text1"/>
          <w:sz w:val="26"/>
          <w:szCs w:val="26"/>
          <w:lang w:val="x-none" w:eastAsia="en-US"/>
        </w:rPr>
        <w:t xml:space="preserve">45)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Está tendo sido escrito nos Profetas: 'E serão todos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000000" w:themeColor="text1"/>
          <w:sz w:val="26"/>
          <w:szCs w:val="26"/>
          <w:u w:val="single"/>
          <w:lang w:val="x-none" w:eastAsia="en-US"/>
        </w:rPr>
        <w:t>os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 xml:space="preserve"> ensinados por- ação- de  Deus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.' Todo aquele, pois,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havendo ouvido de- ao- lado- de o Pai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e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i/>
          <w:iCs/>
          <w:strike/>
          <w:color w:val="000000" w:themeColor="text1"/>
          <w:sz w:val="26"/>
          <w:szCs w:val="26"/>
          <w:vertAlign w:val="subscript"/>
          <w:lang w:eastAsia="en-US"/>
        </w:rPr>
        <w:t>(também)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 xml:space="preserve">havendo aprendido </w:t>
      </w:r>
      <w:r w:rsidRPr="009B3648">
        <w:rPr>
          <w:rFonts w:ascii="Kristen ITC" w:eastAsiaTheme="minorHAnsi" w:hAnsi="Kristen ITC" w:cs="Kristen ITC"/>
          <w:b/>
          <w:bCs/>
          <w:i/>
          <w:iCs/>
          <w:color w:val="000000" w:themeColor="text1"/>
          <w:sz w:val="26"/>
          <w:szCs w:val="26"/>
          <w:u w:val="single"/>
          <w:lang w:val="x-none" w:eastAsia="en-US"/>
        </w:rPr>
        <w:t>dEle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 xml:space="preserve">, </w:t>
      </w:r>
      <w:r w:rsidRPr="009B3648">
        <w:rPr>
          <w:rFonts w:ascii="Kristen ITC" w:eastAsiaTheme="minorHAnsi" w:hAnsi="Kristen ITC" w:cs="Kristen ITC"/>
          <w:b/>
          <w:bCs/>
          <w:color w:val="000000" w:themeColor="text1"/>
          <w:sz w:val="26"/>
          <w:szCs w:val="26"/>
          <w:u w:val="single"/>
          <w:lang w:val="x-none" w:eastAsia="en-US"/>
        </w:rPr>
        <w:t>vem até Mim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>[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JÁ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CREU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EM </w:t>
      </w:r>
      <w:r w:rsidR="00301341" w:rsidRPr="00301341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 xml:space="preserve"> </w:t>
      </w:r>
      <w:r w:rsidR="0030134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eastAsia="en-US"/>
        </w:rPr>
        <w:t>MIM</w:t>
      </w:r>
      <w:r w:rsidRPr="009B3648">
        <w:rPr>
          <w:rFonts w:ascii="Kristen ITC" w:eastAsiaTheme="minorHAnsi" w:hAnsi="Kristen ITC" w:cs="Kristen ITC"/>
          <w:color w:val="C00000"/>
          <w:sz w:val="26"/>
          <w:szCs w:val="26"/>
          <w:lang w:eastAsia="en-US"/>
        </w:rPr>
        <w:t xml:space="preserve">] 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t>;</w:t>
      </w:r>
      <w:r w:rsidRPr="009B3648">
        <w:rPr>
          <w:rFonts w:ascii="Kristen ITC" w:eastAsiaTheme="minorHAnsi" w:hAnsi="Kristen ITC" w:cs="Kristen ITC"/>
          <w:color w:val="000000" w:themeColor="text1"/>
          <w:sz w:val="26"/>
          <w:szCs w:val="26"/>
          <w:lang w:val="x-none" w:eastAsia="en-US"/>
        </w:rPr>
        <w:br/>
      </w:r>
      <w:r w:rsidRPr="009B3648">
        <w:rPr>
          <w:color w:val="000000" w:themeColor="text1"/>
          <w:sz w:val="26"/>
          <w:szCs w:val="26"/>
          <w:lang w:val="x-none"/>
        </w:rPr>
        <w:br/>
      </w:r>
      <w:r w:rsidRPr="009B3648">
        <w:rPr>
          <w:rFonts w:ascii="Georgia" w:hAnsi="Georgia"/>
          <w:sz w:val="26"/>
          <w:szCs w:val="26"/>
        </w:rPr>
        <w:t xml:space="preserve">Então, quais cinco grupos restam </w:t>
      </w:r>
      <w:r w:rsidRPr="009B3648">
        <w:rPr>
          <w:rFonts w:ascii="Georgia" w:hAnsi="Georgia"/>
          <w:sz w:val="26"/>
          <w:szCs w:val="26"/>
          <w:vertAlign w:val="superscript"/>
        </w:rPr>
        <w:t>[para analisarmos]</w:t>
      </w:r>
      <w:r w:rsidRPr="009B3648">
        <w:rPr>
          <w:rFonts w:ascii="Georgia" w:hAnsi="Georgia"/>
          <w:sz w:val="26"/>
          <w:szCs w:val="26"/>
        </w:rPr>
        <w:t xml:space="preserve">? </w:t>
      </w:r>
      <w:r w:rsidR="00301341">
        <w:rPr>
          <w:rFonts w:ascii="Georgia" w:hAnsi="Georgia"/>
          <w:sz w:val="26"/>
          <w:szCs w:val="26"/>
        </w:rPr>
        <w:t xml:space="preserve">Eles são </w:t>
      </w:r>
      <w:r w:rsidRPr="009B3648">
        <w:rPr>
          <w:rFonts w:ascii="Georgia" w:hAnsi="Georgia"/>
          <w:sz w:val="26"/>
          <w:szCs w:val="26"/>
        </w:rPr>
        <w:t xml:space="preserve">(A) Os que são dados; A') os que são atraídos; (C) aqueles que dão ouvidos; D) aqueles que aprendem; e </w:t>
      </w:r>
      <w:proofErr w:type="spellStart"/>
      <w:r w:rsidRPr="009B3648">
        <w:rPr>
          <w:rFonts w:ascii="Georgia" w:hAnsi="Georgia"/>
          <w:sz w:val="26"/>
          <w:szCs w:val="26"/>
        </w:rPr>
        <w:t>E</w:t>
      </w:r>
      <w:proofErr w:type="spellEnd"/>
      <w:r w:rsidRPr="009B3648">
        <w:rPr>
          <w:rFonts w:ascii="Georgia" w:hAnsi="Georgia"/>
          <w:sz w:val="26"/>
          <w:szCs w:val="26"/>
        </w:rPr>
        <w:t>) aqueles que estavam vendo o Filho.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>[Claramente, as pessoas que são dadas pelo Pai ao Cristo são dadas porque já creram. Até mesmo os arminianos e os calvinistas concordam com isso. Então A = G. Como G = B, temos A = B = G. Como evidentemente G = F, temos A = B = F= G]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 xml:space="preserve">Todas as quatro coisas </w:t>
      </w:r>
      <w:r w:rsidRPr="009B3648">
        <w:rPr>
          <w:rFonts w:ascii="Georgia" w:hAnsi="Georgia"/>
          <w:sz w:val="26"/>
          <w:szCs w:val="26"/>
          <w:vertAlign w:val="superscript"/>
        </w:rPr>
        <w:t>[A</w:t>
      </w:r>
      <w:proofErr w:type="gramStart"/>
      <w:r w:rsidRPr="009B3648">
        <w:rPr>
          <w:rFonts w:ascii="Georgia" w:hAnsi="Georgia"/>
          <w:sz w:val="26"/>
          <w:szCs w:val="26"/>
          <w:vertAlign w:val="superscript"/>
        </w:rPr>
        <w:t>',C</w:t>
      </w:r>
      <w:proofErr w:type="gramEnd"/>
      <w:r w:rsidRPr="009B3648">
        <w:rPr>
          <w:rFonts w:ascii="Georgia" w:hAnsi="Georgia"/>
          <w:sz w:val="26"/>
          <w:szCs w:val="26"/>
          <w:vertAlign w:val="superscript"/>
        </w:rPr>
        <w:t>,D,E]</w:t>
      </w:r>
      <w:r w:rsidRPr="009B3648">
        <w:rPr>
          <w:rFonts w:ascii="Georgia" w:hAnsi="Georgia"/>
          <w:sz w:val="26"/>
          <w:szCs w:val="26"/>
        </w:rPr>
        <w:t xml:space="preserve"> que restam </w:t>
      </w:r>
      <w:r w:rsidRPr="009B3648">
        <w:rPr>
          <w:rFonts w:ascii="Georgia" w:hAnsi="Georgia"/>
          <w:sz w:val="26"/>
          <w:szCs w:val="26"/>
          <w:vertAlign w:val="superscript"/>
        </w:rPr>
        <w:t>[ser atraído, dar ouvidos, ter aprendido de Deus, e ter visto o Cristo]</w:t>
      </w:r>
      <w:r w:rsidRPr="009B3648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  <w:u w:val="single"/>
        </w:rPr>
        <w:t>pre</w:t>
      </w:r>
      <w:r w:rsidRPr="009B3648">
        <w:rPr>
          <w:rFonts w:ascii="Georgia" w:hAnsi="Georgia"/>
          <w:sz w:val="26"/>
          <w:szCs w:val="26"/>
        </w:rPr>
        <w:t xml:space="preserve">cedem o crer em Cristo. </w:t>
      </w:r>
      <w:r w:rsidRPr="009B3648">
        <w:rPr>
          <w:rFonts w:ascii="Georgia" w:hAnsi="Georgia"/>
          <w:sz w:val="26"/>
          <w:szCs w:val="26"/>
        </w:rPr>
        <w:br/>
        <w:t xml:space="preserve">... </w:t>
      </w:r>
      <w:r w:rsidRPr="009B3648">
        <w:rPr>
          <w:rFonts w:ascii="Georgia" w:hAnsi="Georgia"/>
          <w:sz w:val="26"/>
          <w:szCs w:val="26"/>
        </w:rPr>
        <w:br/>
        <w:t xml:space="preserve">Podemos concluir que nem todos no grupo </w:t>
      </w:r>
      <w:r w:rsidRPr="009B3648">
        <w:rPr>
          <w:rFonts w:ascii="Georgia" w:hAnsi="Georgia"/>
          <w:sz w:val="26"/>
          <w:szCs w:val="26"/>
          <w:vertAlign w:val="superscript"/>
        </w:rPr>
        <w:t>[E]</w:t>
      </w:r>
      <w:r w:rsidRPr="009B3648">
        <w:rPr>
          <w:rFonts w:ascii="Georgia" w:hAnsi="Georgia"/>
          <w:sz w:val="26"/>
          <w:szCs w:val="26"/>
        </w:rPr>
        <w:t xml:space="preserve"> daqueles que estavam vendo o Filho crerão e serão salvos. (verso 36) Alguns estavam vendo o Filho, mas não creem.</w:t>
      </w:r>
      <w:r w:rsidRPr="009B3648">
        <w:rPr>
          <w:rFonts w:ascii="Georgia" w:hAnsi="Georgia"/>
          <w:sz w:val="26"/>
          <w:szCs w:val="26"/>
        </w:rPr>
        <w:br/>
      </w:r>
      <w:r w:rsidR="005A2901" w:rsidRPr="009B3648">
        <w:rPr>
          <w:rFonts w:ascii="Segoe UI" w:eastAsiaTheme="minorHAnsi" w:hAnsi="Segoe UI" w:cs="Segoe UI"/>
          <w:color w:val="C00000"/>
          <w:sz w:val="26"/>
          <w:szCs w:val="26"/>
          <w:lang w:val="x-none" w:eastAsia="en-US"/>
        </w:rPr>
        <w:t xml:space="preserve">36) </w:t>
      </w:r>
      <w:r w:rsidR="005A2901" w:rsidRPr="009B3648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t xml:space="preserve">Mas </w:t>
      </w:r>
      <w:r w:rsidR="005A2901" w:rsidRPr="009B3648">
        <w:rPr>
          <w:rFonts w:ascii="Kristen ITC" w:eastAsiaTheme="minorHAnsi" w:hAnsi="Kristen ITC" w:cs="Kristen ITC"/>
          <w:i/>
          <w:iCs/>
          <w:color w:val="C00000"/>
          <w:sz w:val="26"/>
          <w:szCs w:val="26"/>
          <w:lang w:val="x-none" w:eastAsia="en-US"/>
        </w:rPr>
        <w:t>já</w:t>
      </w:r>
      <w:r w:rsidR="005A2901" w:rsidRPr="009B3648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t xml:space="preserve"> vos disse que também </w:t>
      </w:r>
      <w:r w:rsidR="005A290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val="x-none" w:eastAsia="en-US"/>
        </w:rPr>
        <w:t>vós Me tendes visto</w:t>
      </w:r>
      <w:r w:rsidR="005A2901" w:rsidRPr="009B3648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t xml:space="preserve">, e, </w:t>
      </w:r>
      <w:r w:rsidR="005A2901" w:rsidRPr="009B3648">
        <w:rPr>
          <w:rFonts w:ascii="Kristen ITC" w:eastAsiaTheme="minorHAnsi" w:hAnsi="Kristen ITC" w:cs="Kristen ITC"/>
          <w:i/>
          <w:iCs/>
          <w:color w:val="C00000"/>
          <w:sz w:val="26"/>
          <w:szCs w:val="26"/>
          <w:lang w:val="x-none" w:eastAsia="en-US"/>
        </w:rPr>
        <w:t>contudo,</w:t>
      </w:r>
      <w:r w:rsidR="005A2901" w:rsidRPr="009B3648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t xml:space="preserve"> </w:t>
      </w:r>
      <w:r w:rsidR="005A2901" w:rsidRPr="009B3648">
        <w:rPr>
          <w:rFonts w:ascii="Kristen ITC" w:eastAsiaTheme="minorHAnsi" w:hAnsi="Kristen ITC" w:cs="Kristen ITC"/>
          <w:b/>
          <w:bCs/>
          <w:color w:val="C00000"/>
          <w:sz w:val="26"/>
          <w:szCs w:val="26"/>
          <w:u w:val="single"/>
          <w:lang w:val="x-none" w:eastAsia="en-US"/>
        </w:rPr>
        <w:t>não estais- crendo</w:t>
      </w:r>
      <w:r w:rsidR="005A2901" w:rsidRPr="009B3648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t>;</w:t>
      </w:r>
      <w:r w:rsidR="005A2901" w:rsidRPr="005A2901">
        <w:rPr>
          <w:rFonts w:ascii="Kristen ITC" w:eastAsiaTheme="minorHAnsi" w:hAnsi="Kristen ITC" w:cs="Kristen ITC"/>
          <w:color w:val="C00000"/>
          <w:sz w:val="26"/>
          <w:szCs w:val="26"/>
          <w:lang w:val="x-none" w:eastAsia="en-US"/>
        </w:rPr>
        <w:br/>
      </w:r>
      <w:r w:rsidRPr="009B3648">
        <w:rPr>
          <w:rFonts w:ascii="Georgia" w:hAnsi="Georgia"/>
          <w:sz w:val="26"/>
          <w:szCs w:val="26"/>
        </w:rPr>
        <w:br/>
        <w:t xml:space="preserve">Os dois grupos restantes, </w:t>
      </w:r>
      <w:r w:rsidRPr="009B3648">
        <w:rPr>
          <w:rFonts w:ascii="Georgia" w:hAnsi="Georgia"/>
          <w:sz w:val="26"/>
          <w:szCs w:val="26"/>
        </w:rPr>
        <w:br/>
      </w:r>
      <w:r w:rsidR="00301341">
        <w:rPr>
          <w:rFonts w:ascii="Georgia" w:hAnsi="Georgia"/>
          <w:sz w:val="26"/>
          <w:szCs w:val="26"/>
        </w:rPr>
        <w:t xml:space="preserve">    </w:t>
      </w:r>
      <w:r w:rsidRPr="009B3648">
        <w:rPr>
          <w:rFonts w:ascii="Georgia" w:hAnsi="Georgia"/>
          <w:sz w:val="26"/>
          <w:szCs w:val="26"/>
        </w:rPr>
        <w:t xml:space="preserve">A') aqueles atraídos, </w:t>
      </w:r>
      <w:r w:rsidRPr="009B3648">
        <w:rPr>
          <w:rFonts w:ascii="Georgia" w:hAnsi="Georgia"/>
          <w:sz w:val="26"/>
          <w:szCs w:val="26"/>
        </w:rPr>
        <w:br/>
      </w:r>
      <w:r w:rsidR="00301341">
        <w:rPr>
          <w:rFonts w:ascii="Georgia" w:hAnsi="Georgia"/>
          <w:sz w:val="26"/>
          <w:szCs w:val="26"/>
        </w:rPr>
        <w:t xml:space="preserve">    </w:t>
      </w:r>
      <w:r w:rsidRPr="009B3648">
        <w:rPr>
          <w:rFonts w:ascii="Georgia" w:hAnsi="Georgia"/>
          <w:sz w:val="26"/>
          <w:szCs w:val="26"/>
        </w:rPr>
        <w:t xml:space="preserve">C) aqueles que ouvem, </w:t>
      </w:r>
      <w:r w:rsidRPr="009B3648">
        <w:rPr>
          <w:rFonts w:ascii="Georgia" w:hAnsi="Georgia"/>
          <w:sz w:val="26"/>
          <w:szCs w:val="26"/>
        </w:rPr>
        <w:br/>
        <w:t xml:space="preserve">não necessariamente crerão e serão salvos. Se aqueles que são atraídos e que ouvem, também vierem a crer </w:t>
      </w:r>
      <w:r w:rsidRPr="009B3648">
        <w:rPr>
          <w:rFonts w:ascii="Georgia" w:hAnsi="Georgia"/>
          <w:sz w:val="26"/>
          <w:szCs w:val="26"/>
          <w:vertAlign w:val="superscript"/>
        </w:rPr>
        <w:t>[isso é de uma vez para sempre]</w:t>
      </w:r>
      <w:r w:rsidRPr="009B3648">
        <w:rPr>
          <w:rFonts w:ascii="Georgia" w:hAnsi="Georgia"/>
          <w:sz w:val="26"/>
          <w:szCs w:val="26"/>
        </w:rPr>
        <w:t xml:space="preserve">, serão de fato salvos. Mas a passagem não diz que todos os atraídos serão salvos, ou todos os que ouvem serão salvos. Pode ser tentador dizer que, porque a passagem diz que aqueles que creem </w:t>
      </w:r>
      <w:r w:rsidRPr="009B3648">
        <w:rPr>
          <w:rFonts w:ascii="Georgia" w:hAnsi="Georgia"/>
          <w:b/>
          <w:bCs/>
          <w:sz w:val="26"/>
          <w:szCs w:val="26"/>
          <w:u w:val="single"/>
        </w:rPr>
        <w:t>e</w:t>
      </w:r>
      <w:r w:rsidRPr="009B3648">
        <w:rPr>
          <w:rFonts w:ascii="Georgia" w:hAnsi="Georgia"/>
          <w:sz w:val="26"/>
          <w:szCs w:val="26"/>
        </w:rPr>
        <w:t xml:space="preserve"> são atraídos serão salvos, todos os atraídos serão salvos. Também pode ser tentador dizer que todos os que ouvem serão salvos, porque a passagem diz que todos os que ouvem </w:t>
      </w:r>
      <w:r w:rsidRPr="009B3648">
        <w:rPr>
          <w:rFonts w:ascii="Georgia" w:hAnsi="Georgia"/>
          <w:b/>
          <w:bCs/>
          <w:sz w:val="26"/>
          <w:szCs w:val="26"/>
          <w:u w:val="single"/>
        </w:rPr>
        <w:t>e</w:t>
      </w:r>
      <w:r w:rsidRPr="009B3648">
        <w:rPr>
          <w:rFonts w:ascii="Georgia" w:hAnsi="Georgia"/>
          <w:sz w:val="26"/>
          <w:szCs w:val="26"/>
        </w:rPr>
        <w:t xml:space="preserve"> aprendem serão salvos. Mas seria igualmente tentador dizer que todos os que veem o Filho serão salvo, porque a passagem diz que todos aquele que veem o Filho </w:t>
      </w:r>
      <w:r w:rsidRPr="009B3648">
        <w:rPr>
          <w:rFonts w:ascii="Georgia" w:hAnsi="Georgia"/>
          <w:sz w:val="26"/>
          <w:szCs w:val="26"/>
          <w:u w:val="single"/>
        </w:rPr>
        <w:t>E</w:t>
      </w:r>
      <w:r w:rsidRPr="009B3648">
        <w:rPr>
          <w:rFonts w:ascii="Georgia" w:hAnsi="Georgia"/>
          <w:sz w:val="26"/>
          <w:szCs w:val="26"/>
        </w:rPr>
        <w:t xml:space="preserve"> [também] creem serão salvo</w:t>
      </w:r>
      <w:r w:rsidR="005A2901">
        <w:rPr>
          <w:rFonts w:ascii="Georgia" w:hAnsi="Georgia"/>
          <w:sz w:val="26"/>
          <w:szCs w:val="26"/>
        </w:rPr>
        <w:t>s</w:t>
      </w:r>
      <w:r w:rsidRPr="009B3648">
        <w:rPr>
          <w:rFonts w:ascii="Georgia" w:hAnsi="Georgia"/>
          <w:sz w:val="26"/>
          <w:szCs w:val="26"/>
        </w:rPr>
        <w:t>. Mas nem todos que veem o Filho serão salvos. O versículo 36 afirma claramente que alguns verão o Filho e não crerão.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 xml:space="preserve">A passagem 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>[vv. 37-46]</w:t>
      </w:r>
      <w:r w:rsidR="005F4957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</w:rPr>
        <w:t xml:space="preserve">ensina que, se você </w:t>
      </w:r>
      <w:r w:rsidR="005F4957">
        <w:rPr>
          <w:rFonts w:ascii="Georgia" w:hAnsi="Georgia"/>
          <w:sz w:val="26"/>
          <w:szCs w:val="26"/>
        </w:rPr>
        <w:t xml:space="preserve">vir 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>[</w:t>
      </w:r>
      <w:r w:rsidR="005F4957">
        <w:rPr>
          <w:rFonts w:ascii="Georgia" w:hAnsi="Georgia"/>
          <w:sz w:val="26"/>
          <w:szCs w:val="26"/>
          <w:vertAlign w:val="superscript"/>
        </w:rPr>
        <w:t>com os olhos espirituais, ao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 xml:space="preserve"> Cristo]</w:t>
      </w:r>
      <w:r w:rsidR="005F4957">
        <w:rPr>
          <w:rFonts w:ascii="Georgia" w:hAnsi="Georgia"/>
          <w:sz w:val="26"/>
          <w:szCs w:val="26"/>
        </w:rPr>
        <w:t xml:space="preserve"> e crer 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>[nEle]</w:t>
      </w:r>
      <w:r w:rsidRPr="009B3648">
        <w:rPr>
          <w:rFonts w:ascii="Georgia" w:hAnsi="Georgia"/>
          <w:sz w:val="26"/>
          <w:szCs w:val="26"/>
        </w:rPr>
        <w:t xml:space="preserve"> </w:t>
      </w:r>
      <w:r w:rsidR="005F4957">
        <w:rPr>
          <w:rFonts w:ascii="Georgia" w:hAnsi="Georgia"/>
          <w:sz w:val="26"/>
          <w:szCs w:val="26"/>
        </w:rPr>
        <w:t xml:space="preserve">você </w:t>
      </w:r>
      <w:r w:rsidRPr="009B3648">
        <w:rPr>
          <w:rFonts w:ascii="Georgia" w:hAnsi="Georgia"/>
          <w:sz w:val="26"/>
          <w:szCs w:val="26"/>
        </w:rPr>
        <w:t>será salvo. Ensina que</w:t>
      </w:r>
      <w:r w:rsidR="005F4957">
        <w:rPr>
          <w:rFonts w:ascii="Georgia" w:hAnsi="Georgia"/>
          <w:sz w:val="26"/>
          <w:szCs w:val="26"/>
        </w:rPr>
        <w:t>,</w:t>
      </w:r>
      <w:r w:rsidRPr="009B3648">
        <w:rPr>
          <w:rFonts w:ascii="Georgia" w:hAnsi="Georgia"/>
          <w:sz w:val="26"/>
          <w:szCs w:val="26"/>
        </w:rPr>
        <w:t xml:space="preserve"> se você </w:t>
      </w:r>
      <w:r w:rsidR="005F4957">
        <w:rPr>
          <w:rFonts w:ascii="Georgia" w:hAnsi="Georgia"/>
          <w:sz w:val="26"/>
          <w:szCs w:val="26"/>
        </w:rPr>
        <w:t>for</w:t>
      </w:r>
      <w:r w:rsidRPr="009B3648">
        <w:rPr>
          <w:rFonts w:ascii="Georgia" w:hAnsi="Georgia"/>
          <w:sz w:val="26"/>
          <w:szCs w:val="26"/>
        </w:rPr>
        <w:t xml:space="preserve"> atraído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 xml:space="preserve"> [por Deus, para o Cristo]</w:t>
      </w:r>
      <w:r w:rsidR="005F4957">
        <w:rPr>
          <w:rFonts w:ascii="Georgia" w:hAnsi="Georgia"/>
          <w:sz w:val="26"/>
          <w:szCs w:val="26"/>
          <w:vertAlign w:val="superscript"/>
        </w:rPr>
        <w:t xml:space="preserve"> </w:t>
      </w:r>
      <w:r w:rsidRPr="009B3648">
        <w:rPr>
          <w:rFonts w:ascii="Georgia" w:hAnsi="Georgia"/>
          <w:sz w:val="26"/>
          <w:szCs w:val="26"/>
        </w:rPr>
        <w:t xml:space="preserve">e </w:t>
      </w:r>
      <w:r w:rsidRPr="005F4957">
        <w:rPr>
          <w:rFonts w:ascii="Georgia" w:hAnsi="Georgia"/>
          <w:sz w:val="26"/>
          <w:szCs w:val="26"/>
          <w:vertAlign w:val="superscript"/>
        </w:rPr>
        <w:t>[também]</w:t>
      </w:r>
      <w:r w:rsidRPr="009B3648">
        <w:rPr>
          <w:rFonts w:ascii="Georgia" w:hAnsi="Georgia"/>
          <w:sz w:val="26"/>
          <w:szCs w:val="26"/>
        </w:rPr>
        <w:t xml:space="preserve"> </w:t>
      </w:r>
      <w:r w:rsidR="005F4957">
        <w:rPr>
          <w:rFonts w:ascii="Georgia" w:hAnsi="Georgia"/>
          <w:sz w:val="26"/>
          <w:szCs w:val="26"/>
        </w:rPr>
        <w:t xml:space="preserve">vier 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>[a</w:t>
      </w:r>
      <w:r w:rsidR="005F4957">
        <w:rPr>
          <w:rFonts w:ascii="Georgia" w:hAnsi="Georgia"/>
          <w:sz w:val="26"/>
          <w:szCs w:val="26"/>
          <w:vertAlign w:val="superscript"/>
        </w:rPr>
        <w:t>o</w:t>
      </w:r>
      <w:r w:rsidR="005F4957" w:rsidRPr="005F4957">
        <w:rPr>
          <w:rFonts w:ascii="Georgia" w:hAnsi="Georgia"/>
          <w:sz w:val="26"/>
          <w:szCs w:val="26"/>
          <w:vertAlign w:val="superscript"/>
        </w:rPr>
        <w:t xml:space="preserve"> Cristo]</w:t>
      </w:r>
      <w:r w:rsidR="005A2901">
        <w:rPr>
          <w:rFonts w:ascii="Georgia" w:hAnsi="Georgia"/>
          <w:sz w:val="26"/>
          <w:szCs w:val="26"/>
        </w:rPr>
        <w:t>,</w:t>
      </w:r>
      <w:r w:rsidRPr="009B3648">
        <w:rPr>
          <w:rFonts w:ascii="Georgia" w:hAnsi="Georgia"/>
          <w:sz w:val="26"/>
          <w:szCs w:val="26"/>
        </w:rPr>
        <w:t xml:space="preserve"> então você será salvo. Ensina que, se você </w:t>
      </w:r>
      <w:r w:rsidR="005F4957">
        <w:rPr>
          <w:rFonts w:ascii="Georgia" w:hAnsi="Georgia"/>
          <w:sz w:val="26"/>
          <w:szCs w:val="26"/>
        </w:rPr>
        <w:t>se dispor a ouvir</w:t>
      </w:r>
      <w:r w:rsidRPr="009B3648">
        <w:rPr>
          <w:rFonts w:ascii="Georgia" w:hAnsi="Georgia"/>
          <w:sz w:val="26"/>
          <w:szCs w:val="26"/>
        </w:rPr>
        <w:t xml:space="preserve"> e </w:t>
      </w:r>
      <w:r w:rsidRPr="005F4957">
        <w:rPr>
          <w:rFonts w:ascii="Georgia" w:hAnsi="Georgia"/>
          <w:sz w:val="26"/>
          <w:szCs w:val="26"/>
          <w:vertAlign w:val="superscript"/>
        </w:rPr>
        <w:t>[também]</w:t>
      </w:r>
      <w:r w:rsidRPr="009B3648">
        <w:rPr>
          <w:rFonts w:ascii="Georgia" w:hAnsi="Georgia"/>
          <w:sz w:val="26"/>
          <w:szCs w:val="26"/>
        </w:rPr>
        <w:t xml:space="preserve"> aprender</w:t>
      </w:r>
      <w:r w:rsidR="005F4957">
        <w:rPr>
          <w:rFonts w:ascii="Georgia" w:hAnsi="Georgia"/>
          <w:sz w:val="26"/>
          <w:szCs w:val="26"/>
        </w:rPr>
        <w:t xml:space="preserve"> de Deus</w:t>
      </w:r>
      <w:r w:rsidRPr="009B3648">
        <w:rPr>
          <w:rFonts w:ascii="Georgia" w:hAnsi="Georgia"/>
          <w:sz w:val="26"/>
          <w:szCs w:val="26"/>
        </w:rPr>
        <w:t xml:space="preserve">, será salvo. Mas, para ensinarmos certeza de salvação não podemos </w:t>
      </w:r>
      <w:r w:rsidRPr="009B3648">
        <w:rPr>
          <w:rFonts w:ascii="Georgia" w:hAnsi="Georgia"/>
          <w:sz w:val="26"/>
          <w:szCs w:val="26"/>
          <w:vertAlign w:val="superscript"/>
        </w:rPr>
        <w:t>[nem precisamos]</w:t>
      </w:r>
      <w:r w:rsidRPr="009B3648">
        <w:rPr>
          <w:rFonts w:ascii="Georgia" w:hAnsi="Georgia"/>
          <w:sz w:val="26"/>
          <w:szCs w:val="26"/>
        </w:rPr>
        <w:t xml:space="preserve"> ver como inseparáveis o v</w:t>
      </w:r>
      <w:r w:rsidR="002A37E4">
        <w:rPr>
          <w:rFonts w:ascii="Georgia" w:hAnsi="Georgia"/>
          <w:sz w:val="26"/>
          <w:szCs w:val="26"/>
        </w:rPr>
        <w:t>e</w:t>
      </w:r>
      <w:r w:rsidR="005F4957">
        <w:rPr>
          <w:rFonts w:ascii="Georgia" w:hAnsi="Georgia"/>
          <w:sz w:val="26"/>
          <w:szCs w:val="26"/>
        </w:rPr>
        <w:t>r</w:t>
      </w:r>
      <w:r w:rsidRPr="009B3648">
        <w:rPr>
          <w:rFonts w:ascii="Georgia" w:hAnsi="Georgia"/>
          <w:sz w:val="26"/>
          <w:szCs w:val="26"/>
        </w:rPr>
        <w:t xml:space="preserve"> do crer, </w:t>
      </w:r>
      <w:r w:rsidR="005A2901">
        <w:rPr>
          <w:rFonts w:ascii="Georgia" w:hAnsi="Georgia"/>
          <w:sz w:val="26"/>
          <w:szCs w:val="26"/>
        </w:rPr>
        <w:t>o</w:t>
      </w:r>
      <w:r w:rsidRPr="009B3648">
        <w:rPr>
          <w:rFonts w:ascii="Georgia" w:hAnsi="Georgia"/>
          <w:sz w:val="26"/>
          <w:szCs w:val="26"/>
        </w:rPr>
        <w:t xml:space="preserve"> ser atraído do vir, o ouvir do aprender. Assumir que são inseparáveis seria a falácia silogística chamada de </w:t>
      </w:r>
      <w:r w:rsidR="002A37E4">
        <w:rPr>
          <w:rFonts w:ascii="Georgia" w:hAnsi="Georgia"/>
          <w:sz w:val="26"/>
          <w:szCs w:val="26"/>
        </w:rPr>
        <w:t>"falácia do</w:t>
      </w:r>
      <w:r w:rsidRPr="009B3648">
        <w:rPr>
          <w:rFonts w:ascii="Georgia" w:hAnsi="Georgia"/>
          <w:sz w:val="26"/>
          <w:szCs w:val="26"/>
        </w:rPr>
        <w:t xml:space="preserve"> meio não distribuído</w:t>
      </w:r>
      <w:r w:rsidR="002A37E4">
        <w:rPr>
          <w:rFonts w:ascii="Georgia" w:hAnsi="Georgia"/>
          <w:sz w:val="26"/>
          <w:szCs w:val="26"/>
        </w:rPr>
        <w:t>"</w:t>
      </w:r>
      <w:r w:rsidR="005A2901">
        <w:rPr>
          <w:rFonts w:ascii="Georgia" w:hAnsi="Georgia"/>
          <w:sz w:val="26"/>
          <w:szCs w:val="26"/>
        </w:rPr>
        <w:t xml:space="preserve"> </w:t>
      </w:r>
      <w:r w:rsidR="005A2901" w:rsidRPr="005A2901">
        <w:rPr>
          <w:rFonts w:ascii="Georgia" w:hAnsi="Georgia"/>
          <w:sz w:val="26"/>
          <w:szCs w:val="26"/>
          <w:vertAlign w:val="superscript"/>
        </w:rPr>
        <w:t xml:space="preserve">[veja </w:t>
      </w:r>
      <w:hyperlink r:id="rId7" w:history="1">
        <w:r w:rsidR="005A2901" w:rsidRPr="005A2901">
          <w:rPr>
            <w:color w:val="0000FF"/>
            <w:u w:val="single"/>
            <w:vertAlign w:val="superscript"/>
          </w:rPr>
          <w:t>https://pt.wikipedia.org/wiki/Fal%C3%A1cia_do_termo_m%C3%A9dio_n%C3%A3o_distribu%C3%ADdo</w:t>
        </w:r>
      </w:hyperlink>
      <w:r w:rsidR="005A2901" w:rsidRPr="005A2901">
        <w:rPr>
          <w:rFonts w:ascii="Georgia" w:hAnsi="Georgia"/>
          <w:sz w:val="26"/>
          <w:szCs w:val="26"/>
          <w:vertAlign w:val="superscript"/>
        </w:rPr>
        <w:t>]</w:t>
      </w:r>
      <w:r w:rsidRPr="009B3648">
        <w:rPr>
          <w:rFonts w:ascii="Georgia" w:hAnsi="Georgia"/>
          <w:sz w:val="26"/>
          <w:szCs w:val="26"/>
        </w:rPr>
        <w:t>. (Por exemplo: "</w:t>
      </w:r>
      <w:r w:rsidRPr="009B3648">
        <w:rPr>
          <w:rFonts w:ascii="Georgia" w:hAnsi="Georgia"/>
          <w:i/>
          <w:iCs/>
          <w:sz w:val="26"/>
          <w:szCs w:val="26"/>
        </w:rPr>
        <w:t>Todos os alunos carregam mochilas. Meu avô carrega uma mochila. Portanto, meu avô é um estudante.</w:t>
      </w:r>
      <w:r w:rsidRPr="009B3648">
        <w:rPr>
          <w:rFonts w:ascii="Georgia" w:hAnsi="Georgia"/>
          <w:sz w:val="26"/>
          <w:szCs w:val="26"/>
        </w:rPr>
        <w:t xml:space="preserve">" </w:t>
      </w:r>
      <w:r w:rsidRPr="009B3648">
        <w:rPr>
          <w:rFonts w:ascii="Georgia" w:hAnsi="Georgia"/>
          <w:sz w:val="26"/>
          <w:szCs w:val="26"/>
          <w:vertAlign w:val="superscript"/>
        </w:rPr>
        <w:t>[esse raciocínio é falso</w:t>
      </w:r>
      <w:r w:rsidR="005A2901">
        <w:rPr>
          <w:rFonts w:ascii="Georgia" w:hAnsi="Georgia"/>
          <w:sz w:val="26"/>
          <w:szCs w:val="26"/>
          <w:vertAlign w:val="superscript"/>
        </w:rPr>
        <w:t>, porque não são somente os estudantes que carregam mochilas</w:t>
      </w:r>
      <w:r w:rsidRPr="009B3648">
        <w:rPr>
          <w:rFonts w:ascii="Georgia" w:hAnsi="Georgia"/>
          <w:sz w:val="26"/>
          <w:szCs w:val="26"/>
          <w:vertAlign w:val="superscript"/>
        </w:rPr>
        <w:t>]</w:t>
      </w:r>
      <w:r w:rsidR="002A37E4">
        <w:rPr>
          <w:rFonts w:ascii="Georgia" w:hAnsi="Georgia"/>
          <w:sz w:val="26"/>
          <w:szCs w:val="26"/>
          <w:vertAlign w:val="superscript"/>
        </w:rPr>
        <w:t>. Outro exemplo "</w:t>
      </w:r>
      <w:r w:rsidR="002A37E4" w:rsidRPr="002A37E4">
        <w:rPr>
          <w:rFonts w:ascii="Georgia" w:hAnsi="Georgia"/>
          <w:sz w:val="26"/>
          <w:szCs w:val="26"/>
          <w:vertAlign w:val="superscript"/>
        </w:rPr>
        <w:t xml:space="preserve">quem tiver a passagem e tiver 2,20m de altura é </w:t>
      </w:r>
      <w:proofErr w:type="spellStart"/>
      <w:proofErr w:type="gramStart"/>
      <w:r w:rsidR="002A37E4" w:rsidRPr="002A37E4">
        <w:rPr>
          <w:rFonts w:ascii="Georgia" w:hAnsi="Georgia"/>
          <w:sz w:val="26"/>
          <w:szCs w:val="26"/>
          <w:vertAlign w:val="superscript"/>
        </w:rPr>
        <w:t>bem vindo</w:t>
      </w:r>
      <w:proofErr w:type="spellEnd"/>
      <w:proofErr w:type="gramEnd"/>
      <w:r w:rsidR="002A37E4" w:rsidRPr="002A37E4">
        <w:rPr>
          <w:rFonts w:ascii="Georgia" w:hAnsi="Georgia"/>
          <w:sz w:val="26"/>
          <w:szCs w:val="26"/>
          <w:vertAlign w:val="superscript"/>
        </w:rPr>
        <w:t xml:space="preserve"> no avião significa que somente viajará que tiver essa altura", isso é falso pois não é dito que somente viajará quem satisfizer a segunda condição.]</w:t>
      </w:r>
      <w:r w:rsidRPr="009B3648">
        <w:rPr>
          <w:rFonts w:ascii="Georgia" w:hAnsi="Georgia"/>
          <w:sz w:val="26"/>
          <w:szCs w:val="26"/>
        </w:rPr>
        <w:t xml:space="preserve"> Não podemos concluir que todos os que vierem </w:t>
      </w:r>
      <w:r w:rsidR="002A37E4" w:rsidRPr="002A37E4">
        <w:rPr>
          <w:rFonts w:ascii="Georgia" w:hAnsi="Georgia"/>
          <w:sz w:val="26"/>
          <w:szCs w:val="26"/>
          <w:vertAlign w:val="superscript"/>
        </w:rPr>
        <w:t>[também]</w:t>
      </w:r>
      <w:r w:rsidR="002A37E4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</w:rPr>
        <w:t xml:space="preserve">crerão, não podemos garantir que todos os que forem atraídos </w:t>
      </w:r>
      <w:r w:rsidR="002A37E4" w:rsidRPr="002A37E4">
        <w:rPr>
          <w:rFonts w:ascii="Georgia" w:hAnsi="Georgia"/>
          <w:sz w:val="26"/>
          <w:szCs w:val="26"/>
          <w:vertAlign w:val="superscript"/>
        </w:rPr>
        <w:t>[também]</w:t>
      </w:r>
      <w:r w:rsidR="002A37E4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</w:rPr>
        <w:t>virão, nem que todos o que ouvirem</w:t>
      </w:r>
      <w:r w:rsidR="002A37E4">
        <w:rPr>
          <w:rFonts w:ascii="Georgia" w:hAnsi="Georgia"/>
          <w:sz w:val="26"/>
          <w:szCs w:val="26"/>
        </w:rPr>
        <w:t xml:space="preserve"> </w:t>
      </w:r>
      <w:r w:rsidR="002A37E4" w:rsidRPr="002A37E4">
        <w:rPr>
          <w:rFonts w:ascii="Georgia" w:hAnsi="Georgia"/>
          <w:sz w:val="26"/>
          <w:szCs w:val="26"/>
          <w:vertAlign w:val="superscript"/>
        </w:rPr>
        <w:t>[também]</w:t>
      </w:r>
      <w:r w:rsidRPr="009B3648">
        <w:rPr>
          <w:rFonts w:ascii="Georgia" w:hAnsi="Georgia"/>
          <w:sz w:val="26"/>
          <w:szCs w:val="26"/>
        </w:rPr>
        <w:t xml:space="preserve"> aprenderão.</w:t>
      </w:r>
      <w:r w:rsidR="001B64DB">
        <w:rPr>
          <w:rFonts w:ascii="Georgia" w:hAnsi="Georgia"/>
          <w:sz w:val="26"/>
          <w:szCs w:val="26"/>
        </w:rPr>
        <w:br/>
      </w:r>
      <w:r w:rsidR="001B64DB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t>...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</w:r>
    </w:p>
    <w:p w14:paraId="59EF9A6A" w14:textId="77777777" w:rsidR="009B3648" w:rsidRPr="009B3648" w:rsidRDefault="009B3648" w:rsidP="009B3648">
      <w:pPr>
        <w:outlineLvl w:val="1"/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</w:pPr>
      <w:r w:rsidRPr="009B3648">
        <w:rPr>
          <w:rFonts w:ascii="Broadway" w:hAnsi="Broadway"/>
          <w:b/>
          <w:bCs/>
          <w:color w:val="C00000"/>
          <w:sz w:val="32"/>
          <w:szCs w:val="32"/>
          <w:u w:val="single"/>
          <w:lang w:eastAsia="en-US"/>
        </w:rPr>
        <w:t>Qual é o processo do atrair?</w:t>
      </w:r>
    </w:p>
    <w:p w14:paraId="78100610" w14:textId="17EF1DB0" w:rsidR="009B3648" w:rsidRPr="009B3648" w:rsidRDefault="009B3648" w:rsidP="009B3648">
      <w:pPr>
        <w:rPr>
          <w:rFonts w:ascii="Georgia" w:hAnsi="Georgia"/>
          <w:sz w:val="26"/>
          <w:szCs w:val="26"/>
        </w:rPr>
      </w:pPr>
      <w:r w:rsidRPr="009B3648">
        <w:rPr>
          <w:rFonts w:ascii="Segoe UI" w:eastAsiaTheme="minorHAnsi" w:hAnsi="Segoe UI" w:cs="Segoe UI"/>
          <w:b/>
          <w:bCs/>
          <w:color w:val="417CBE"/>
          <w:sz w:val="32"/>
          <w:szCs w:val="32"/>
          <w:lang w:val="x-none" w:eastAsia="en-US"/>
        </w:rPr>
        <w:t xml:space="preserve">44)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>Nenhum</w:t>
      </w:r>
      <w:bookmarkStart w:id="0" w:name="_GoBack"/>
      <w:bookmarkEnd w:id="0"/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homem pode vir até Mim, se o Pai (Aquele havendo-Me enviado)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não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o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houver atraído [*].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>E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 xml:space="preserve"> </w:t>
      </w:r>
      <w:r w:rsidRPr="009B3648">
        <w:rPr>
          <w:rFonts w:ascii="Kristen ITC" w:eastAsiaTheme="minorHAnsi" w:hAnsi="Kristen ITC" w:cs="Kristen ITC"/>
          <w:i/>
          <w:iCs/>
          <w:strike/>
          <w:color w:val="DF0000"/>
          <w:sz w:val="32"/>
          <w:szCs w:val="32"/>
          <w:highlight w:val="yellow"/>
          <w:vertAlign w:val="subscript"/>
          <w:lang w:eastAsia="en-US"/>
        </w:rPr>
        <w:t>(ao que veio)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eastAsia="en-US"/>
        </w:rPr>
        <w:t xml:space="preserve"> 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highlight w:val="yellow"/>
          <w:lang w:val="x-none" w:eastAsia="en-US"/>
        </w:rPr>
        <w:t>*Eu* o ressuscitarei no último dia.</w:t>
      </w:r>
      <w:r w:rsidRPr="009B3648">
        <w:rPr>
          <w:rFonts w:ascii="Kristen ITC" w:eastAsiaTheme="minorHAnsi" w:hAnsi="Kristen ITC" w:cs="Kristen ITC"/>
          <w:b/>
          <w:bCs/>
          <w:color w:val="DF0000"/>
          <w:sz w:val="32"/>
          <w:szCs w:val="32"/>
          <w:lang w:eastAsia="en-US"/>
        </w:rPr>
        <w:t xml:space="preserve"> </w:t>
      </w:r>
      <w:r w:rsidRPr="009B3648">
        <w:rPr>
          <w:szCs w:val="16"/>
        </w:rPr>
        <w:t xml:space="preserve">[* NOTA: O Senhor Jesus claramente ensinou que: a) TODOS os homens são atraídos. "E eu, quando for levantado da terra, TODOS atrairei a Mim" Jo 12:32; b) TODOS os homens recebem luz. "Ali estava a Luz verdadeira, que ilumina a TODO o homem que vem ao mundo" Jo 1: 9; c) o Espírito Santo veio para "convencer o </w:t>
      </w:r>
      <w:r w:rsidRPr="009B3648">
        <w:rPr>
          <w:szCs w:val="16"/>
          <w:u w:val="single"/>
        </w:rPr>
        <w:t>MUNDO</w:t>
      </w:r>
      <w:r w:rsidRPr="009B3648">
        <w:rPr>
          <w:szCs w:val="16"/>
        </w:rPr>
        <w:t xml:space="preserve"> do pecado, e da justiça e do juízo" Jo 16:8. Comp. Jo 6:40; 1:12; 3:14-16.]</w:t>
      </w:r>
      <w:r w:rsidR="002A37E4">
        <w:rPr>
          <w:szCs w:val="16"/>
        </w:rPr>
        <w:br/>
      </w:r>
      <w:r w:rsidR="002A37E4">
        <w:rPr>
          <w:szCs w:val="16"/>
        </w:rPr>
        <w:br/>
      </w:r>
      <w:r w:rsidR="002A37E4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t xml:space="preserve">Em grego, a palavra </w:t>
      </w:r>
      <w:r w:rsidR="002A37E4">
        <w:rPr>
          <w:rFonts w:ascii="Georgia" w:hAnsi="Georgia"/>
          <w:sz w:val="26"/>
          <w:szCs w:val="26"/>
        </w:rPr>
        <w:t>"</w:t>
      </w:r>
      <w:r w:rsidRPr="002A37E4">
        <w:rPr>
          <w:rFonts w:ascii="Georgia" w:hAnsi="Georgia"/>
          <w:i/>
          <w:iCs/>
          <w:sz w:val="26"/>
          <w:szCs w:val="26"/>
        </w:rPr>
        <w:t>atrair</w:t>
      </w:r>
      <w:r w:rsidR="002A37E4">
        <w:rPr>
          <w:rFonts w:ascii="Georgia" w:hAnsi="Georgia"/>
          <w:sz w:val="26"/>
          <w:szCs w:val="26"/>
        </w:rPr>
        <w:t>"</w:t>
      </w:r>
      <w:r w:rsidRPr="009B3648">
        <w:rPr>
          <w:rFonts w:ascii="Georgia" w:hAnsi="Georgia"/>
          <w:sz w:val="26"/>
          <w:szCs w:val="26"/>
        </w:rPr>
        <w:t xml:space="preserve"> é </w:t>
      </w:r>
      <w:proofErr w:type="spellStart"/>
      <w:r w:rsidRPr="009B3648">
        <w:rPr>
          <w:rFonts w:ascii="Georgia" w:hAnsi="Georgia"/>
          <w:b/>
          <w:bCs/>
          <w:i/>
          <w:iCs/>
          <w:sz w:val="26"/>
          <w:szCs w:val="26"/>
        </w:rPr>
        <w:t>helkuo</w:t>
      </w:r>
      <w:proofErr w:type="spellEnd"/>
      <w:r w:rsidRPr="009B3648">
        <w:rPr>
          <w:rFonts w:ascii="Georgia" w:hAnsi="Georgia"/>
          <w:sz w:val="26"/>
          <w:szCs w:val="26"/>
        </w:rPr>
        <w:t>. O léxico de Strong, sob o número 1670, a define como:</w:t>
      </w:r>
    </w:p>
    <w:p w14:paraId="4BE8EDE8" w14:textId="77777777" w:rsidR="009B3648" w:rsidRPr="009B3648" w:rsidRDefault="009B3648" w:rsidP="009B3648">
      <w:pPr>
        <w:numPr>
          <w:ilvl w:val="0"/>
          <w:numId w:val="2"/>
        </w:numPr>
        <w:contextualSpacing/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t>atrair, arrastar para fora</w:t>
      </w:r>
    </w:p>
    <w:p w14:paraId="41FBBACB" w14:textId="4B52AC4C" w:rsidR="009B3648" w:rsidRPr="009B3648" w:rsidRDefault="009B3648" w:rsidP="009B3648">
      <w:pPr>
        <w:numPr>
          <w:ilvl w:val="0"/>
          <w:numId w:val="2"/>
        </w:numPr>
        <w:contextualSpacing/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t xml:space="preserve">metaforicamente, atrair pelo poder interior </w:t>
      </w:r>
      <w:r w:rsidRPr="009B3648">
        <w:rPr>
          <w:rFonts w:ascii="Georgia" w:hAnsi="Georgia"/>
          <w:sz w:val="26"/>
          <w:szCs w:val="26"/>
          <w:vertAlign w:val="superscript"/>
        </w:rPr>
        <w:t>[persuasão que convence]</w:t>
      </w:r>
      <w:r w:rsidRPr="009B3648">
        <w:rPr>
          <w:rFonts w:ascii="Georgia" w:hAnsi="Georgia"/>
          <w:sz w:val="26"/>
          <w:szCs w:val="26"/>
        </w:rPr>
        <w:t xml:space="preserve">, liderar </w:t>
      </w:r>
      <w:r w:rsidRPr="009B3648">
        <w:rPr>
          <w:rFonts w:ascii="Georgia" w:hAnsi="Georgia"/>
          <w:sz w:val="26"/>
          <w:szCs w:val="26"/>
          <w:vertAlign w:val="superscript"/>
        </w:rPr>
        <w:t>[guiar por ir na frente]</w:t>
      </w:r>
      <w:r w:rsidRPr="009B3648">
        <w:rPr>
          <w:rFonts w:ascii="Georgia" w:hAnsi="Georgia"/>
          <w:sz w:val="26"/>
          <w:szCs w:val="26"/>
        </w:rPr>
        <w:t xml:space="preserve">, impulsionar </w:t>
      </w:r>
      <w:r w:rsidRPr="009B3648">
        <w:rPr>
          <w:rFonts w:ascii="Georgia" w:hAnsi="Georgia"/>
          <w:sz w:val="26"/>
          <w:szCs w:val="26"/>
          <w:vertAlign w:val="superscript"/>
        </w:rPr>
        <w:t>[por encorajamento ou por força]</w:t>
      </w:r>
      <w:r w:rsidRPr="009B3648">
        <w:rPr>
          <w:rFonts w:ascii="Georgia" w:hAnsi="Georgia"/>
          <w:sz w:val="26"/>
          <w:szCs w:val="26"/>
        </w:rPr>
        <w:t>.</w:t>
      </w:r>
    </w:p>
    <w:p w14:paraId="61DFB393" w14:textId="7D89C945" w:rsidR="009B3648" w:rsidRPr="00BE7E8E" w:rsidRDefault="009B3648">
      <w:pPr>
        <w:rPr>
          <w:rFonts w:ascii="Georgia" w:hAnsi="Georgia"/>
          <w:sz w:val="26"/>
          <w:szCs w:val="26"/>
        </w:rPr>
      </w:pPr>
      <w:r w:rsidRPr="009B3648">
        <w:rPr>
          <w:rFonts w:ascii="Georgia" w:hAnsi="Georgia"/>
          <w:sz w:val="26"/>
          <w:szCs w:val="26"/>
        </w:rPr>
        <w:t xml:space="preserve">O verbo está em terceira pessoa, singular, na voz ativa, no modo subjuntivo e no tempo aoristo (passado </w:t>
      </w:r>
      <w:r w:rsidRPr="009B3648">
        <w:rPr>
          <w:rFonts w:ascii="Georgia" w:hAnsi="Georgia"/>
          <w:sz w:val="26"/>
          <w:szCs w:val="26"/>
          <w:vertAlign w:val="superscript"/>
        </w:rPr>
        <w:t>[já houver atraído]</w:t>
      </w:r>
      <w:r w:rsidRPr="009B3648">
        <w:rPr>
          <w:rFonts w:ascii="Georgia" w:hAnsi="Georgia"/>
          <w:sz w:val="26"/>
          <w:szCs w:val="26"/>
        </w:rPr>
        <w:t>).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 xml:space="preserve">[o verbo] </w:t>
      </w:r>
      <w:r w:rsidR="002A37E4">
        <w:rPr>
          <w:rFonts w:ascii="Georgia" w:hAnsi="Georgia"/>
          <w:sz w:val="26"/>
          <w:szCs w:val="26"/>
        </w:rPr>
        <w:t>"</w:t>
      </w:r>
      <w:proofErr w:type="spellStart"/>
      <w:r w:rsidR="002A37E4" w:rsidRPr="002A37E4">
        <w:rPr>
          <w:rFonts w:ascii="Georgia" w:hAnsi="Georgia"/>
          <w:i/>
          <w:iCs/>
          <w:sz w:val="26"/>
          <w:szCs w:val="26"/>
        </w:rPr>
        <w:t>helkuo</w:t>
      </w:r>
      <w:proofErr w:type="spellEnd"/>
      <w:r w:rsidR="002A37E4">
        <w:rPr>
          <w:rFonts w:ascii="Georgia" w:hAnsi="Georgia"/>
          <w:sz w:val="26"/>
          <w:szCs w:val="26"/>
        </w:rPr>
        <w:t xml:space="preserve">" </w:t>
      </w:r>
      <w:r w:rsidRPr="009B3648">
        <w:rPr>
          <w:rFonts w:ascii="Georgia" w:hAnsi="Georgia"/>
          <w:sz w:val="26"/>
          <w:szCs w:val="26"/>
        </w:rPr>
        <w:t xml:space="preserve">é tipicamente traduzido como </w:t>
      </w:r>
      <w:r w:rsidR="002A37E4">
        <w:rPr>
          <w:rFonts w:ascii="Georgia" w:hAnsi="Georgia"/>
          <w:sz w:val="26"/>
          <w:szCs w:val="26"/>
        </w:rPr>
        <w:t>"</w:t>
      </w:r>
      <w:r w:rsidRPr="009B3648">
        <w:rPr>
          <w:rFonts w:ascii="Georgia" w:hAnsi="Georgia"/>
          <w:sz w:val="26"/>
          <w:szCs w:val="26"/>
        </w:rPr>
        <w:t>atrair</w:t>
      </w:r>
      <w:r w:rsidR="002A37E4">
        <w:rPr>
          <w:rFonts w:ascii="Georgia" w:hAnsi="Georgia"/>
          <w:sz w:val="26"/>
          <w:szCs w:val="26"/>
        </w:rPr>
        <w:t>"</w:t>
      </w:r>
      <w:r w:rsidRPr="009B3648">
        <w:rPr>
          <w:rFonts w:ascii="Georgia" w:hAnsi="Georgia"/>
          <w:sz w:val="26"/>
          <w:szCs w:val="26"/>
        </w:rPr>
        <w:t xml:space="preserve"> ou </w:t>
      </w:r>
      <w:r w:rsidR="002A37E4">
        <w:rPr>
          <w:rFonts w:ascii="Georgia" w:hAnsi="Georgia"/>
          <w:sz w:val="26"/>
          <w:szCs w:val="26"/>
        </w:rPr>
        <w:t>"</w:t>
      </w:r>
      <w:r w:rsidRPr="009B3648">
        <w:rPr>
          <w:rFonts w:ascii="Georgia" w:hAnsi="Georgia"/>
          <w:sz w:val="26"/>
          <w:szCs w:val="26"/>
        </w:rPr>
        <w:t>arrastar</w:t>
      </w:r>
      <w:r w:rsidR="002A37E4">
        <w:rPr>
          <w:rFonts w:ascii="Georgia" w:hAnsi="Georgia"/>
          <w:sz w:val="26"/>
          <w:szCs w:val="26"/>
        </w:rPr>
        <w:t>"</w:t>
      </w:r>
      <w:r w:rsidRPr="009B3648">
        <w:rPr>
          <w:rFonts w:ascii="Georgia" w:hAnsi="Georgia"/>
          <w:sz w:val="26"/>
          <w:szCs w:val="26"/>
        </w:rPr>
        <w:t xml:space="preserve">. É usado no sacar peixes em uma rede e no puxar a rede arrastando-a sobre a terra (João 21: 6,11), no puxar (sacar, desembainhar) uma espada (João 18:10), no arrastar à força os apóstolos pelas ruas (Atos 16:19, 21:30) e </w:t>
      </w:r>
      <w:proofErr w:type="spellStart"/>
      <w:r w:rsidRPr="009B3648">
        <w:rPr>
          <w:rFonts w:ascii="Georgia" w:hAnsi="Georgia"/>
          <w:sz w:val="26"/>
          <w:szCs w:val="26"/>
        </w:rPr>
        <w:t>no</w:t>
      </w:r>
      <w:proofErr w:type="spellEnd"/>
      <w:r w:rsidRPr="009B3648">
        <w:rPr>
          <w:rFonts w:ascii="Georgia" w:hAnsi="Georgia"/>
          <w:sz w:val="26"/>
          <w:szCs w:val="26"/>
        </w:rPr>
        <w:t xml:space="preserve"> ser arrastado para o tribunal (Tiago 2: 6). É uma palavra usada para compulsão, contra a vontade.</w:t>
      </w:r>
      <w:r w:rsidRPr="009B3648">
        <w:rPr>
          <w:rFonts w:ascii="Georgia" w:hAnsi="Georgia"/>
          <w:sz w:val="26"/>
          <w:szCs w:val="26"/>
        </w:rPr>
        <w:br/>
      </w:r>
      <w:r w:rsidR="009E1105">
        <w:rPr>
          <w:rFonts w:ascii="Georgia" w:hAnsi="Georgia"/>
          <w:sz w:val="26"/>
          <w:szCs w:val="26"/>
        </w:rPr>
        <w:br/>
        <w:t xml:space="preserve">[Mas veja </w:t>
      </w:r>
      <w:r w:rsidR="009E1105" w:rsidRPr="000F6253">
        <w:rPr>
          <w:rFonts w:ascii="Georgia" w:hAnsi="Georgia"/>
          <w:sz w:val="26"/>
          <w:szCs w:val="26"/>
        </w:rPr>
        <w:t xml:space="preserve">Cambridge </w:t>
      </w:r>
      <w:proofErr w:type="spellStart"/>
      <w:r w:rsidR="009E1105" w:rsidRPr="000F6253">
        <w:rPr>
          <w:rFonts w:ascii="Georgia" w:hAnsi="Georgia"/>
          <w:sz w:val="26"/>
          <w:szCs w:val="26"/>
        </w:rPr>
        <w:t>Bible</w:t>
      </w:r>
      <w:proofErr w:type="spellEnd"/>
      <w:r w:rsidR="009E1105" w:rsidRPr="000F6253">
        <w:rPr>
          <w:rFonts w:ascii="Georgia" w:hAnsi="Georgia"/>
          <w:sz w:val="26"/>
          <w:szCs w:val="26"/>
        </w:rPr>
        <w:t xml:space="preserve"> for </w:t>
      </w:r>
      <w:proofErr w:type="spellStart"/>
      <w:r w:rsidR="009E1105" w:rsidRPr="000F6253">
        <w:rPr>
          <w:rFonts w:ascii="Georgia" w:hAnsi="Georgia"/>
          <w:sz w:val="26"/>
          <w:szCs w:val="26"/>
        </w:rPr>
        <w:t>Schools</w:t>
      </w:r>
      <w:proofErr w:type="spellEnd"/>
      <w:r w:rsidR="009E1105" w:rsidRPr="000F6253">
        <w:rPr>
          <w:rFonts w:ascii="Georgia" w:hAnsi="Georgia"/>
          <w:sz w:val="26"/>
          <w:szCs w:val="26"/>
        </w:rPr>
        <w:t xml:space="preserve"> and </w:t>
      </w:r>
      <w:proofErr w:type="spellStart"/>
      <w:r w:rsidR="009E1105" w:rsidRPr="000F6253">
        <w:rPr>
          <w:rFonts w:ascii="Georgia" w:hAnsi="Georgia"/>
          <w:sz w:val="26"/>
          <w:szCs w:val="26"/>
        </w:rPr>
        <w:t>Colleges</w:t>
      </w:r>
      <w:proofErr w:type="spellEnd"/>
      <w:r w:rsidR="009E1105">
        <w:rPr>
          <w:rFonts w:ascii="Georgia" w:hAnsi="Georgia"/>
          <w:sz w:val="26"/>
          <w:szCs w:val="26"/>
        </w:rPr>
        <w:t xml:space="preserve">: </w:t>
      </w:r>
      <w:r w:rsidR="009E1105">
        <w:rPr>
          <w:rFonts w:ascii="Georgia" w:hAnsi="Georgia"/>
          <w:sz w:val="26"/>
          <w:szCs w:val="26"/>
        </w:rPr>
        <w:br/>
      </w:r>
      <w:r w:rsidR="009E1105" w:rsidRPr="000F6253">
        <w:rPr>
          <w:rFonts w:ascii="Georgia" w:hAnsi="Georgia"/>
          <w:sz w:val="26"/>
          <w:szCs w:val="26"/>
        </w:rPr>
        <w:t xml:space="preserve">44. </w:t>
      </w:r>
      <w:r w:rsidR="00863640">
        <w:rPr>
          <w:rFonts w:ascii="Georgia" w:hAnsi="Georgia"/>
          <w:sz w:val="26"/>
          <w:szCs w:val="26"/>
        </w:rPr>
        <w:t>["</w:t>
      </w:r>
      <w:r w:rsidR="009E1105" w:rsidRPr="000F6253">
        <w:rPr>
          <w:rFonts w:ascii="Georgia" w:hAnsi="Georgia"/>
          <w:sz w:val="26"/>
          <w:szCs w:val="26"/>
        </w:rPr>
        <w:t xml:space="preserve">o </w:t>
      </w:r>
      <w:r w:rsidR="009E1105">
        <w:rPr>
          <w:rFonts w:ascii="Georgia" w:hAnsi="Georgia"/>
          <w:sz w:val="26"/>
          <w:szCs w:val="26"/>
        </w:rPr>
        <w:t xml:space="preserve">houver </w:t>
      </w:r>
      <w:r w:rsidR="009E1105" w:rsidRPr="000F6253">
        <w:rPr>
          <w:rFonts w:ascii="Georgia" w:hAnsi="Georgia"/>
          <w:sz w:val="26"/>
          <w:szCs w:val="26"/>
        </w:rPr>
        <w:t>atra</w:t>
      </w:r>
      <w:r w:rsidR="00863640">
        <w:rPr>
          <w:rFonts w:ascii="Georgia" w:hAnsi="Georgia"/>
          <w:sz w:val="26"/>
          <w:szCs w:val="26"/>
        </w:rPr>
        <w:t>í</w:t>
      </w:r>
      <w:r w:rsidR="009E1105">
        <w:rPr>
          <w:rFonts w:ascii="Georgia" w:hAnsi="Georgia"/>
          <w:sz w:val="26"/>
          <w:szCs w:val="26"/>
        </w:rPr>
        <w:t>do</w:t>
      </w:r>
      <w:r w:rsidR="00863640">
        <w:rPr>
          <w:rFonts w:ascii="Georgia" w:hAnsi="Georgia"/>
          <w:sz w:val="26"/>
          <w:szCs w:val="26"/>
        </w:rPr>
        <w:t>"</w:t>
      </w:r>
      <w:r w:rsidR="009E1105" w:rsidRPr="000F6253">
        <w:rPr>
          <w:rFonts w:ascii="Georgia" w:hAnsi="Georgia"/>
          <w:sz w:val="26"/>
          <w:szCs w:val="26"/>
        </w:rPr>
        <w:t>] É a mesma palavra usada em João 12:32; "</w:t>
      </w:r>
      <w:r w:rsidR="009E1105" w:rsidRPr="00863640">
        <w:rPr>
          <w:rFonts w:ascii="Tahoma" w:hAnsi="Tahoma"/>
          <w:color w:val="C00000"/>
          <w:sz w:val="26"/>
          <w:szCs w:val="26"/>
        </w:rPr>
        <w:t>a todos os homens estarei atraindo até Mim mesmo.</w:t>
      </w:r>
      <w:r w:rsidR="009E1105" w:rsidRPr="000F6253">
        <w:rPr>
          <w:rFonts w:ascii="Georgia" w:hAnsi="Georgia"/>
          <w:sz w:val="26"/>
          <w:szCs w:val="26"/>
        </w:rPr>
        <w:t xml:space="preserve">" A palavra não implica necessariamente força, ainda menos força irresistível, mas meramente </w:t>
      </w:r>
      <w:r w:rsidR="00863640">
        <w:rPr>
          <w:rFonts w:ascii="Georgia" w:hAnsi="Georgia"/>
          <w:sz w:val="26"/>
          <w:szCs w:val="26"/>
          <w:vertAlign w:val="superscript"/>
        </w:rPr>
        <w:t>[exprime</w:t>
      </w:r>
      <w:r w:rsidR="009E1105" w:rsidRPr="00863640">
        <w:rPr>
          <w:rFonts w:ascii="Georgia" w:hAnsi="Georgia"/>
          <w:sz w:val="26"/>
          <w:szCs w:val="26"/>
          <w:vertAlign w:val="superscript"/>
        </w:rPr>
        <w:t>]</w:t>
      </w:r>
      <w:r w:rsidR="009E1105" w:rsidRPr="000F6253">
        <w:rPr>
          <w:rFonts w:ascii="Georgia" w:hAnsi="Georgia"/>
          <w:sz w:val="26"/>
          <w:szCs w:val="26"/>
        </w:rPr>
        <w:t xml:space="preserve"> atração de algum tipo, algum incentivo </w:t>
      </w:r>
      <w:r w:rsidR="00863640">
        <w:rPr>
          <w:rFonts w:ascii="Georgia" w:hAnsi="Georgia"/>
          <w:sz w:val="26"/>
          <w:szCs w:val="26"/>
        </w:rPr>
        <w:t>futuro</w:t>
      </w:r>
      <w:r w:rsidR="009E1105" w:rsidRPr="000F6253">
        <w:rPr>
          <w:rFonts w:ascii="Georgia" w:hAnsi="Georgia"/>
          <w:sz w:val="26"/>
          <w:szCs w:val="26"/>
        </w:rPr>
        <w:t>. Comp</w:t>
      </w:r>
      <w:r w:rsidR="00863640">
        <w:rPr>
          <w:rFonts w:ascii="Georgia" w:hAnsi="Georgia"/>
          <w:sz w:val="26"/>
          <w:szCs w:val="26"/>
        </w:rPr>
        <w:t>are com</w:t>
      </w:r>
      <w:r w:rsidR="009E1105" w:rsidRPr="000F6253">
        <w:rPr>
          <w:rFonts w:ascii="Georgia" w:hAnsi="Georgia"/>
          <w:sz w:val="26"/>
          <w:szCs w:val="26"/>
        </w:rPr>
        <w:t xml:space="preserve"> "</w:t>
      </w:r>
      <w:r w:rsidR="009E1105" w:rsidRPr="00863640">
        <w:rPr>
          <w:rFonts w:ascii="Tahoma" w:hAnsi="Tahoma"/>
          <w:color w:val="C00000"/>
          <w:sz w:val="26"/>
          <w:szCs w:val="26"/>
        </w:rPr>
        <w:t xml:space="preserve">com amável benignidade te </w:t>
      </w:r>
      <w:r w:rsidR="009E1105" w:rsidRPr="00863640">
        <w:rPr>
          <w:rFonts w:ascii="Tahoma" w:hAnsi="Tahoma"/>
          <w:b/>
          <w:bCs/>
          <w:color w:val="C00000"/>
          <w:sz w:val="26"/>
          <w:szCs w:val="26"/>
          <w:u w:val="single"/>
        </w:rPr>
        <w:t>atraí</w:t>
      </w:r>
      <w:r w:rsidR="009E1105" w:rsidRPr="000F6253">
        <w:rPr>
          <w:rFonts w:ascii="Georgia" w:hAnsi="Georgia"/>
          <w:sz w:val="26"/>
          <w:szCs w:val="26"/>
        </w:rPr>
        <w:t xml:space="preserve">" (Jeremias 31: 3), e com Virgílio </w:t>
      </w:r>
      <w:r w:rsidR="00863640">
        <w:rPr>
          <w:rFonts w:ascii="Georgia" w:hAnsi="Georgia"/>
          <w:sz w:val="26"/>
          <w:szCs w:val="26"/>
        </w:rPr>
        <w:t>"</w:t>
      </w:r>
      <w:proofErr w:type="spellStart"/>
      <w:r w:rsidR="009E1105" w:rsidRPr="00863640">
        <w:rPr>
          <w:rFonts w:ascii="Georgia" w:hAnsi="Georgia"/>
          <w:i/>
          <w:iCs/>
          <w:sz w:val="26"/>
          <w:szCs w:val="26"/>
        </w:rPr>
        <w:t>trahit</w:t>
      </w:r>
      <w:proofErr w:type="spellEnd"/>
      <w:r w:rsidR="009E1105" w:rsidRPr="00863640">
        <w:rPr>
          <w:rFonts w:ascii="Georgia" w:hAnsi="Georgia"/>
          <w:i/>
          <w:iCs/>
          <w:sz w:val="26"/>
          <w:szCs w:val="26"/>
        </w:rPr>
        <w:t xml:space="preserve"> sua </w:t>
      </w:r>
      <w:proofErr w:type="spellStart"/>
      <w:r w:rsidR="009E1105" w:rsidRPr="00863640">
        <w:rPr>
          <w:rFonts w:ascii="Georgia" w:hAnsi="Georgia"/>
          <w:i/>
          <w:iCs/>
          <w:sz w:val="26"/>
          <w:szCs w:val="26"/>
        </w:rPr>
        <w:t>quemque</w:t>
      </w:r>
      <w:proofErr w:type="spellEnd"/>
      <w:r w:rsidR="009E1105" w:rsidRPr="00863640">
        <w:rPr>
          <w:rFonts w:ascii="Georgia" w:hAnsi="Georgia"/>
          <w:i/>
          <w:iCs/>
          <w:sz w:val="26"/>
          <w:szCs w:val="26"/>
        </w:rPr>
        <w:t xml:space="preserve"> </w:t>
      </w:r>
      <w:proofErr w:type="spellStart"/>
      <w:r w:rsidR="009E1105" w:rsidRPr="00863640">
        <w:rPr>
          <w:rFonts w:ascii="Georgia" w:hAnsi="Georgia"/>
          <w:i/>
          <w:iCs/>
          <w:sz w:val="26"/>
          <w:szCs w:val="26"/>
        </w:rPr>
        <w:t>voluptas</w:t>
      </w:r>
      <w:proofErr w:type="spellEnd"/>
      <w:r w:rsidR="009E1105" w:rsidRPr="00863640">
        <w:rPr>
          <w:rFonts w:ascii="Georgia" w:hAnsi="Georgia"/>
          <w:i/>
          <w:iCs/>
          <w:sz w:val="26"/>
          <w:szCs w:val="26"/>
        </w:rPr>
        <w:t>.</w:t>
      </w:r>
      <w:r w:rsidR="00863640">
        <w:rPr>
          <w:rFonts w:ascii="Georgia" w:hAnsi="Georgia"/>
          <w:sz w:val="26"/>
          <w:szCs w:val="26"/>
        </w:rPr>
        <w:t>"</w:t>
      </w:r>
      <w:r w:rsidR="009E1105">
        <w:rPr>
          <w:rFonts w:ascii="Georgia" w:hAnsi="Georgia"/>
          <w:sz w:val="26"/>
          <w:szCs w:val="26"/>
        </w:rPr>
        <w:t xml:space="preserve"> (</w:t>
      </w:r>
      <w:r w:rsidR="00863640">
        <w:rPr>
          <w:rFonts w:ascii="Georgia" w:hAnsi="Georgia"/>
          <w:sz w:val="26"/>
          <w:szCs w:val="26"/>
        </w:rPr>
        <w:t>"</w:t>
      </w:r>
      <w:r w:rsidR="009E1105" w:rsidRPr="00863640">
        <w:rPr>
          <w:rFonts w:ascii="Georgia" w:hAnsi="Georgia"/>
          <w:i/>
          <w:iCs/>
          <w:sz w:val="26"/>
          <w:szCs w:val="26"/>
        </w:rPr>
        <w:t>atra</w:t>
      </w:r>
      <w:r w:rsidR="00863640" w:rsidRPr="00863640">
        <w:rPr>
          <w:rFonts w:ascii="Georgia" w:hAnsi="Georgia"/>
          <w:i/>
          <w:iCs/>
          <w:sz w:val="26"/>
          <w:szCs w:val="26"/>
        </w:rPr>
        <w:t>ído por</w:t>
      </w:r>
      <w:r w:rsidR="009E1105" w:rsidRPr="00863640">
        <w:rPr>
          <w:rFonts w:ascii="Georgia" w:hAnsi="Georgia"/>
          <w:i/>
          <w:iCs/>
          <w:sz w:val="26"/>
          <w:szCs w:val="26"/>
        </w:rPr>
        <w:t xml:space="preserve"> seu próprio prazer</w:t>
      </w:r>
      <w:r w:rsidR="009E1105" w:rsidRPr="000F6253">
        <w:rPr>
          <w:rFonts w:ascii="Georgia" w:hAnsi="Georgia"/>
          <w:sz w:val="26"/>
          <w:szCs w:val="26"/>
        </w:rPr>
        <w:t>.</w:t>
      </w:r>
      <w:r w:rsidR="00863640">
        <w:rPr>
          <w:rFonts w:ascii="Georgia" w:hAnsi="Georgia"/>
          <w:sz w:val="26"/>
          <w:szCs w:val="26"/>
        </w:rPr>
        <w:t>"</w:t>
      </w:r>
      <w:r w:rsidR="009E1105">
        <w:rPr>
          <w:rFonts w:ascii="Georgia" w:hAnsi="Georgia"/>
          <w:sz w:val="26"/>
          <w:szCs w:val="26"/>
        </w:rPr>
        <w:t>)]</w:t>
      </w:r>
      <w:r w:rsidR="009E1105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 xml:space="preserve">Devemos nós concluir que aqueles atraídos </w:t>
      </w:r>
      <w:r w:rsidRPr="00863640">
        <w:rPr>
          <w:rFonts w:ascii="Georgia" w:hAnsi="Georgia"/>
          <w:i/>
          <w:iCs/>
          <w:sz w:val="26"/>
          <w:szCs w:val="26"/>
          <w:u w:val="single"/>
        </w:rPr>
        <w:t>tinham</w:t>
      </w:r>
      <w:r w:rsidRPr="009B3648">
        <w:rPr>
          <w:rFonts w:ascii="Georgia" w:hAnsi="Georgia"/>
          <w:sz w:val="26"/>
          <w:szCs w:val="26"/>
        </w:rPr>
        <w:t xml:space="preserve"> </w:t>
      </w:r>
      <w:r w:rsidRPr="009B3648">
        <w:rPr>
          <w:rFonts w:ascii="Georgia" w:hAnsi="Georgia"/>
          <w:sz w:val="26"/>
          <w:szCs w:val="26"/>
          <w:vertAlign w:val="superscript"/>
        </w:rPr>
        <w:t>[obrigatória, forçosamente]</w:t>
      </w:r>
      <w:r w:rsidRPr="009B3648">
        <w:rPr>
          <w:rFonts w:ascii="Georgia" w:hAnsi="Georgia"/>
          <w:sz w:val="26"/>
          <w:szCs w:val="26"/>
        </w:rPr>
        <w:t xml:space="preserve"> que vir, devido à força da palavra? Não. Nem mesmo os calvinistas afirmam que somos convertidos contra a nossa vontade. Eles ensinam que Deus muda nossas vontades depravadas, de modo que passamos a querer crer. Eles não ensinam que somos forçados ou compelidos a crer, apesar de nossa contínua resistência.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>Então</w:t>
      </w:r>
      <w:r w:rsidR="00863640">
        <w:rPr>
          <w:rFonts w:ascii="Georgia" w:hAnsi="Georgia"/>
          <w:sz w:val="26"/>
          <w:szCs w:val="26"/>
        </w:rPr>
        <w:t xml:space="preserve"> </w:t>
      </w:r>
      <w:r w:rsidR="00863640" w:rsidRPr="00863640">
        <w:rPr>
          <w:rFonts w:ascii="Georgia" w:hAnsi="Georgia"/>
          <w:sz w:val="26"/>
          <w:szCs w:val="26"/>
          <w:vertAlign w:val="superscript"/>
        </w:rPr>
        <w:t>[</w:t>
      </w:r>
      <w:r w:rsidR="00863640">
        <w:rPr>
          <w:rFonts w:ascii="Georgia" w:hAnsi="Georgia"/>
          <w:sz w:val="26"/>
          <w:szCs w:val="26"/>
          <w:vertAlign w:val="superscript"/>
        </w:rPr>
        <w:t xml:space="preserve">particularmente </w:t>
      </w:r>
      <w:r w:rsidR="00863640" w:rsidRPr="00863640">
        <w:rPr>
          <w:rFonts w:ascii="Georgia" w:hAnsi="Georgia"/>
          <w:sz w:val="26"/>
          <w:szCs w:val="26"/>
          <w:vertAlign w:val="superscript"/>
        </w:rPr>
        <w:t>se se adotar a tradução "trouxe"]</w:t>
      </w:r>
      <w:r w:rsidRPr="009B3648">
        <w:rPr>
          <w:rFonts w:ascii="Georgia" w:hAnsi="Georgia"/>
          <w:sz w:val="26"/>
          <w:szCs w:val="26"/>
        </w:rPr>
        <w:t xml:space="preserve">, por que </w:t>
      </w:r>
      <w:r w:rsidR="00FF3542">
        <w:rPr>
          <w:rFonts w:ascii="Georgia" w:hAnsi="Georgia"/>
          <w:sz w:val="26"/>
          <w:szCs w:val="26"/>
        </w:rPr>
        <w:t>Deus escolheu esta</w:t>
      </w:r>
      <w:r w:rsidRPr="009B3648">
        <w:rPr>
          <w:rFonts w:ascii="Georgia" w:hAnsi="Georgia"/>
          <w:sz w:val="26"/>
          <w:szCs w:val="26"/>
        </w:rPr>
        <w:t xml:space="preserve"> palavra</w:t>
      </w:r>
      <w:r w:rsidR="00FF3542">
        <w:rPr>
          <w:rFonts w:ascii="Georgia" w:hAnsi="Georgia"/>
          <w:sz w:val="26"/>
          <w:szCs w:val="26"/>
        </w:rPr>
        <w:t xml:space="preserve"> </w:t>
      </w:r>
      <w:r w:rsidR="00FF3542" w:rsidRPr="00FF3542">
        <w:rPr>
          <w:rFonts w:ascii="Georgia" w:hAnsi="Georgia"/>
          <w:sz w:val="26"/>
          <w:szCs w:val="26"/>
          <w:vertAlign w:val="superscript"/>
        </w:rPr>
        <w:t>[que pode</w:t>
      </w:r>
      <w:r w:rsidR="00FF3542">
        <w:rPr>
          <w:rFonts w:ascii="Georgia" w:hAnsi="Georgia"/>
          <w:sz w:val="26"/>
          <w:szCs w:val="26"/>
          <w:vertAlign w:val="superscript"/>
        </w:rPr>
        <w:t xml:space="preserve"> (ou não)</w:t>
      </w:r>
      <w:r w:rsidR="00FF3542" w:rsidRPr="00FF3542">
        <w:rPr>
          <w:rFonts w:ascii="Georgia" w:hAnsi="Georgia"/>
          <w:sz w:val="26"/>
          <w:szCs w:val="26"/>
          <w:vertAlign w:val="superscript"/>
        </w:rPr>
        <w:t xml:space="preserve"> </w:t>
      </w:r>
      <w:r w:rsidR="00FF3542">
        <w:rPr>
          <w:rFonts w:ascii="Georgia" w:hAnsi="Georgia"/>
          <w:sz w:val="26"/>
          <w:szCs w:val="26"/>
          <w:vertAlign w:val="superscript"/>
        </w:rPr>
        <w:t>implicar</w:t>
      </w:r>
      <w:r w:rsidR="00FF3542" w:rsidRPr="00FF3542">
        <w:rPr>
          <w:rFonts w:ascii="Georgia" w:hAnsi="Georgia"/>
          <w:sz w:val="26"/>
          <w:szCs w:val="26"/>
          <w:vertAlign w:val="superscript"/>
        </w:rPr>
        <w:t xml:space="preserve"> força e compulsão]</w:t>
      </w:r>
      <w:r w:rsidRPr="009B3648">
        <w:rPr>
          <w:rFonts w:ascii="Georgia" w:hAnsi="Georgia"/>
          <w:sz w:val="26"/>
          <w:szCs w:val="26"/>
        </w:rPr>
        <w:t>? É minha opinião que a força da palavra destaca a extensão de nossa depravação. A primeira parte do versículo afirma que "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val="x-none" w:eastAsia="en-US"/>
        </w:rPr>
        <w:t>Nenhum homem pode vir até Mim</w:t>
      </w:r>
      <w:r w:rsidRPr="009B3648">
        <w:rPr>
          <w:rFonts w:ascii="Kristen ITC" w:eastAsiaTheme="minorHAnsi" w:hAnsi="Kristen ITC" w:cs="Kristen ITC"/>
          <w:b/>
          <w:bCs/>
          <w:color w:val="DF0000"/>
          <w:sz w:val="26"/>
          <w:szCs w:val="26"/>
          <w:lang w:eastAsia="en-US"/>
        </w:rPr>
        <w:t>."</w:t>
      </w:r>
      <w:r w:rsidRPr="009B3648">
        <w:rPr>
          <w:rFonts w:ascii="Georgia" w:hAnsi="Georgia"/>
          <w:sz w:val="26"/>
          <w:szCs w:val="26"/>
        </w:rPr>
        <w:t xml:space="preserve"> Somos simplesmente incapazes de vir a</w:t>
      </w:r>
      <w:r w:rsidR="00937849">
        <w:rPr>
          <w:rFonts w:ascii="Georgia" w:hAnsi="Georgia"/>
          <w:sz w:val="26"/>
          <w:szCs w:val="26"/>
        </w:rPr>
        <w:t>o</w:t>
      </w:r>
      <w:r w:rsidRPr="009B3648">
        <w:rPr>
          <w:rFonts w:ascii="Georgia" w:hAnsi="Georgia"/>
          <w:sz w:val="26"/>
          <w:szCs w:val="26"/>
        </w:rPr>
        <w:t xml:space="preserve"> Cristo até que o Pai nos atraia. </w:t>
      </w:r>
      <w:r w:rsidRPr="009B3648">
        <w:rPr>
          <w:rFonts w:ascii="Georgia" w:hAnsi="Georgia"/>
          <w:sz w:val="26"/>
          <w:szCs w:val="26"/>
        </w:rPr>
        <w:br/>
        <w:t>...</w:t>
      </w:r>
      <w:r w:rsidRPr="009B3648">
        <w:rPr>
          <w:rFonts w:ascii="Georgia" w:hAnsi="Georgia"/>
          <w:sz w:val="26"/>
          <w:szCs w:val="26"/>
        </w:rPr>
        <w:br/>
        <w:t xml:space="preserve">Nós amamos </w:t>
      </w:r>
      <w:r w:rsidR="00863640">
        <w:rPr>
          <w:rFonts w:ascii="Georgia" w:hAnsi="Georgia"/>
          <w:sz w:val="26"/>
          <w:szCs w:val="26"/>
        </w:rPr>
        <w:t>extremamente</w:t>
      </w:r>
      <w:r w:rsidRPr="009B3648">
        <w:rPr>
          <w:rFonts w:ascii="Georgia" w:hAnsi="Georgia"/>
          <w:sz w:val="26"/>
          <w:szCs w:val="26"/>
        </w:rPr>
        <w:t xml:space="preserve"> </w:t>
      </w:r>
      <w:r w:rsidR="00863640">
        <w:rPr>
          <w:rFonts w:ascii="Georgia" w:hAnsi="Georgia"/>
          <w:sz w:val="26"/>
          <w:szCs w:val="26"/>
        </w:rPr>
        <w:t>a</w:t>
      </w:r>
      <w:r w:rsidRPr="009B3648">
        <w:rPr>
          <w:rFonts w:ascii="Georgia" w:hAnsi="Georgia"/>
          <w:sz w:val="26"/>
          <w:szCs w:val="26"/>
        </w:rPr>
        <w:t xml:space="preserve">o mundo e </w:t>
      </w:r>
      <w:r w:rsidR="00863640">
        <w:rPr>
          <w:rFonts w:ascii="Georgia" w:hAnsi="Georgia"/>
          <w:sz w:val="26"/>
          <w:szCs w:val="26"/>
        </w:rPr>
        <w:t xml:space="preserve">a </w:t>
      </w:r>
      <w:r w:rsidRPr="009B3648">
        <w:rPr>
          <w:rFonts w:ascii="Georgia" w:hAnsi="Georgia"/>
          <w:sz w:val="26"/>
          <w:szCs w:val="26"/>
        </w:rPr>
        <w:t xml:space="preserve">nós mesmos, </w:t>
      </w:r>
      <w:r w:rsidR="00863640">
        <w:rPr>
          <w:rFonts w:ascii="Georgia" w:hAnsi="Georgia"/>
          <w:sz w:val="26"/>
          <w:szCs w:val="26"/>
        </w:rPr>
        <w:t xml:space="preserve">e, </w:t>
      </w:r>
      <w:r w:rsidR="00863640" w:rsidRPr="009B3648">
        <w:rPr>
          <w:rFonts w:ascii="Georgia" w:hAnsi="Georgia"/>
          <w:sz w:val="26"/>
          <w:szCs w:val="26"/>
        </w:rPr>
        <w:t>antes da graça</w:t>
      </w:r>
      <w:r w:rsidR="00863640">
        <w:rPr>
          <w:rFonts w:ascii="Georgia" w:hAnsi="Georgia"/>
          <w:sz w:val="26"/>
          <w:szCs w:val="26"/>
        </w:rPr>
        <w:t xml:space="preserve">, </w:t>
      </w:r>
      <w:r w:rsidRPr="009B3648">
        <w:rPr>
          <w:rFonts w:ascii="Georgia" w:hAnsi="Georgia"/>
          <w:sz w:val="26"/>
          <w:szCs w:val="26"/>
        </w:rPr>
        <w:t>nós não somos apenas ignorantes de Cristo</w:t>
      </w:r>
      <w:r w:rsidR="00863640">
        <w:rPr>
          <w:rFonts w:ascii="Georgia" w:hAnsi="Georgia"/>
          <w:sz w:val="26"/>
          <w:szCs w:val="26"/>
        </w:rPr>
        <w:t xml:space="preserve">, </w:t>
      </w:r>
      <w:r w:rsidRPr="009B3648">
        <w:rPr>
          <w:rFonts w:ascii="Georgia" w:hAnsi="Georgia"/>
          <w:sz w:val="26"/>
          <w:szCs w:val="26"/>
        </w:rPr>
        <w:t>nós também somos aberta</w:t>
      </w:r>
      <w:r w:rsidR="00863640">
        <w:rPr>
          <w:rFonts w:ascii="Georgia" w:hAnsi="Georgia"/>
          <w:sz w:val="26"/>
          <w:szCs w:val="26"/>
        </w:rPr>
        <w:t xml:space="preserve"> e extrema</w:t>
      </w:r>
      <w:r w:rsidRPr="009B3648">
        <w:rPr>
          <w:rFonts w:ascii="Georgia" w:hAnsi="Georgia"/>
          <w:sz w:val="26"/>
          <w:szCs w:val="26"/>
        </w:rPr>
        <w:t>mente hostis a Cristo. Deus nos ensina uma verdade que não queremos.</w:t>
      </w:r>
      <w:r w:rsidRPr="009B3648">
        <w:rPr>
          <w:rFonts w:ascii="Georgia" w:hAnsi="Georgia"/>
          <w:sz w:val="26"/>
          <w:szCs w:val="26"/>
        </w:rPr>
        <w:br/>
      </w:r>
      <w:r w:rsidRPr="009B3648">
        <w:rPr>
          <w:rFonts w:ascii="Georgia" w:hAnsi="Georgia"/>
          <w:sz w:val="26"/>
          <w:szCs w:val="26"/>
        </w:rPr>
        <w:br/>
        <w:t>Antes da graça, não queremos a</w:t>
      </w:r>
      <w:r w:rsidR="00937849">
        <w:rPr>
          <w:rFonts w:ascii="Georgia" w:hAnsi="Georgia"/>
          <w:sz w:val="26"/>
          <w:szCs w:val="26"/>
        </w:rPr>
        <w:t>o</w:t>
      </w:r>
      <w:r w:rsidRPr="009B3648">
        <w:rPr>
          <w:rFonts w:ascii="Georgia" w:hAnsi="Georgia"/>
          <w:sz w:val="26"/>
          <w:szCs w:val="26"/>
        </w:rPr>
        <w:t xml:space="preserve"> Cristo. No momento em que cremos nós </w:t>
      </w:r>
      <w:r w:rsidRPr="009B3648">
        <w:rPr>
          <w:rFonts w:ascii="Georgia" w:hAnsi="Georgia"/>
          <w:sz w:val="26"/>
          <w:szCs w:val="26"/>
          <w:vertAlign w:val="superscript"/>
        </w:rPr>
        <w:t>[já]</w:t>
      </w:r>
      <w:r w:rsidRPr="009B3648">
        <w:rPr>
          <w:rFonts w:ascii="Georgia" w:hAnsi="Georgia"/>
          <w:sz w:val="26"/>
          <w:szCs w:val="26"/>
        </w:rPr>
        <w:t xml:space="preserve"> queremos a</w:t>
      </w:r>
      <w:r w:rsidR="00937849">
        <w:rPr>
          <w:rFonts w:ascii="Georgia" w:hAnsi="Georgia"/>
          <w:sz w:val="26"/>
          <w:szCs w:val="26"/>
        </w:rPr>
        <w:t>o</w:t>
      </w:r>
      <w:r w:rsidRPr="009B3648">
        <w:rPr>
          <w:rFonts w:ascii="Georgia" w:hAnsi="Georgia"/>
          <w:sz w:val="26"/>
          <w:szCs w:val="26"/>
        </w:rPr>
        <w:t xml:space="preserve"> Cristo. O atrair só pode se relacionar com o tempo e estado em que não queríamos </w:t>
      </w:r>
      <w:r w:rsidR="00937849">
        <w:rPr>
          <w:rFonts w:ascii="Georgia" w:hAnsi="Georgia"/>
          <w:sz w:val="26"/>
          <w:szCs w:val="26"/>
        </w:rPr>
        <w:t xml:space="preserve">ao </w:t>
      </w:r>
      <w:r w:rsidRPr="009B3648">
        <w:rPr>
          <w:rFonts w:ascii="Georgia" w:hAnsi="Georgia"/>
          <w:sz w:val="26"/>
          <w:szCs w:val="26"/>
        </w:rPr>
        <w:t xml:space="preserve">Cristo. Não podemos </w:t>
      </w:r>
      <w:r w:rsidR="00863640">
        <w:rPr>
          <w:rFonts w:ascii="Georgia" w:hAnsi="Georgia"/>
          <w:sz w:val="26"/>
          <w:szCs w:val="26"/>
        </w:rPr>
        <w:t xml:space="preserve">[nem precisamos] </w:t>
      </w:r>
      <w:r w:rsidRPr="009B3648">
        <w:rPr>
          <w:rFonts w:ascii="Georgia" w:hAnsi="Georgia"/>
          <w:sz w:val="26"/>
          <w:szCs w:val="26"/>
        </w:rPr>
        <w:t xml:space="preserve">ser arrastados à força todo o caminho até a salvação porque em algum momento passamos a </w:t>
      </w:r>
      <w:r w:rsidRPr="00863640">
        <w:rPr>
          <w:rFonts w:ascii="Georgia" w:hAnsi="Georgia"/>
          <w:i/>
          <w:iCs/>
          <w:sz w:val="26"/>
          <w:szCs w:val="26"/>
          <w:u w:val="single"/>
        </w:rPr>
        <w:t>querer</w:t>
      </w:r>
      <w:r w:rsidRPr="009B3648">
        <w:rPr>
          <w:rFonts w:ascii="Georgia" w:hAnsi="Georgia"/>
          <w:sz w:val="26"/>
          <w:szCs w:val="26"/>
        </w:rPr>
        <w:t xml:space="preserve"> a salvação. O atrair nos leva até ao ponto em que somos capacitados a crer, mas não mais. Nenhum homem pode vir antes de ser atraído. Depois que </w:t>
      </w:r>
      <w:r w:rsidR="0023225F">
        <w:rPr>
          <w:rFonts w:ascii="Georgia" w:hAnsi="Georgia"/>
          <w:sz w:val="26"/>
          <w:szCs w:val="26"/>
        </w:rPr>
        <w:t>os homens</w:t>
      </w:r>
      <w:r w:rsidRPr="009B3648">
        <w:rPr>
          <w:rFonts w:ascii="Georgia" w:hAnsi="Georgia"/>
          <w:sz w:val="26"/>
          <w:szCs w:val="26"/>
        </w:rPr>
        <w:t xml:space="preserve"> são atraídos</w:t>
      </w:r>
      <w:r w:rsidR="0023225F">
        <w:rPr>
          <w:rFonts w:ascii="Georgia" w:hAnsi="Georgia"/>
          <w:sz w:val="26"/>
          <w:szCs w:val="26"/>
        </w:rPr>
        <w:t xml:space="preserve"> </w:t>
      </w:r>
      <w:r w:rsidR="0023225F" w:rsidRPr="0023225F">
        <w:rPr>
          <w:rFonts w:ascii="Georgia" w:hAnsi="Georgia"/>
          <w:sz w:val="26"/>
          <w:szCs w:val="26"/>
          <w:vertAlign w:val="superscript"/>
        </w:rPr>
        <w:t>[por ação de Deus]</w:t>
      </w:r>
      <w:r w:rsidRPr="009B3648">
        <w:rPr>
          <w:rFonts w:ascii="Georgia" w:hAnsi="Georgia"/>
          <w:sz w:val="26"/>
          <w:szCs w:val="26"/>
        </w:rPr>
        <w:t>, eles são capacitados a vir. A passagem não diz que eles de fato sempre virão.</w:t>
      </w:r>
      <w:r w:rsidRPr="009B3648">
        <w:rPr>
          <w:rFonts w:ascii="Georgia" w:hAnsi="Georgia"/>
          <w:sz w:val="26"/>
          <w:szCs w:val="26"/>
        </w:rPr>
        <w:br/>
        <w:t>...</w:t>
      </w:r>
      <w:r w:rsidRPr="009B3648">
        <w:rPr>
          <w:rFonts w:ascii="Georgia" w:hAnsi="Georgia"/>
          <w:sz w:val="26"/>
          <w:szCs w:val="26"/>
        </w:rPr>
        <w:br/>
      </w:r>
      <w:r w:rsidR="00002942">
        <w:t>...</w:t>
      </w:r>
      <w:r w:rsidR="00002942">
        <w:br/>
        <w:t>...</w:t>
      </w:r>
      <w:r w:rsidR="00002942">
        <w:br/>
      </w:r>
      <w:r w:rsidR="00937849">
        <w:br/>
        <w:t xml:space="preserve">Traduzido e adaptado por </w:t>
      </w:r>
      <w:r w:rsidR="00937849" w:rsidRPr="00937849">
        <w:rPr>
          <w:b/>
          <w:bCs/>
        </w:rPr>
        <w:t>Hélio de Menezes Silva</w:t>
      </w:r>
      <w:r w:rsidR="00002942" w:rsidRPr="00002942">
        <w:t>, agosto.2019.</w:t>
      </w:r>
      <w:r w:rsidR="00937849">
        <w:br/>
      </w:r>
      <w:r w:rsidR="00937849">
        <w:rPr>
          <w:rFonts w:ascii="Georgia" w:hAnsi="Georgia"/>
          <w:sz w:val="26"/>
          <w:szCs w:val="26"/>
        </w:rPr>
        <w:br/>
      </w:r>
    </w:p>
    <w:sectPr w:rsidR="009B3648" w:rsidRPr="00BE7E8E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46B3"/>
    <w:multiLevelType w:val="multilevel"/>
    <w:tmpl w:val="10EC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D0543"/>
    <w:multiLevelType w:val="hybridMultilevel"/>
    <w:tmpl w:val="2B1058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CC"/>
    <w:rsid w:val="00002942"/>
    <w:rsid w:val="0003202E"/>
    <w:rsid w:val="000979B0"/>
    <w:rsid w:val="000D5FF0"/>
    <w:rsid w:val="0010286B"/>
    <w:rsid w:val="00131EA9"/>
    <w:rsid w:val="001506F5"/>
    <w:rsid w:val="00183B63"/>
    <w:rsid w:val="00184504"/>
    <w:rsid w:val="001B64DB"/>
    <w:rsid w:val="0023225F"/>
    <w:rsid w:val="002A37E4"/>
    <w:rsid w:val="002D5079"/>
    <w:rsid w:val="00301341"/>
    <w:rsid w:val="00330444"/>
    <w:rsid w:val="003505B6"/>
    <w:rsid w:val="003D72D0"/>
    <w:rsid w:val="004E2D1C"/>
    <w:rsid w:val="004E4594"/>
    <w:rsid w:val="00510C25"/>
    <w:rsid w:val="00560B5A"/>
    <w:rsid w:val="0058029F"/>
    <w:rsid w:val="005A2901"/>
    <w:rsid w:val="005C26FB"/>
    <w:rsid w:val="005F0458"/>
    <w:rsid w:val="005F4957"/>
    <w:rsid w:val="00603803"/>
    <w:rsid w:val="0063659D"/>
    <w:rsid w:val="00653D57"/>
    <w:rsid w:val="00666E81"/>
    <w:rsid w:val="006B40A2"/>
    <w:rsid w:val="00717EC3"/>
    <w:rsid w:val="008232E8"/>
    <w:rsid w:val="008504D4"/>
    <w:rsid w:val="00863640"/>
    <w:rsid w:val="008D5FB4"/>
    <w:rsid w:val="00916CB5"/>
    <w:rsid w:val="00937849"/>
    <w:rsid w:val="00944B4C"/>
    <w:rsid w:val="00980339"/>
    <w:rsid w:val="00992EB1"/>
    <w:rsid w:val="009B3648"/>
    <w:rsid w:val="009C75CC"/>
    <w:rsid w:val="009E1105"/>
    <w:rsid w:val="00A20221"/>
    <w:rsid w:val="00A21D52"/>
    <w:rsid w:val="00A4641D"/>
    <w:rsid w:val="00AD24B1"/>
    <w:rsid w:val="00AF3483"/>
    <w:rsid w:val="00B274C7"/>
    <w:rsid w:val="00B66745"/>
    <w:rsid w:val="00BA3A0D"/>
    <w:rsid w:val="00BE7E8E"/>
    <w:rsid w:val="00C57D4A"/>
    <w:rsid w:val="00C602DD"/>
    <w:rsid w:val="00C6034B"/>
    <w:rsid w:val="00D23BBC"/>
    <w:rsid w:val="00D3797C"/>
    <w:rsid w:val="00D722D5"/>
    <w:rsid w:val="00DA5B30"/>
    <w:rsid w:val="00DE444E"/>
    <w:rsid w:val="00E31CCE"/>
    <w:rsid w:val="00E527B6"/>
    <w:rsid w:val="00E622B9"/>
    <w:rsid w:val="00E95401"/>
    <w:rsid w:val="00EB069B"/>
    <w:rsid w:val="00ED752C"/>
    <w:rsid w:val="00EE157D"/>
    <w:rsid w:val="00F04441"/>
    <w:rsid w:val="00F10F00"/>
    <w:rsid w:val="00F30948"/>
    <w:rsid w:val="00F82DEB"/>
    <w:rsid w:val="00F96A8E"/>
    <w:rsid w:val="00FC11F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968A"/>
  <w15:chartTrackingRefBased/>
  <w15:docId w15:val="{6A40487E-513B-4EE3-A3E5-58E268C3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C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Fontepargpadro"/>
    <w:rsid w:val="009C75CC"/>
  </w:style>
  <w:style w:type="character" w:customStyle="1" w:styleId="spelle">
    <w:name w:val="spelle"/>
    <w:basedOn w:val="Fontepargpadro"/>
    <w:rsid w:val="009C75CC"/>
  </w:style>
  <w:style w:type="character" w:styleId="Hyperlink">
    <w:name w:val="Hyperlink"/>
    <w:basedOn w:val="Fontepargpadro"/>
    <w:uiPriority w:val="99"/>
    <w:unhideWhenUsed/>
    <w:rsid w:val="00BE7E8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7E8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2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t.wikipedia.org/wiki/Fal%C3%A1cia_do_termo_m%C3%A9dio_n%C3%A3o_distribu%C3%AD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cities.ws/freewilltheology/john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83B1-2449-4034-B087-F974BFED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3206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17</cp:revision>
  <dcterms:created xsi:type="dcterms:W3CDTF">2019-08-06T21:54:00Z</dcterms:created>
  <dcterms:modified xsi:type="dcterms:W3CDTF">2019-08-08T02:36:00Z</dcterms:modified>
</cp:coreProperties>
</file>