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4" w:rsidRPr="00D469E4" w:rsidRDefault="00D469E4" w:rsidP="00D469E4">
      <w:pPr>
        <w:rPr>
          <w:rFonts w:ascii="Segoe UI" w:eastAsia="Times New Roman" w:hAnsi="Segoe UI" w:cs="Segoe UI"/>
          <w:color w:val="000000"/>
          <w:sz w:val="10"/>
          <w:szCs w:val="10"/>
          <w:lang w:eastAsia="pt-BR"/>
        </w:rPr>
      </w:pPr>
    </w:p>
    <w:p w:rsidR="007D335A" w:rsidRDefault="007D2C11" w:rsidP="007D2C11">
      <w:pPr>
        <w:pStyle w:val="Ttulo1"/>
        <w:jc w:val="center"/>
        <w:rPr>
          <w:rFonts w:eastAsia="Times New Roman"/>
          <w:sz w:val="44"/>
          <w:u w:val="single"/>
          <w:lang w:eastAsia="pt-BR"/>
        </w:rPr>
      </w:pPr>
      <w:r w:rsidRPr="007D2C11">
        <w:rPr>
          <w:rFonts w:eastAsia="Times New Roman"/>
          <w:sz w:val="44"/>
          <w:u w:val="single"/>
          <w:lang w:eastAsia="pt-BR"/>
        </w:rPr>
        <w:t>Doutrinas</w:t>
      </w:r>
      <w:r w:rsidR="00CA7CB0">
        <w:rPr>
          <w:rFonts w:eastAsia="Times New Roman"/>
          <w:sz w:val="44"/>
          <w:u w:val="single"/>
          <w:lang w:eastAsia="pt-BR"/>
        </w:rPr>
        <w:t xml:space="preserve"> </w:t>
      </w:r>
      <w:r w:rsidRPr="007D2C11">
        <w:rPr>
          <w:rFonts w:eastAsia="Times New Roman"/>
          <w:sz w:val="44"/>
          <w:u w:val="single"/>
          <w:lang w:eastAsia="pt-BR"/>
        </w:rPr>
        <w:t>Que</w:t>
      </w:r>
      <w:r w:rsidR="00CA7CB0">
        <w:rPr>
          <w:rFonts w:eastAsia="Times New Roman"/>
          <w:sz w:val="44"/>
          <w:u w:val="single"/>
          <w:lang w:eastAsia="pt-BR"/>
        </w:rPr>
        <w:t xml:space="preserve"> </w:t>
      </w:r>
      <w:r w:rsidRPr="007D2C11">
        <w:rPr>
          <w:rFonts w:eastAsia="Times New Roman"/>
          <w:sz w:val="44"/>
          <w:u w:val="single"/>
          <w:lang w:eastAsia="pt-BR"/>
        </w:rPr>
        <w:t>Não</w:t>
      </w:r>
      <w:r w:rsidR="00CA7CB0">
        <w:rPr>
          <w:rFonts w:eastAsia="Times New Roman"/>
          <w:sz w:val="44"/>
          <w:u w:val="single"/>
          <w:lang w:eastAsia="pt-BR"/>
        </w:rPr>
        <w:t xml:space="preserve"> </w:t>
      </w:r>
      <w:r w:rsidRPr="007D2C11">
        <w:rPr>
          <w:rFonts w:eastAsia="Times New Roman"/>
          <w:sz w:val="44"/>
          <w:u w:val="single"/>
          <w:lang w:eastAsia="pt-BR"/>
        </w:rPr>
        <w:t>Podem</w:t>
      </w:r>
      <w:r w:rsidR="00CA7CB0">
        <w:rPr>
          <w:rFonts w:eastAsia="Times New Roman"/>
          <w:sz w:val="44"/>
          <w:u w:val="single"/>
          <w:lang w:eastAsia="pt-BR"/>
        </w:rPr>
        <w:t xml:space="preserve"> </w:t>
      </w:r>
      <w:r w:rsidRPr="007D2C11">
        <w:rPr>
          <w:rFonts w:eastAsia="Times New Roman"/>
          <w:sz w:val="44"/>
          <w:u w:val="single"/>
          <w:lang w:eastAsia="pt-BR"/>
        </w:rPr>
        <w:t>Ser</w:t>
      </w:r>
      <w:r w:rsidR="00CA7CB0">
        <w:rPr>
          <w:rFonts w:eastAsia="Times New Roman"/>
          <w:sz w:val="44"/>
          <w:u w:val="single"/>
          <w:lang w:eastAsia="pt-BR"/>
        </w:rPr>
        <w:t xml:space="preserve"> </w:t>
      </w:r>
      <w:r w:rsidRPr="007D2C11">
        <w:rPr>
          <w:rFonts w:eastAsia="Times New Roman"/>
          <w:sz w:val="44"/>
          <w:u w:val="single"/>
          <w:lang w:eastAsia="pt-BR"/>
        </w:rPr>
        <w:t>Comprometidas</w:t>
      </w:r>
    </w:p>
    <w:p w:rsidR="00D469E4" w:rsidRPr="007D335A" w:rsidRDefault="007D335A" w:rsidP="007D2C11">
      <w:pPr>
        <w:pStyle w:val="Ttulo1"/>
        <w:jc w:val="center"/>
        <w:rPr>
          <w:rFonts w:eastAsia="Times New Roman"/>
          <w:b w:val="0"/>
          <w:sz w:val="44"/>
          <w:u w:val="single"/>
          <w:lang w:eastAsia="pt-BR"/>
        </w:rPr>
      </w:pPr>
      <w:r w:rsidRPr="007D335A">
        <w:rPr>
          <w:rFonts w:eastAsia="Times New Roman"/>
          <w:b w:val="0"/>
          <w:sz w:val="40"/>
          <w:u w:val="single"/>
          <w:lang w:eastAsia="pt-BR"/>
        </w:rPr>
        <w:t>(</w:t>
      </w:r>
      <w:r w:rsidR="009A4177" w:rsidRPr="007D335A">
        <w:rPr>
          <w:rFonts w:eastAsia="Times New Roman"/>
          <w:b w:val="0"/>
          <w:i/>
          <w:sz w:val="40"/>
          <w:u w:val="single"/>
          <w:lang w:eastAsia="pt-BR"/>
        </w:rPr>
        <w:t xml:space="preserve">Doutrinas </w:t>
      </w:r>
      <w:proofErr w:type="spellStart"/>
      <w:r w:rsidR="009A4177" w:rsidRPr="007D335A">
        <w:rPr>
          <w:rFonts w:eastAsia="Times New Roman"/>
          <w:b w:val="0"/>
          <w:i/>
          <w:sz w:val="40"/>
          <w:u w:val="single"/>
          <w:lang w:eastAsia="pt-BR"/>
        </w:rPr>
        <w:t>Em-Que</w:t>
      </w:r>
      <w:proofErr w:type="spellEnd"/>
      <w:r w:rsidR="009A4177" w:rsidRPr="007D335A">
        <w:rPr>
          <w:rFonts w:eastAsia="Times New Roman"/>
          <w:b w:val="0"/>
          <w:i/>
          <w:sz w:val="40"/>
          <w:u w:val="single"/>
          <w:lang w:eastAsia="pt-BR"/>
        </w:rPr>
        <w:t xml:space="preserve"> </w:t>
      </w:r>
      <w:proofErr w:type="spellStart"/>
      <w:r w:rsidR="009A4177" w:rsidRPr="007D335A">
        <w:rPr>
          <w:rFonts w:eastAsia="Times New Roman"/>
          <w:b w:val="0"/>
          <w:i/>
          <w:sz w:val="40"/>
          <w:u w:val="single"/>
          <w:lang w:eastAsia="pt-BR"/>
        </w:rPr>
        <w:t>Nada-Podemos-</w:t>
      </w:r>
      <w:r>
        <w:rPr>
          <w:rFonts w:eastAsia="Times New Roman"/>
          <w:b w:val="0"/>
          <w:i/>
          <w:sz w:val="40"/>
          <w:u w:val="single"/>
          <w:lang w:eastAsia="pt-BR"/>
        </w:rPr>
        <w:t>Negociar</w:t>
      </w:r>
      <w:proofErr w:type="spellEnd"/>
      <w:r>
        <w:rPr>
          <w:rFonts w:eastAsia="Times New Roman"/>
          <w:b w:val="0"/>
          <w:i/>
          <w:sz w:val="40"/>
          <w:u w:val="single"/>
          <w:lang w:eastAsia="pt-BR"/>
        </w:rPr>
        <w:t xml:space="preserve"> Nem </w:t>
      </w:r>
      <w:r w:rsidR="009A4177" w:rsidRPr="007D335A">
        <w:rPr>
          <w:rFonts w:eastAsia="Times New Roman"/>
          <w:b w:val="0"/>
          <w:i/>
          <w:sz w:val="40"/>
          <w:u w:val="single"/>
          <w:lang w:eastAsia="pt-BR"/>
        </w:rPr>
        <w:t>Ceder</w:t>
      </w:r>
      <w:r w:rsidRPr="007D335A">
        <w:rPr>
          <w:rFonts w:eastAsia="Times New Roman"/>
          <w:b w:val="0"/>
          <w:sz w:val="40"/>
          <w:u w:val="single"/>
          <w:lang w:eastAsia="pt-BR"/>
        </w:rPr>
        <w:t>)</w:t>
      </w:r>
    </w:p>
    <w:p w:rsidR="007D335A" w:rsidRPr="007D335A" w:rsidRDefault="007D335A" w:rsidP="007D335A">
      <w:pPr>
        <w:rPr>
          <w:lang w:eastAsia="pt-BR"/>
        </w:rPr>
      </w:pPr>
    </w:p>
    <w:p w:rsidR="00D469E4" w:rsidRPr="007D335A" w:rsidRDefault="00D469E4" w:rsidP="007D2C11">
      <w:pPr>
        <w:pStyle w:val="Ttulo2"/>
        <w:jc w:val="center"/>
        <w:rPr>
          <w:rFonts w:ascii="Arial Narrow" w:eastAsia="Times New Roman" w:hAnsi="Arial Narrow"/>
          <w:color w:val="FF0000"/>
          <w:sz w:val="32"/>
          <w:lang w:eastAsia="pt-BR"/>
        </w:rPr>
      </w:pPr>
      <w:r w:rsidRPr="007D335A">
        <w:rPr>
          <w:rFonts w:ascii="Arial Narrow" w:eastAsia="Times New Roman" w:hAnsi="Arial Narrow"/>
          <w:color w:val="FF0000"/>
          <w:sz w:val="32"/>
          <w:lang w:eastAsia="pt-BR"/>
        </w:rPr>
        <w:t>(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Resposta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240527" w:rsidRPr="007D335A">
        <w:rPr>
          <w:rFonts w:ascii="Arial Narrow" w:eastAsia="Times New Roman" w:hAnsi="Arial Narrow"/>
          <w:color w:val="FF0000"/>
          <w:sz w:val="32"/>
          <w:lang w:eastAsia="pt-BR"/>
        </w:rPr>
        <w:t>d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e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Paulo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240527" w:rsidRPr="007D335A">
        <w:rPr>
          <w:rFonts w:ascii="Arial Narrow" w:eastAsia="Times New Roman" w:hAnsi="Arial Narrow"/>
          <w:color w:val="FF0000"/>
          <w:sz w:val="32"/>
          <w:lang w:eastAsia="pt-BR"/>
        </w:rPr>
        <w:t>a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o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240527" w:rsidRPr="007D335A">
        <w:rPr>
          <w:rFonts w:ascii="Arial Narrow" w:eastAsia="Times New Roman" w:hAnsi="Arial Narrow"/>
          <w:color w:val="FF0000"/>
          <w:sz w:val="32"/>
          <w:lang w:eastAsia="pt-BR"/>
        </w:rPr>
        <w:t>e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rro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240527" w:rsidRPr="007D335A">
        <w:rPr>
          <w:rFonts w:ascii="Arial Narrow" w:eastAsia="Times New Roman" w:hAnsi="Arial Narrow"/>
          <w:color w:val="FF0000"/>
          <w:sz w:val="32"/>
          <w:lang w:eastAsia="pt-BR"/>
        </w:rPr>
        <w:t>d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outrinário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240527" w:rsidRPr="007D335A">
        <w:rPr>
          <w:rFonts w:ascii="Arial Narrow" w:eastAsia="Times New Roman" w:hAnsi="Arial Narrow"/>
          <w:color w:val="FF0000"/>
          <w:sz w:val="32"/>
          <w:lang w:eastAsia="pt-BR"/>
        </w:rPr>
        <w:t>n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a</w:t>
      </w:r>
      <w:r w:rsidR="007D335A">
        <w:rPr>
          <w:rFonts w:ascii="Arial Narrow" w:eastAsia="Times New Roman" w:hAnsi="Arial Narrow"/>
          <w:color w:val="FF0000"/>
          <w:sz w:val="32"/>
          <w:lang w:eastAsia="pt-BR"/>
        </w:rPr>
        <w:t>s</w:t>
      </w:r>
      <w:r w:rsidR="00CA7CB0" w:rsidRPr="007D335A">
        <w:rPr>
          <w:rFonts w:ascii="Arial Narrow" w:eastAsia="Times New Roman" w:hAnsi="Arial Narrow"/>
          <w:color w:val="FF0000"/>
          <w:sz w:val="32"/>
          <w:lang w:eastAsia="pt-BR"/>
        </w:rPr>
        <w:t xml:space="preserve"> </w:t>
      </w:r>
      <w:r w:rsidR="007D335A">
        <w:rPr>
          <w:rFonts w:ascii="Arial Narrow" w:eastAsia="Times New Roman" w:hAnsi="Arial Narrow"/>
          <w:color w:val="FF0000"/>
          <w:sz w:val="32"/>
          <w:lang w:eastAsia="pt-BR"/>
        </w:rPr>
        <w:t>i</w:t>
      </w:r>
      <w:r w:rsidR="007D2C11" w:rsidRPr="007D335A">
        <w:rPr>
          <w:rFonts w:ascii="Arial Narrow" w:eastAsia="Times New Roman" w:hAnsi="Arial Narrow"/>
          <w:color w:val="FF0000"/>
          <w:sz w:val="32"/>
          <w:lang w:eastAsia="pt-BR"/>
        </w:rPr>
        <w:t>greja</w:t>
      </w:r>
      <w:r w:rsidR="007D335A">
        <w:rPr>
          <w:rFonts w:ascii="Arial Narrow" w:eastAsia="Times New Roman" w:hAnsi="Arial Narrow"/>
          <w:color w:val="FF0000"/>
          <w:sz w:val="32"/>
          <w:lang w:eastAsia="pt-BR"/>
        </w:rPr>
        <w:t>s</w:t>
      </w:r>
      <w:proofErr w:type="gramStart"/>
      <w:r w:rsidRPr="007D335A">
        <w:rPr>
          <w:rFonts w:ascii="Arial Narrow" w:eastAsia="Times New Roman" w:hAnsi="Arial Narrow"/>
          <w:color w:val="FF0000"/>
          <w:sz w:val="32"/>
          <w:lang w:eastAsia="pt-BR"/>
        </w:rPr>
        <w:t>)</w:t>
      </w:r>
      <w:proofErr w:type="gramEnd"/>
      <w:r w:rsidR="00933374" w:rsidRPr="007D335A">
        <w:rPr>
          <w:rFonts w:ascii="Arial Narrow" w:eastAsia="Times New Roman" w:hAnsi="Arial Narrow"/>
          <w:color w:val="FF0000"/>
          <w:sz w:val="32"/>
          <w:lang w:eastAsia="pt-BR"/>
        </w:rPr>
        <w:br/>
      </w:r>
    </w:p>
    <w:p w:rsidR="007D2C11" w:rsidRPr="007D2C11" w:rsidRDefault="004236D2" w:rsidP="007D2C11">
      <w:pPr>
        <w:shd w:val="clear" w:color="auto" w:fill="FFFFFF"/>
        <w:ind w:left="254"/>
        <w:jc w:val="center"/>
        <w:rPr>
          <w:lang w:eastAsia="pt-BR"/>
        </w:rPr>
      </w:pPr>
      <w:proofErr w:type="gramStart"/>
      <w:r w:rsidRPr="004236D2">
        <w:rPr>
          <w:i/>
          <w:lang w:val="en-US"/>
        </w:rPr>
        <w:t>The Doctrines That Cannot Be Compromised</w:t>
      </w:r>
      <w:r>
        <w:rPr>
          <w:i/>
          <w:lang w:val="en-US"/>
        </w:rPr>
        <w:t xml:space="preserve"> -</w:t>
      </w:r>
      <w:r>
        <w:rPr>
          <w:lang w:val="en-US"/>
        </w:rPr>
        <w:t xml:space="preserve"> </w:t>
      </w:r>
      <w:hyperlink r:id="rId8" w:history="1">
        <w:r w:rsidR="00933374" w:rsidRPr="00933374">
          <w:rPr>
            <w:rStyle w:val="Hyperlink"/>
            <w:rFonts w:ascii="Tahoma" w:eastAsia="Times New Roman" w:hAnsi="Tahoma" w:cs="Tahoma"/>
            <w:i/>
            <w:iCs/>
            <w:sz w:val="26"/>
            <w:szCs w:val="26"/>
            <w:lang w:val="en-US" w:eastAsia="pt-BR"/>
          </w:rPr>
          <w:t>http://www.deceptioninthechurch.com/couch.htm</w:t>
        </w:r>
      </w:hyperlink>
      <w:r w:rsidR="00933374" w:rsidRPr="00933374">
        <w:rPr>
          <w:rFonts w:ascii="Tahoma" w:eastAsia="Times New Roman" w:hAnsi="Tahoma" w:cs="Tahoma"/>
          <w:i/>
          <w:iCs/>
          <w:color w:val="0000CD"/>
          <w:sz w:val="26"/>
          <w:szCs w:val="26"/>
          <w:lang w:val="en-US" w:eastAsia="pt-BR"/>
        </w:rPr>
        <w:br/>
      </w:r>
      <w:r w:rsidR="00933374">
        <w:rPr>
          <w:rFonts w:ascii="Tahoma" w:eastAsia="Times New Roman" w:hAnsi="Tahoma" w:cs="Tahoma"/>
          <w:i/>
          <w:iCs/>
          <w:color w:val="0000CD"/>
          <w:sz w:val="26"/>
          <w:szCs w:val="26"/>
          <w:lang w:val="en-US" w:eastAsia="pt-BR"/>
        </w:rPr>
        <w:br/>
      </w:r>
      <w:r w:rsidR="007D2C11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>Mal</w:t>
      </w:r>
      <w:r w:rsidR="00CA7CB0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 xml:space="preserve"> </w:t>
      </w:r>
      <w:r w:rsidR="007D2C11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>Couch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PH.D.,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TH.D.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and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>Russell</w:t>
      </w:r>
      <w:r w:rsidR="00CA7CB0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 xml:space="preserve"> </w:t>
      </w:r>
      <w:r w:rsidR="007D2C11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>L.</w:t>
      </w:r>
      <w:r w:rsidR="00CA7CB0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 xml:space="preserve"> </w:t>
      </w:r>
      <w:r w:rsidR="007D2C11" w:rsidRPr="00933374">
        <w:rPr>
          <w:rFonts w:ascii="Tahoma" w:eastAsia="Times New Roman" w:hAnsi="Tahoma" w:cs="Tahoma"/>
          <w:b/>
          <w:color w:val="FF0000"/>
          <w:sz w:val="26"/>
          <w:szCs w:val="26"/>
          <w:lang w:val="en-US" w:eastAsia="pt-BR"/>
        </w:rPr>
        <w:t>Penney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Dr.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Sc.</w:t>
      </w:r>
      <w:r w:rsidR="00CA7CB0">
        <w:rPr>
          <w:rFonts w:ascii="Tahoma" w:eastAsia="Times New Roman" w:hAnsi="Tahoma" w:cs="Tahoma"/>
          <w:color w:val="000000"/>
          <w:sz w:val="26"/>
          <w:lang w:val="en-US" w:eastAsia="pt-BR"/>
        </w:rPr>
        <w:t xml:space="preserve"> </w:t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 w:rsidR="007D2C11" w:rsidRP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 w:rsidR="007D2C11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copyright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7D2C11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1996</w:t>
      </w:r>
      <w:r w:rsidR="007D2C11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br/>
      </w:r>
      <w:r w:rsidR="007D2C1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br/>
      </w:r>
      <w:r w:rsidR="007D2C11"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Traduzido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="007D2C11"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7D2C11" w:rsidRPr="007D2C1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Mary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 w:rsidR="007D2C11" w:rsidRPr="007D2C1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Schultze</w:t>
      </w:r>
      <w:proofErr w:type="spellEnd"/>
      <w:r w:rsidR="007D2C11"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,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="007D2C11"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="007D2C11"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29/10/2014</w:t>
      </w:r>
    </w:p>
    <w:p w:rsidR="00D469E4" w:rsidRPr="00240527" w:rsidRDefault="00D469E4" w:rsidP="00D469E4">
      <w:pPr>
        <w:shd w:val="clear" w:color="auto" w:fill="FFFFFF"/>
        <w:ind w:left="254"/>
        <w:rPr>
          <w:rFonts w:ascii="Helvetica" w:eastAsia="Times New Roman" w:hAnsi="Helvetica" w:cs="Courier New"/>
          <w:sz w:val="13"/>
          <w:szCs w:val="13"/>
          <w:lang w:eastAsia="pt-BR"/>
        </w:rPr>
      </w:pPr>
      <w:r w:rsidRPr="00D469E4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TABELA</w:t>
      </w:r>
      <w:r w:rsidR="00CA7CB0"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CONTEÚDO</w:t>
      </w:r>
    </w:p>
    <w:p w:rsidR="00D469E4" w:rsidRPr="00240527" w:rsidRDefault="00D469E4" w:rsidP="00D469E4">
      <w:pPr>
        <w:shd w:val="clear" w:color="auto" w:fill="FFFFFF"/>
        <w:ind w:left="254"/>
        <w:rPr>
          <w:rFonts w:ascii="Helvetica" w:eastAsia="Times New Roman" w:hAnsi="Helvetica" w:cs="Courier New"/>
          <w:sz w:val="13"/>
          <w:szCs w:val="13"/>
          <w:lang w:eastAsia="pt-BR"/>
        </w:rPr>
      </w:pP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Doutrinas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podem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comprometidas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Seres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Humanos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Criação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Especial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proofErr w:type="gramStart"/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proofErr w:type="gramEnd"/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Humanidade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Depravada,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Pecadora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Condenada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Absoluta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Compreendida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Autoridade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Final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Salvação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Graça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Fé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Deve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Ter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Ver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Secular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“Escravos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do”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Mestre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Pureza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Doutrinária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Essencial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Permanecer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Corpo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Crença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“Viva”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Mortalidade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e em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Eternidade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Futura</w:t>
      </w:r>
      <w:r w:rsidR="002164F6">
        <w:rPr>
          <w:rFonts w:ascii="Tahoma" w:eastAsia="Times New Roman" w:hAnsi="Tahoma" w:cs="Tahoma"/>
          <w:sz w:val="28"/>
          <w:szCs w:val="28"/>
          <w:lang w:eastAsia="pt-BR"/>
        </w:rPr>
        <w:t xml:space="preserve">,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Finalmente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Resposta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Erro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Doutrinário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Gnosticismo</w:t>
      </w:r>
      <w:proofErr w:type="gramStart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............................</w:t>
      </w:r>
      <w:proofErr w:type="gramEnd"/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Legalismo</w:t>
      </w:r>
      <w:r w:rsidR="00CA7CB0"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Judaico</w:t>
      </w:r>
      <w:r w:rsidR="00CA7CB0"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Assimilação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Paganismo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Cristianismo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Apóstolos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Pedro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Judas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Respondem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Erro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Doutrinário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Romanos.................................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Coríntios</w:t>
      </w:r>
      <w:r w:rsidR="00CA7CB0"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Efésios.............................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Filipenses.....</w:t>
      </w:r>
      <w:r w:rsidRPr="00240527">
        <w:rPr>
          <w:rFonts w:ascii="Tahoma" w:eastAsia="Times New Roman" w:hAnsi="Tahoma" w:cs="Tahoma"/>
          <w:sz w:val="36"/>
          <w:szCs w:val="36"/>
          <w:lang w:eastAsia="pt-BR"/>
        </w:rPr>
        <w:t>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Colossenses............................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Tessalonicenses...................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Timóteo.............................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II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Timóteo.............................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Tito..................................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Respondendo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Confrontando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Erro</w:t>
      </w:r>
      <w:r w:rsidR="00933374"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Erro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Doutrinário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Anciãos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933374" w:rsidRPr="00240527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933374" w:rsidRPr="00240527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933374" w:rsidRPr="00240527">
        <w:rPr>
          <w:rFonts w:ascii="Tahoma" w:eastAsia="Times New Roman" w:hAnsi="Tahoma" w:cs="Tahoma"/>
          <w:sz w:val="28"/>
          <w:szCs w:val="28"/>
          <w:lang w:eastAsia="pt-BR"/>
        </w:rPr>
        <w:br/>
      </w:r>
    </w:p>
    <w:p w:rsidR="00933374" w:rsidRPr="00240527" w:rsidRDefault="00CA7CB0" w:rsidP="00933374">
      <w:pPr>
        <w:pStyle w:val="Ttulo1"/>
        <w:rPr>
          <w:rFonts w:eastAsia="Times New Roman"/>
          <w:color w:val="auto"/>
          <w:u w:val="single"/>
          <w:lang w:eastAsia="pt-BR"/>
        </w:rPr>
      </w:pPr>
      <w:r w:rsidRPr="00240527">
        <w:rPr>
          <w:rFonts w:ascii="Helvetica" w:eastAsia="Times New Roman" w:hAnsi="Helvetica" w:cs="Courier New"/>
          <w:color w:val="auto"/>
          <w:sz w:val="13"/>
          <w:szCs w:val="13"/>
          <w:lang w:eastAsia="pt-BR"/>
        </w:rPr>
        <w:t xml:space="preserve"> </w:t>
      </w:r>
      <w:r w:rsidRPr="00240527">
        <w:rPr>
          <w:rFonts w:ascii="Helvetica" w:eastAsia="Times New Roman" w:hAnsi="Helvetica" w:cs="Courier New"/>
          <w:color w:val="auto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color w:val="auto"/>
          <w:sz w:val="13"/>
          <w:szCs w:val="13"/>
          <w:lang w:eastAsia="pt-BR"/>
        </w:rPr>
        <w:br/>
      </w:r>
      <w:r w:rsidR="00933374" w:rsidRPr="00240527">
        <w:rPr>
          <w:rFonts w:eastAsia="Times New Roman"/>
          <w:color w:val="auto"/>
          <w:sz w:val="44"/>
          <w:u w:val="single"/>
          <w:lang w:eastAsia="pt-BR"/>
        </w:rPr>
        <w:t>Doutrinas Que Não Podem Ser Comprometidas</w:t>
      </w:r>
    </w:p>
    <w:p w:rsidR="00933374" w:rsidRPr="00240527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quase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todas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áreas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“morais”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transigir- ceder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nome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jogo.</w:t>
      </w:r>
      <w:r w:rsidRPr="00240527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universidades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seculares,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absoluto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descoberto.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certamente,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aplica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campos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filosofia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“religião”.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aquilo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você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brica [e diz ser a verdade]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errado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você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acha que são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ética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submissa à situação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prevalece,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você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tenta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encontrar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curso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moral.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evento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próprio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estabelecimento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circunstâncias,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existem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linhas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guias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medida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certeza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moral.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Tudo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isso,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claro,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causa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pesado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impacto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proclamação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há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absolutos,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existe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eterno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imutável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Doador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o Qual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justas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exigências.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muitas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maneiras,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universidades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seculares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236D2" w:rsidRPr="00240527">
        <w:rPr>
          <w:rFonts w:ascii="Tahoma" w:eastAsia="Times New Roman" w:hAnsi="Tahoma" w:cs="Tahoma"/>
          <w:sz w:val="28"/>
          <w:szCs w:val="28"/>
          <w:lang w:eastAsia="pt-BR"/>
        </w:rPr>
        <w:t>ganho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batalha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controle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ocidental.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nenhum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absoluto,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acham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certamente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confiáveis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moralidade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proofErr w:type="gramStart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eterna!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fato,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óculos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falível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humanismo.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sobrenatural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removido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páginas.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profetas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apóstolos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dirigidos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política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misticamente,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fabricarem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versões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distorcidas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história.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única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coisa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deixada,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melhor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hipóteses,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humanistas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incerta,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confusa,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nula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autenticidade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certeza.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absolutos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removidos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arena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eventos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humanos,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racionalização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ficou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cabeça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baixo.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tornou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errado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errado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tornou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certo!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emergiu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humanismo,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</w:t>
      </w:r>
      <w:r w:rsidR="00542BE2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tulo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“Humanismo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Simpático”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simpatia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agora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ladrão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banco,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leva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tiro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perna.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homossexual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proofErr w:type="gramStart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exibe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pecado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diante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sociedade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recebe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quase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ilimitada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assistência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apoio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governo</w:t>
      </w:r>
      <w:r w:rsidR="00542BE2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mentalidade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vítima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predomina.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precisa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responsabilidade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pessoal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senso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comum!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auto-realização</w:t>
      </w:r>
      <w:proofErr w:type="spellEnd"/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auto-atualização</w:t>
      </w:r>
      <w:proofErr w:type="spell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entenebrecem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razão.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bom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mim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torna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força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pessoal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condutora.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existe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responder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acontecimentos</w:t>
      </w:r>
      <w:proofErr w:type="gramStart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Viver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máximo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agora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emoção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consumista.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“Só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vive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vez!”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“Deguste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tudo!”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"A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curta.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Viva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intensamente!"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outros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slogans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exemplificam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atitude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40527" w:rsidRPr="00240527">
        <w:rPr>
          <w:rFonts w:ascii="Tahoma" w:eastAsia="Times New Roman" w:hAnsi="Tahoma" w:cs="Tahoma"/>
          <w:sz w:val="28"/>
          <w:szCs w:val="28"/>
          <w:lang w:eastAsia="pt-BR"/>
        </w:rPr>
        <w:t>da cultura moderna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40527" w:rsidRPr="00240527">
        <w:rPr>
          <w:rFonts w:ascii="Tahoma" w:eastAsia="Times New Roman" w:hAnsi="Tahoma" w:cs="Tahoma"/>
          <w:sz w:val="28"/>
          <w:szCs w:val="28"/>
          <w:lang w:eastAsia="pt-BR"/>
        </w:rPr>
        <w:t>para com 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40527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a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existência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até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40527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com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falta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542BE2" w:rsidRPr="00240527">
        <w:rPr>
          <w:rFonts w:ascii="Tahoma" w:eastAsia="Times New Roman" w:hAnsi="Tahoma" w:cs="Tahoma"/>
          <w:sz w:val="28"/>
          <w:szCs w:val="28"/>
          <w:lang w:eastAsia="pt-BR"/>
        </w:rPr>
        <w:t>[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>perce</w:t>
      </w:r>
      <w:r w:rsidR="00542BE2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pção de]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eternidade!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30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anos,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Francis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Schaeffer</w:t>
      </w:r>
      <w:proofErr w:type="spell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grande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mestre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cristão,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previu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chegaram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admoestou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contra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desastrosas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consequências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Evangelho.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escreveu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filósofo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Hegel: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abre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característico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moderno: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acabou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…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relativismo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[agora]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reina.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vai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manter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racionalismo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rebelião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contra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insistência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total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autonomia,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signifique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deva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desistir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RACIONALIDADE.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(FUGA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RAZÃO)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Infelizmente,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filosofias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invadindo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mortífero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efeito.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percebem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acontecendo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alarme.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também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decidir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quais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verdades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comprometidas.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isso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poderia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muito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simplista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natureza: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"Nenhuma,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doutrina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bíblica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falsificada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desprezada!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argumento,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autor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fez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lista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mínimo”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devemos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manter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custo!”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542BE2" w:rsidRPr="0024052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br/>
      </w:r>
    </w:p>
    <w:p w:rsidR="00933374" w:rsidRPr="00933374" w:rsidRDefault="00B456D6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lastRenderedPageBreak/>
        <w:t>1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OS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SERES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HUMANOS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SÃO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CRIAÇÕES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ESPECIAIS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DEUS.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PESSOAS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NÃO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SÃO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PRODUTOS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</w:t>
      </w:r>
      <w:r w:rsidR="008C68DE">
        <w:rPr>
          <w:rFonts w:eastAsia="Times New Roman"/>
          <w:sz w:val="32"/>
          <w:lang w:eastAsia="pt-BR"/>
        </w:rPr>
        <w:t>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EVOLUÇÃO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8C68DE" w:rsidRPr="00240527">
        <w:rPr>
          <w:rFonts w:eastAsia="Times New Roman"/>
          <w:sz w:val="32"/>
          <w:lang w:eastAsia="pt-BR"/>
        </w:rPr>
        <w:t>RESULTADO DO ACASO</w:t>
      </w:r>
      <w:r w:rsidR="00D469E4" w:rsidRPr="00933374">
        <w:rPr>
          <w:rFonts w:eastAsia="Times New Roman"/>
          <w:sz w:val="32"/>
          <w:lang w:eastAsia="pt-BR"/>
        </w:rPr>
        <w:t>!</w:t>
      </w:r>
    </w:p>
    <w:p w:rsidR="00933374" w:rsidRPr="00240527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comprimido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abreviado,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registro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Gênesis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confiável.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relação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especial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Criador.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falsa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filosofia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evolução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torna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eventos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simplesmente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acidentais,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meros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acontecimentos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por acaso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"Deus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existe,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existe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plano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nem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propósito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lógico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universo”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céptico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ateu.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afirma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exclusividade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humanidade.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>O 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formado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correto,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inteligente,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capaz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comunicar,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capaz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entender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conceitos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morais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capaz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fazer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escolhas</w:t>
      </w:r>
      <w:proofErr w:type="gramEnd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Depois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abandonou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pecou,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separado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tornando-se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filho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>ira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poderes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racionais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fossem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manchados,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conceber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criar</w:t>
      </w:r>
      <w:r w:rsidR="008C68DE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maravilhas da tecnologia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gênio,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edificar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arranha-céus.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profundo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maligno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recesso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coração,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imaginar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fabricar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ídolos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madeira,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pedra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plástico!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assim,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ainda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afirma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humanidade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sido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imagem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semelhança.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criatura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especial,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afirmar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ignorância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responsabilidade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diante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tanto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moral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espiritualmente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criatura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responsável.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esconder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trás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teoria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evolução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“animalidade”.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pode ter um senso 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julgamento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futuro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reter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expulsar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consciência.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tudo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isso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continua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sendo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criatura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sob 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providencial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guarda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Fabricante.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abençoa,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mantém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responsável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pelos seus atos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tira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conduz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julgamento.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povo,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nos bancos das igrejas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sente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limitações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criaturas.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absorveu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orgulho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vida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, próprio da nossa cultura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acredita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aqui,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sempre,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apenas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tempo.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Desse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modo,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muitos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crentes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agem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esperanças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sonhos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mundo.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Predominam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grandes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carros,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luxuosas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residências,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cartões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VISA,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etc.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acha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respostas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saúde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emocional,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apenas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necessidade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institucional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>é justificad</w:t>
      </w:r>
      <w:r w:rsidR="004D010F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D15DF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D010F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que, na noite de domingo do maior evento desportivo do mundo, o jogo final (chamado de Super </w:t>
      </w:r>
      <w:proofErr w:type="spellStart"/>
      <w:r w:rsidR="004D010F" w:rsidRPr="00240527">
        <w:rPr>
          <w:rFonts w:ascii="Tahoma" w:eastAsia="Times New Roman" w:hAnsi="Tahoma" w:cs="Tahoma"/>
          <w:sz w:val="28"/>
          <w:szCs w:val="28"/>
          <w:lang w:eastAsia="pt-BR"/>
        </w:rPr>
        <w:t>Bowl</w:t>
      </w:r>
      <w:proofErr w:type="spellEnd"/>
      <w:r w:rsidR="004D010F"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) do campeonato de futebol americano, as igrejas não façam culto de adoração a Deus (que deveria ocorrer no mesmo horário), mas todos seus membros se reúnam para ruidosamente assistir o jogo em telão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cafeteria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igreja.</w:t>
      </w:r>
      <w:r w:rsidRPr="0024052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fala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lembra</w:t>
      </w:r>
      <w:proofErr w:type="gramEnd"/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marcou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dias.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Depois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Pai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tiver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usado,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vamos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4D010F" w:rsidRPr="00240527">
        <w:rPr>
          <w:rFonts w:ascii="Tahoma" w:eastAsia="Times New Roman" w:hAnsi="Tahoma" w:cs="Tahoma"/>
          <w:sz w:val="28"/>
          <w:szCs w:val="28"/>
          <w:lang w:eastAsia="pt-BR"/>
        </w:rPr>
        <w:t>adormecer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Somos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neblina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grama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hoje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aqui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amanhã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foram.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quiser,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poderemos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sobreviver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24052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240527">
        <w:rPr>
          <w:rFonts w:ascii="Tahoma" w:eastAsia="Times New Roman" w:hAnsi="Tahoma" w:cs="Tahoma"/>
          <w:sz w:val="28"/>
          <w:szCs w:val="28"/>
          <w:lang w:eastAsia="pt-BR"/>
        </w:rPr>
        <w:t>ano!</w:t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240527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933374" w:rsidRPr="00933374" w:rsidRDefault="00B456D6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2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HUMANIDADE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É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DEPRAVADA,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PECADORA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CONDENADA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COM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JUSTIÇA.</w:t>
      </w:r>
    </w:p>
    <w:p w:rsidR="00933374" w:rsidRPr="000715AA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está mergulhada n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Positivismo.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igrejas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vivendo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sonhos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materiais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Arminianismo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Ambas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filosofias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colocam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no assento de motorista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jornada.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Ambas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acreditam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seres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humanos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capitães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próprio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destino.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confiar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em tais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capitães.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Não podemos nem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entender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próprios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motivos,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muito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compreender</w:t>
      </w:r>
      <w:proofErr w:type="gramEnd"/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jornada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física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espiritual.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humanidade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nascida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pecado,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modo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fagulha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salta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fogo.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lembra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que somos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filhos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ira,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mortos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delitos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pecados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até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0715AA" w:rsidRPr="000715AA">
        <w:rPr>
          <w:rFonts w:ascii="Tahoma" w:eastAsia="Times New Roman" w:hAnsi="Tahoma" w:cs="Tahoma"/>
          <w:sz w:val="28"/>
          <w:szCs w:val="28"/>
          <w:lang w:eastAsia="pt-BR"/>
        </w:rPr>
        <w:t>registram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busca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conhece.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Espírito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Santo,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usando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escrita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trazer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conversão.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até,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corretamente,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insulta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contar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atos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tão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indignos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diante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imundícia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sangue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menstrual.</w:t>
      </w:r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depois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confiar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Jesus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Salvador,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lutamos</w:t>
      </w:r>
      <w:proofErr w:type="gramEnd"/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contra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velho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home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m, 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natureza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pecaminosa.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andar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imaturos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parecer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mundo,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amantes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cultura,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entristecer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Espírito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Santo.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sequer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confiar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muito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[devemos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confiar]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mundo.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doutrina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sobre [nossa]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depravação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deveria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causar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humildade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cautela.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deveria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9F27FB" w:rsidRPr="000715AA">
        <w:rPr>
          <w:rFonts w:ascii="Tahoma" w:eastAsia="Times New Roman" w:hAnsi="Tahoma" w:cs="Tahoma"/>
          <w:sz w:val="28"/>
          <w:szCs w:val="28"/>
          <w:lang w:eastAsia="pt-BR"/>
        </w:rPr>
        <w:t>derreter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orgulho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criar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expectações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realistas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habilidades espirituais e motivos. Algumas pessoas no mundo evangélico bomba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stica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mente se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jactam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mudar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mundo.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0715AA" w:rsidRPr="000715AA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0715AA" w:rsidRPr="000715AA">
        <w:rPr>
          <w:rFonts w:ascii="Tahoma" w:eastAsia="Times New Roman" w:hAnsi="Tahoma" w:cs="Tahoma"/>
          <w:sz w:val="28"/>
          <w:szCs w:val="28"/>
          <w:lang w:eastAsia="pt-BR"/>
        </w:rPr>
        <w:t>focalizássemos nossos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esforços,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pudéssemos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causar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reavivamento.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como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, se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simplesmente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reunirmos,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energia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produzimos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leve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agir.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visto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céu,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simplesmente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como um garçom esperando para [atender nossas ordens e desejos, e] nos servir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TEMOS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PLANO!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Basta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clamar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Ele,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vez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outra,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>Ele nos servir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B456D6"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tomada de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eletricidade!</w:t>
      </w:r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povo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precisa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lembrar-se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ensinar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poder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plano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dEle</w:t>
      </w:r>
      <w:proofErr w:type="gramEnd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Nós,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natureza,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temos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força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muito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menos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insights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sabermos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fazer.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Pai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elegeu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usar-nos,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estupidez,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plano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realmente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dEle</w:t>
      </w:r>
      <w:proofErr w:type="gramEnd"/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!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0715A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espera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contrição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0715A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0715AA">
        <w:rPr>
          <w:rFonts w:ascii="Tahoma" w:eastAsia="Times New Roman" w:hAnsi="Tahoma" w:cs="Tahoma"/>
          <w:sz w:val="28"/>
          <w:szCs w:val="28"/>
          <w:lang w:eastAsia="pt-BR"/>
        </w:rPr>
        <w:t>humildade.</w:t>
      </w:r>
      <w:proofErr w:type="gramStart"/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0715A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gramEnd"/>
    </w:p>
    <w:p w:rsidR="00933374" w:rsidRPr="00933374" w:rsidRDefault="00310484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3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VERDADE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É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ABSOLUTA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PODE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SER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CONHECIDA</w:t>
      </w:r>
    </w:p>
    <w:p w:rsidR="00310484" w:rsidRPr="0011015D" w:rsidRDefault="0093337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lang w:eastAsia="pt-BR"/>
        </w:rPr>
        <w:br/>
      </w:r>
      <w:r w:rsidR="00CA7CB0"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–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Absoluta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“doutrina”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crítica,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você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quiser,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extremamente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importante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tempo.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existem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absolutos.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propo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>si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cional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conhecida.</w:t>
      </w:r>
      <w:r w:rsidR="00CA7CB0"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realidade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pessoal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experimental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conta.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outras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palavras,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“Você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própria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realidade”.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correto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você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correto”.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CA7CB0"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Novamente,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Francis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Schaeffer</w:t>
      </w:r>
      <w:proofErr w:type="spellEnd"/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viu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tempo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chegando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escreveu: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</w:p>
    <w:p w:rsidR="00310484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Hegel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fez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foi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algo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profundo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apenas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trocar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resposta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filosófica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outra.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mudou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regras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jogo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duas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áreas: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EPISTEMOLOGIA,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teoria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limites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validade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METODOLOGIA,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método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pelo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qual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nos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aproximamos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questão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conhecimento...</w:t>
      </w:r>
      <w:r w:rsidR="00310484"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razão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central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qual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cristãos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entendem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seus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filhos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310484"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é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seus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filhos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já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pensam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310484" w:rsidRPr="0011015D">
        <w:rPr>
          <w:rFonts w:ascii="Tahoma" w:eastAsia="Times New Roman" w:hAnsi="Tahoma" w:cs="Tahoma"/>
          <w:sz w:val="24"/>
          <w:szCs w:val="28"/>
          <w:lang w:eastAsia="pt-BR"/>
        </w:rPr>
        <w:t>no mesmo arcabouço dentro do qual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seus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pais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pensaram.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meramente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eles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venham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respostas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diferentes.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metodologia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mudou,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isto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é,</w:t>
      </w:r>
      <w:proofErr w:type="gramStart"/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4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exato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método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pelo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qual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Eles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chegaram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4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ou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tentaram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alcançar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verdade,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mudou.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(ESCAPE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4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4"/>
          <w:szCs w:val="28"/>
          <w:lang w:eastAsia="pt-BR"/>
        </w:rPr>
        <w:t>RAZÃO)</w:t>
      </w:r>
    </w:p>
    <w:p w:rsidR="00701364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David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McCallum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expande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MORTE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agora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aceita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básicas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idéias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pós-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modernismo.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realidade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>contemplam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pensar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independentemente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“tolhidas”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cultura.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provar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coisa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alguma,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especialmente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especificamente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citada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McCallum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observa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ironicamente,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interessadas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espiritualidade,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rejeitam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Cristianismo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bíblico!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William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Smith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(WORLD,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April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20,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1996)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acrescenta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Reforma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sempre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praticado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“pensamento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delimitador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fronteira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>s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”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>cercas de doutrinas estabelecidas pelas Escrituras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mostra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paradigma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>mudado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“pensamento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fixado no</w:t>
      </w:r>
      <w:r w:rsidR="0031048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centro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”.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pensadores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gênero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preocupam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fronteiras,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direção.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Esses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pensadores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relativistas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sem muros [</w:t>
      </w:r>
      <w:proofErr w:type="spellStart"/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estabelecedores</w:t>
      </w:r>
      <w:proofErr w:type="spellEnd"/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de fronteiras]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diriam: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“O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Evangelho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incluir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você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desejar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contenha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OK,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seu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coração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correto”.</w:t>
      </w:r>
      <w:r w:rsidRPr="0011015D">
        <w:rPr>
          <w:rFonts w:ascii="Tahoma" w:eastAsia="Times New Roman" w:hAnsi="Tahoma" w:cs="Tahoma"/>
          <w:i/>
          <w:iCs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Você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descrever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Jesus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Evangelho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moldes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mórmons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Era.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Cercas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contam.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reformadores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acreditavam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deveria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propo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si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cional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sistematicamente.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confissões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alcançaram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fronteiras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testificaram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mundo,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forma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concentrada,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proclamadas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Escritura.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dúvida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credos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contêm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fraquezas.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causa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humanidade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crentes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Cristo,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nenhuma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doutrinária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perfeita.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deve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continuamente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refinada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testada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própria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lançar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declarações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proposicionais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trará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completamente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trevas,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qual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maligna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falhas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atuais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amarradas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molho.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decaído,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imagem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conteúdo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necessário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qual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homem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desesperadamente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precisa.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então,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estabelece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própria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trata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apresenta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comunicação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propo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si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cional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escrita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for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verbalizada,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dirigida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feitos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imagem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humanidade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entender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nível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humano.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agora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cultura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nega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veementemente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claramente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Livro!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Trabalha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m</w:t>
      </w:r>
      <w:proofErr w:type="gram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partir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chamariam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Sistema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Fechado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(isto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existe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atravessar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para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mundo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homens)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pensamento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teológico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secular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hoje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absolutamente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impossível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verdadeira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registrada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Escritura!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Assim,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simplesmente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almej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“sentir”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e você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fazer isso 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“senti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>r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”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mesmo!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emoções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tornam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realidade.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realidade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emocional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torna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mensagem!</w:t>
      </w:r>
      <w:r w:rsidR="00701364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resultado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igrejas?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Totalmente!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"Adoração"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ensino.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"Sentir"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conhecimento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Deus.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"</w:t>
      </w:r>
      <w:proofErr w:type="spell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Serm</w:t>
      </w:r>
      <w:r w:rsidR="002D66D5" w:rsidRPr="0011015D">
        <w:rPr>
          <w:rFonts w:ascii="Tahoma" w:eastAsia="Times New Roman" w:hAnsi="Tahoma" w:cs="Tahoma"/>
          <w:sz w:val="28"/>
          <w:szCs w:val="28"/>
          <w:lang w:eastAsia="pt-BR"/>
        </w:rPr>
        <w:t>onizar</w:t>
      </w:r>
      <w:proofErr w:type="spellEnd"/>
      <w:r w:rsidR="002D66D5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[com truques de oratória e domínio de massas]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ensino.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Sermões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“mais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curtos”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impactantes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doutrina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mudar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direção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qual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dirige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crente.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música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palavras.</w:t>
      </w:r>
    </w:p>
    <w:p w:rsidR="002D66D5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Sermões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“necessidades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sentidas”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exposição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doutrinária.</w:t>
      </w:r>
      <w:r w:rsidR="002D66D5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</w:p>
    <w:p w:rsidR="00701364" w:rsidRPr="0011015D" w:rsidRDefault="002D66D5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Sermões de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superfície bem fininha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predominam sobre o profundo estudo de verdades proposicionais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Mensagens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tópicas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exegese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verso-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após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-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verso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Livro.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febre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crescimento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maturidade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crente.</w:t>
      </w:r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>"Uma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atmosfera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“cordial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crente”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necessidade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confrontação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convicção.</w:t>
      </w:r>
      <w:proofErr w:type="gramEnd"/>
    </w:p>
    <w:p w:rsidR="00701364" w:rsidRPr="0011015D" w:rsidRDefault="00D469E4" w:rsidP="00701364">
      <w:pPr>
        <w:pStyle w:val="PargrafodaLista"/>
        <w:numPr>
          <w:ilvl w:val="0"/>
          <w:numId w:val="19"/>
        </w:numPr>
        <w:shd w:val="clear" w:color="auto" w:fill="FFFFFF"/>
        <w:spacing w:after="160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transe de euforia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emocional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(provocado por música e dança e </w:t>
      </w:r>
      <w:proofErr w:type="gramStart"/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outras media</w:t>
      </w:r>
      <w:proofErr w:type="gramEnd"/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)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predomina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arrependimento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mente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alma.</w:t>
      </w:r>
      <w:r w:rsidR="00CA7CB0"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>·</w:t>
      </w:r>
    </w:p>
    <w:p w:rsidR="00C26505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aconteceu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Sinai?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Moisés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disse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multidão: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"Vocês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viram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ouviram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grande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poder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Deus"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(Deuteronômio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29:2)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11015D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certo</w:t>
      </w:r>
      <w:proofErr w:type="gram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Moisés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estava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dizendo: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"O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vocês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escutaram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comunicação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verbalizada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homem,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situação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definida,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espaço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tempo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histórico”,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Moisés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estava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algum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tipo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experiência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existencial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conteúdo,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anti-intelectual.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estava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Israel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mensagem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compreensível!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Encontramos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exatamente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tipo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comunicação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acontecendo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Novo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Testamento,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exemplo,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falou,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Hebraico,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Paulo,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Estrada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Damasco.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aprendizado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sejam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desviados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limitação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humana,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assim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maçã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vermelha.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cego,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só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saber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alguém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disser.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problema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maçã,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olhos.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Apropriadamente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pesquisada,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revela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limitação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aprendizado.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Contudo,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continua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ali.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mundo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acredita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conheçamos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especialmente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bíblica.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apresentada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livro de recortes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grandes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peças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mitologia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pouco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desconjuntada.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Schaeffer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continua:</w:t>
      </w:r>
    </w:p>
    <w:p w:rsidR="00C26505" w:rsidRPr="0011015D" w:rsidRDefault="00CA7CB0" w:rsidP="00C26505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“Está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claro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vista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próprias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Escrituras,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existe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unidade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campo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numa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forma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linguística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propo</w:t>
      </w:r>
      <w:r w:rsidR="00C26505" w:rsidRPr="0011015D">
        <w:rPr>
          <w:rFonts w:ascii="Tahoma" w:eastAsia="Times New Roman" w:hAnsi="Tahoma" w:cs="Tahoma"/>
          <w:sz w:val="28"/>
          <w:szCs w:val="28"/>
          <w:lang w:eastAsia="pt-BR"/>
        </w:rPr>
        <w:t>si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cional,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segundo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segundo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universo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ALI).</w:t>
      </w:r>
    </w:p>
    <w:p w:rsidR="000A6863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história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revela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lugares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celestiais,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unidade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ali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falou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dentro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todas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áreas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seja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transcendente,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acima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nós,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condescendeu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revelar-Se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Escrituras,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causa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grande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nós.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revelação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dEle</w:t>
      </w:r>
      <w:proofErr w:type="gram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correta!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Outros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previram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tempo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busca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iriam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diminuir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área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estudos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bíblicos.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grande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reformador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calvinista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Charles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Hodge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escreveu,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há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150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anos: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</w:p>
    <w:p w:rsidR="000A6863" w:rsidRPr="0011015D" w:rsidRDefault="00CA7CB0" w:rsidP="000A6863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2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“É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das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mais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distinguidas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doutrinas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dos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protestantes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essencial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à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fé.</w:t>
      </w:r>
      <w:proofErr w:type="gramStart"/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Esta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claramente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doutrina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Escritura.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 </w:t>
      </w:r>
      <w:r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18"/>
          <w:lang w:eastAsia="pt-BR"/>
        </w:rPr>
        <w:t>“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Como,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pois,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invocarão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aquele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em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quem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não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creram?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proofErr w:type="gramStart"/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e</w:t>
      </w:r>
      <w:proofErr w:type="gramEnd"/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como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crerão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naquele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de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quem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não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Calibri" w:eastAsia="Times New Roman" w:hAnsi="Calibri" w:cs="Courier New"/>
          <w:b/>
          <w:bCs/>
          <w:sz w:val="18"/>
          <w:lang w:eastAsia="pt-BR"/>
        </w:rPr>
        <w:t>ouviram?</w:t>
      </w:r>
      <w:r w:rsidRPr="0011015D">
        <w:rPr>
          <w:rFonts w:ascii="Calibri" w:eastAsia="Times New Roman" w:hAnsi="Calibri" w:cs="Courier New"/>
          <w:b/>
          <w:bCs/>
          <w:sz w:val="1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(Romanos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10:14</w:t>
      </w:r>
      <w:proofErr w:type="gramEnd"/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),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pergunta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instrutiva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Apóstolo.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fé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inclui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afirmação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mente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coisa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verdadeira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confiável...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deve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comunicada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à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mente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vista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como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possível,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antes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qualquer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evidência,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fim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crida.</w:t>
      </w:r>
      <w:r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Portanto,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podemos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conhecer</w:t>
      </w:r>
      <w:proofErr w:type="gramStart"/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Deus,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podemos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crer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nEle.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(</w:t>
      </w:r>
      <w:proofErr w:type="gramStart"/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SYSTEMATIC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THEOLOGY,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Vol.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1,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pp.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2"/>
          <w:szCs w:val="28"/>
          <w:lang w:eastAsia="pt-BR"/>
        </w:rPr>
        <w:t>353-354)”</w:t>
      </w:r>
      <w:proofErr w:type="gramEnd"/>
    </w:p>
    <w:p w:rsidR="000A6863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spell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Hodge</w:t>
      </w:r>
      <w:proofErr w:type="spell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também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declara: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</w:p>
    <w:p w:rsidR="000A6863" w:rsidRPr="0011015D" w:rsidRDefault="00D469E4" w:rsidP="000A6863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2"/>
          <w:szCs w:val="28"/>
          <w:lang w:eastAsia="pt-BR"/>
        </w:rPr>
      </w:pP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“Ninguém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hesita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dizer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houve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gramStart"/>
      <w:r w:rsidR="000A6863" w:rsidRPr="0011015D">
        <w:rPr>
          <w:rFonts w:ascii="Tahoma" w:eastAsia="Times New Roman" w:hAnsi="Tahoma" w:cs="Tahoma"/>
          <w:sz w:val="22"/>
          <w:szCs w:val="28"/>
          <w:lang w:eastAsia="pt-BR"/>
        </w:rPr>
        <w:t>um tal</w:t>
      </w:r>
      <w:proofErr w:type="gramEnd"/>
      <w:r w:rsidR="000A6863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homem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2"/>
          <w:szCs w:val="28"/>
          <w:lang w:eastAsia="pt-BR"/>
        </w:rPr>
        <w:t>chamado 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Washington,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ou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um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2"/>
          <w:szCs w:val="28"/>
          <w:lang w:eastAsia="pt-BR"/>
        </w:rPr>
        <w:t>tal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evento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chamado de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Revolução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Americana.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este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homem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pode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nos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dar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um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conhecimento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claro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correto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dos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fatos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além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lastRenderedPageBreak/>
        <w:t>experiência,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certamente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Deus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maior.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Ele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revela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torna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conhecido.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Nós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apreendemos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conforme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ele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verdadeiro.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convicção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Deus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revela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torna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conhecido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sua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exata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natureza,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exata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essência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fé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divino.</w:t>
      </w:r>
      <w:r w:rsidR="00CA7CB0"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Então,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temos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certeza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nossas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Pr="0011015D">
        <w:rPr>
          <w:rFonts w:ascii="Tahoma" w:eastAsia="Times New Roman" w:hAnsi="Tahoma" w:cs="Tahoma"/>
          <w:sz w:val="22"/>
          <w:szCs w:val="28"/>
          <w:lang w:eastAsia="pt-BR"/>
        </w:rPr>
        <w:t>idéias</w:t>
      </w:r>
      <w:proofErr w:type="spellEnd"/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sobre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Deus,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fundamentadas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CA7CB0"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Sua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Palavra,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correspondem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exatamente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Ele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geralmente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constitui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verdadeiro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conhecimento.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CA7CB0" w:rsidRPr="0011015D">
        <w:rPr>
          <w:rFonts w:ascii="Tahoma" w:eastAsia="Times New Roman" w:hAnsi="Tahoma" w:cs="Tahoma"/>
          <w:sz w:val="22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Também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deve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ser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lembrado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que,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enquanto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homem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para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mente,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testemunho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Deus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não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limita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apenas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à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mente,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mas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está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dentro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da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mente”.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(Ibid.,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p.</w:t>
      </w:r>
      <w:r w:rsidR="00CA7CB0" w:rsidRPr="0011015D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2"/>
          <w:szCs w:val="28"/>
          <w:lang w:eastAsia="pt-BR"/>
        </w:rPr>
        <w:t>364)</w:t>
      </w:r>
    </w:p>
    <w:p w:rsidR="00933374" w:rsidRPr="0011015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6"/>
          <w:szCs w:val="26"/>
          <w:lang w:eastAsia="pt-BR"/>
        </w:rPr>
      </w:pP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povo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precisa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saber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termos: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doutrina,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ensino,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exegese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vãs.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refletem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fato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absoluto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correto.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suficiente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mesmos,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todo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destino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eterno!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Recentemente,</w:t>
      </w:r>
      <w:proofErr w:type="gramStart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revisionistas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convocado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abandonarem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fixação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”conhecimento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8"/>
          <w:szCs w:val="28"/>
          <w:lang w:eastAsia="pt-BR"/>
        </w:rPr>
        <w:t>na cabeça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”.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dizem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[os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cristãos]</w:t>
      </w:r>
      <w:r w:rsidRPr="0011015D">
        <w:rPr>
          <w:rFonts w:ascii="Comic Sans MS" w:eastAsia="Times New Roman" w:hAnsi="Comic Sans MS" w:cs="Courier New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concentrando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demais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pouquíssimo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sentimento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8"/>
          <w:szCs w:val="28"/>
          <w:lang w:eastAsia="pt-BR"/>
        </w:rPr>
        <w:t>e 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criatividade.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[</w:t>
      </w:r>
      <w:proofErr w:type="spellStart"/>
      <w:r w:rsidR="00D469E4" w:rsidRPr="0011015D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N.T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.</w:t>
      </w:r>
      <w:proofErr w:type="spellEnd"/>
      <w:r w:rsidRPr="0011015D">
        <w:rPr>
          <w:rFonts w:ascii="Comic Sans MS" w:eastAsia="Times New Roman" w:hAnsi="Comic Sans MS" w:cs="Courier New"/>
          <w:sz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–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Este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é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um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típico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ensino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dos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mestres</w:t>
      </w:r>
      <w:r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pentecostais/carismáticos</w:t>
      </w:r>
      <w:proofErr w:type="gramEnd"/>
      <w:r w:rsidR="00D469E4" w:rsidRPr="0011015D">
        <w:rPr>
          <w:rFonts w:ascii="Comic Sans MS" w:eastAsia="Times New Roman" w:hAnsi="Comic Sans MS" w:cs="Courier New"/>
          <w:sz w:val="28"/>
          <w:szCs w:val="28"/>
          <w:lang w:eastAsia="pt-BR"/>
        </w:rPr>
        <w:t>].</w:t>
      </w:r>
      <w:r w:rsidRPr="0011015D">
        <w:rPr>
          <w:rFonts w:ascii="Comic Sans MS" w:eastAsia="Times New Roman" w:hAnsi="Comic Sans MS" w:cs="Courier New"/>
          <w:sz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nega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lugar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convicção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coração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sinceridade,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compromisso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resposta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Mas,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novamente,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essa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resposta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construída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tangível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promessas.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pensamento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conhecimento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podem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0A6863" w:rsidRPr="0011015D">
        <w:rPr>
          <w:rFonts w:ascii="Tahoma" w:eastAsia="Times New Roman" w:hAnsi="Tahoma" w:cs="Tahoma"/>
          <w:sz w:val="28"/>
          <w:szCs w:val="28"/>
          <w:lang w:eastAsia="pt-BR"/>
        </w:rPr>
        <w:t>ser deixados fora da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fórmula.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povo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precisa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saber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razoável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exige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razão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entendida.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"Vinde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arrazoemos,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diz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Senhor”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(Isaías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1:18</w:t>
      </w:r>
      <w:proofErr w:type="gramEnd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).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acrescenta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2</w:t>
      </w:r>
      <w:proofErr w:type="gramEnd"/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Timóteo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2:15: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“Procura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apresentar-te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aprovado,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obreiro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envergonhar,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maneja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bem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palavra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verdade”.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Visto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como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somos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tão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finitos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obscurecidos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espiritualmente,</w:t>
      </w:r>
      <w:proofErr w:type="gramStart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6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oração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obra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dinâmica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Espírito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Santo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são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certamente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exigidas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nossa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iluminação.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Mas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Deus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também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age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através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objetivo,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escrito,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razoável,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mental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verbal.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Escrituras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dizem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claramente: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“Toda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Escritura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divinamente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inspirada,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proveitosa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ensinar,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redargüir</w:t>
      </w:r>
      <w:proofErr w:type="spellEnd"/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corrigir,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instruir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justiça;</w:t>
      </w:r>
      <w:proofErr w:type="gramStart"/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 </w:t>
      </w:r>
      <w:proofErr w:type="gramEnd"/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homem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seja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perfeito,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perfeitamente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instruído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toda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boa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obra”.</w:t>
      </w:r>
      <w:r w:rsidRPr="0011015D">
        <w:rPr>
          <w:rFonts w:ascii="Tahoma" w:eastAsia="Times New Roman" w:hAnsi="Tahoma" w:cs="Tahoma"/>
          <w:b/>
          <w:bCs/>
          <w:sz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2</w:t>
      </w:r>
      <w:proofErr w:type="gramEnd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3:16-17).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"Que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pregues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palavra,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instes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tempo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fora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tempo,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redarguas,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repreendas,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exortes,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toda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longanimidade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doutrina”.</w:t>
      </w:r>
      <w:r w:rsidRPr="0011015D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2</w:t>
      </w:r>
      <w:proofErr w:type="gramEnd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4:2).</w:t>
      </w:r>
      <w:r w:rsidRPr="0011015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"...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fé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ouvir,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ouvir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pela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palavra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Deus."</w:t>
      </w:r>
      <w:r w:rsidRPr="0011015D">
        <w:rPr>
          <w:rFonts w:ascii="Tahoma" w:eastAsia="Times New Roman" w:hAnsi="Tahoma" w:cs="Tahoma"/>
          <w:b/>
          <w:bCs/>
          <w:sz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(Romanos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Start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10:17</w:t>
      </w:r>
      <w:proofErr w:type="gramEnd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).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spellStart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Arndt</w:t>
      </w:r>
      <w:proofErr w:type="spellEnd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&amp;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spellStart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Gingrich</w:t>
      </w:r>
      <w:proofErr w:type="spellEnd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observa</w:t>
      </w:r>
      <w:r w:rsidR="0011015D" w:rsidRPr="0011015D">
        <w:rPr>
          <w:rFonts w:ascii="Tahoma" w:eastAsia="Times New Roman" w:hAnsi="Tahoma" w:cs="Tahoma"/>
          <w:sz w:val="26"/>
          <w:szCs w:val="26"/>
          <w:lang w:eastAsia="pt-BR"/>
        </w:rPr>
        <w:t>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proofErr w:type="gramStart"/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6"/>
          <w:lang w:eastAsia="pt-BR"/>
        </w:rPr>
        <w:t xml:space="preserve"> </w:t>
      </w:r>
      <w:proofErr w:type="gramEnd"/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PISTIS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[crença]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pode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também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traduzido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como: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“confiável”,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“confiança”,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“convicção”,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“</w:t>
      </w:r>
      <w:r w:rsidR="000A6863" w:rsidRPr="0011015D">
        <w:rPr>
          <w:rFonts w:ascii="Tahoma" w:eastAsia="Times New Roman" w:hAnsi="Tahoma" w:cs="Tahoma"/>
          <w:sz w:val="26"/>
          <w:szCs w:val="26"/>
          <w:lang w:eastAsia="pt-BR"/>
        </w:rPr>
        <w:t>s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egurança”).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lastRenderedPageBreak/>
        <w:t>Ao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nosso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povo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deve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ensinado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pode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desprezar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doutrina,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ensino,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instrução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reprovação.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ensino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doutrinário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exegese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verso-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a-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verso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devem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restaurados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ensinados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entusiasmo,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fim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fortalecerem,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novamente,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nossas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igrejas.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lembra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Pr="0011015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“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...</w:t>
      </w:r>
      <w:proofErr w:type="gramStart"/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 </w:t>
      </w:r>
      <w:proofErr w:type="gramEnd"/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servo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Senhor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convém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contender,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mas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sim,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ser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manso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todos,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apto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ensinar,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sofredor;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Instruindo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mansidão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resistem,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ver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porventura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lhes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dará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arrependimento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conhecerem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verdade,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tornarem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despertar,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desprendendo-se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dos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laços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diabo,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à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vontade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dele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estão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b/>
          <w:bCs/>
          <w:sz w:val="22"/>
          <w:lang w:eastAsia="pt-BR"/>
        </w:rPr>
        <w:t>presos”</w:t>
      </w:r>
      <w:r w:rsidRPr="0011015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(2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11015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Timóteo</w:t>
      </w:r>
      <w:r w:rsidRPr="0011015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1015D">
        <w:rPr>
          <w:rFonts w:ascii="Tahoma" w:eastAsia="Times New Roman" w:hAnsi="Tahoma" w:cs="Tahoma"/>
          <w:sz w:val="28"/>
          <w:szCs w:val="28"/>
          <w:lang w:eastAsia="pt-BR"/>
        </w:rPr>
        <w:t>2:24-26).</w:t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11015D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933374" w:rsidRPr="00933374" w:rsidRDefault="000A6863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4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PALAVRA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DEUS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É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EXCLUSIVA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AUTORIDADE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PARA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CONHECER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VERDADE</w:t>
      </w:r>
    </w:p>
    <w:p w:rsidR="00F173F9" w:rsidRPr="00851287" w:rsidRDefault="0093337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6"/>
          <w:lang w:eastAsia="pt-BR"/>
        </w:rPr>
      </w:pPr>
      <w:r w:rsidRPr="00851287"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br/>
      </w:r>
      <w:r w:rsidR="00D469E4" w:rsidRPr="00851287"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-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Voltando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851287">
        <w:rPr>
          <w:rFonts w:ascii="Tahoma" w:eastAsia="Times New Roman" w:hAnsi="Tahoma" w:cs="Tahoma"/>
          <w:b/>
          <w:bCs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Charles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spellStart"/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Hodge</w:t>
      </w:r>
      <w:proofErr w:type="spellEnd"/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,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escreve:</w:t>
      </w:r>
      <w:r w:rsidR="00CA7CB0"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</w:p>
    <w:p w:rsidR="00F173F9" w:rsidRPr="00851287" w:rsidRDefault="00D469E4" w:rsidP="00F173F9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6"/>
          <w:szCs w:val="26"/>
          <w:lang w:eastAsia="pt-BR"/>
        </w:rPr>
      </w:pP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“Portanto,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precisamos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divina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revelação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sobrenatural.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Sobre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esta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revelação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deve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ser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observado: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primeiro,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ela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nos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dá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verdadeiro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conhecimento.</w:t>
      </w:r>
      <w:proofErr w:type="gramStart"/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  </w:t>
      </w:r>
      <w:proofErr w:type="gramEnd"/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Ela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nos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ensina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Quem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Deus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é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realmente,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é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pecado.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é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lei;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Cristo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fez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CA7CB0" w:rsidRPr="00851287">
        <w:rPr>
          <w:rFonts w:ascii="Tahoma" w:eastAsia="Times New Roman" w:hAnsi="Tahoma" w:cs="Tahoma"/>
          <w:i/>
          <w:iCs/>
          <w:sz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qual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é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plano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salvação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através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dEle;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qual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será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estado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alma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após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morte.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conhecimento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assim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comunicado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é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verdadeiro,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no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sentido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proofErr w:type="spellStart"/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idéias</w:t>
      </w:r>
      <w:proofErr w:type="spellEnd"/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às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quais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somos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conduzidos,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irão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formar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coisas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reveladas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conforme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essas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coisas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realmente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são.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CA7CB0" w:rsidRPr="00851287">
        <w:rPr>
          <w:rFonts w:ascii="Tahoma" w:eastAsia="Times New Roman" w:hAnsi="Tahoma" w:cs="Tahoma"/>
          <w:i/>
          <w:iCs/>
          <w:sz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Deus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Cristo,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piedade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pecado,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céu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inferno,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são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realmente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Bíblia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declara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que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são”.</w:t>
      </w:r>
      <w:r w:rsidR="00CA7CB0" w:rsidRPr="00851287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CA7CB0" w:rsidRPr="00851287">
        <w:rPr>
          <w:rFonts w:ascii="Tahoma" w:eastAsia="Times New Roman" w:hAnsi="Tahoma" w:cs="Tahoma"/>
          <w:i/>
          <w:iCs/>
          <w:sz w:val="26"/>
          <w:lang w:eastAsia="pt-BR"/>
        </w:rPr>
        <w:t xml:space="preserve"> 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>(Ibid.,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>p.</w:t>
      </w:r>
      <w:r w:rsidR="00CA7CB0"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>364).</w:t>
      </w:r>
    </w:p>
    <w:p w:rsidR="00F173F9" w:rsidRPr="00851287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Quando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falamos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F173F9" w:rsidRPr="00851287">
        <w:rPr>
          <w:rFonts w:ascii="Tahoma" w:eastAsia="Times New Roman" w:hAnsi="Tahoma" w:cs="Tahoma"/>
          <w:sz w:val="26"/>
          <w:szCs w:val="26"/>
          <w:lang w:eastAsia="pt-BR"/>
        </w:rPr>
        <w:t>da Palavra [Logos] Escrita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Deus,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queremos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falar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objetiva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imutável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autoridade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Start"/>
      <w:r w:rsidR="00F173F9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le</w:t>
      </w:r>
      <w:proofErr w:type="gramEnd"/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sobre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nós!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Embora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escrita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durante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séculos,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pela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instrumentalidade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humana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muitas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personalidades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experiências,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Bíblia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igualmente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obra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Espírito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Santo.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embora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autores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humanos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fossem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imperfeitos,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Espírito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agiu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tal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modo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dar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um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registro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infalível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confiável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todas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áreas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onde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ela</w:t>
      </w:r>
      <w:r w:rsidRPr="00851287">
        <w:rPr>
          <w:rFonts w:ascii="Comic Sans MS" w:eastAsia="Times New Roman" w:hAnsi="Comic Sans MS" w:cs="Courier New"/>
          <w:sz w:val="26"/>
          <w:lang w:eastAsia="pt-BR"/>
        </w:rPr>
        <w:t xml:space="preserve"> </w:t>
      </w:r>
      <w:r w:rsidR="00D469E4" w:rsidRPr="00851287">
        <w:rPr>
          <w:rFonts w:ascii="Comic Sans MS" w:eastAsia="Times New Roman" w:hAnsi="Comic Sans MS" w:cs="Courier New"/>
          <w:sz w:val="26"/>
          <w:szCs w:val="26"/>
          <w:lang w:eastAsia="pt-BR"/>
        </w:rPr>
        <w:t>[a</w:t>
      </w:r>
      <w:r w:rsidRPr="00851287">
        <w:rPr>
          <w:rFonts w:ascii="Comic Sans MS" w:eastAsia="Times New Roman" w:hAnsi="Comic Sans MS" w:cs="Courier New"/>
          <w:sz w:val="26"/>
          <w:szCs w:val="26"/>
          <w:lang w:eastAsia="pt-BR"/>
        </w:rPr>
        <w:t xml:space="preserve"> </w:t>
      </w:r>
      <w:r w:rsidR="00D469E4" w:rsidRPr="00851287">
        <w:rPr>
          <w:rFonts w:ascii="Comic Sans MS" w:eastAsia="Times New Roman" w:hAnsi="Comic Sans MS" w:cs="Courier New"/>
          <w:sz w:val="26"/>
          <w:szCs w:val="26"/>
          <w:lang w:eastAsia="pt-BR"/>
        </w:rPr>
        <w:t>Bíblia]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fala.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precisa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outra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autoridade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proofErr w:type="gramStart"/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for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necessário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à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vida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cristã.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existe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outra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fonte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conhecimento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vontade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Deus.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existe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outro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ponto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referência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verdade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espiritual.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existe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revelação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“extra”,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possa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acrescentada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à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já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temos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hoje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na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Escritura.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escreve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: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"Visto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seu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divino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poder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nos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deu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tudo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diz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respeito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à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vida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piedade,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CONHECIMENTO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DAQUELE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NOS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CHAMOU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PELA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SUA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GLÓRIA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VIRTUDE;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</w:t>
      </w:r>
      <w:proofErr w:type="gramStart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2</w:t>
      </w:r>
      <w:proofErr w:type="gramEnd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Pedro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1:3).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lastRenderedPageBreak/>
        <w:t>Pedro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diz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lembra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seus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leitores</w:t>
      </w:r>
      <w:r w:rsidRPr="00851287">
        <w:rPr>
          <w:rFonts w:ascii="Calibri" w:eastAsia="Times New Roman" w:hAnsi="Calibri" w:cs="Courier New"/>
          <w:sz w:val="24"/>
          <w:szCs w:val="24"/>
          <w:lang w:eastAsia="pt-BR"/>
        </w:rPr>
        <w:t xml:space="preserve"> 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destas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coisas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Pr="0085128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Pr="0085128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“saibam,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estejam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confirmados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PRESENTE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VERDADE”.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(1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Pedro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1:12).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Observe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crentes,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verdadeiro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conhecimento,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confirmados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verdade”.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Antigo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Novo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Testamentos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formam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cânon,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oráculos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autoritativos.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termo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fica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implícito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todas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partes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voz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falando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homem.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inerente,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édito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“Assim</w:t>
      </w:r>
      <w:r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diz</w:t>
      </w:r>
      <w:r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senhor”.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Lewis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Sperry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Chafer</w:t>
      </w:r>
      <w:proofErr w:type="spellEnd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TEOLOGIA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SISTEMÁTICA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(Vol.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1),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dá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razões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Escritura:</w:t>
      </w:r>
    </w:p>
    <w:p w:rsidR="00F173F9" w:rsidRPr="00851287" w:rsidRDefault="00CA7CB0" w:rsidP="00F173F9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8"/>
          <w:szCs w:val="28"/>
          <w:lang w:eastAsia="pt-BR"/>
        </w:rPr>
      </w:pP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gramStart"/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1</w:t>
      </w:r>
      <w:proofErr w:type="gramEnd"/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inspirada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F173F9" w:rsidRPr="00851287">
        <w:rPr>
          <w:rFonts w:ascii="Tahoma" w:eastAsia="Times New Roman" w:hAnsi="Tahoma" w:cs="Tahoma"/>
          <w:sz w:val="28"/>
          <w:szCs w:val="28"/>
          <w:lang w:eastAsia="pt-BR"/>
        </w:rPr>
        <w:t>[assoprada para dentro</w:t>
      </w:r>
      <w:r w:rsidR="00851287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dos escritores- amanuenses</w:t>
      </w:r>
      <w:r w:rsidR="00F173F9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]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(2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Timóteo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3:16).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2)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instrumentos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humanos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imperfeitos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(profetas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apóstolos)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preservados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F173F9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[para nunca errarem]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inspirados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Espírito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Santo.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Portanto,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consciência,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inteligência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experiência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usados</w:t>
      </w:r>
      <w:proofErr w:type="gramEnd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inspiração;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falaram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simplesmente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“vontade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humana”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falaram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“inspirados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Espírito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Santo”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(2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Pedro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1:21).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3)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assim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aceita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primeiros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[crentes]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ouviram.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outras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casos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sabendo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lhes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algo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simplesmente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humanamente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gerado.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gramStart"/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4</w:t>
      </w:r>
      <w:proofErr w:type="gramEnd"/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atestadas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próprio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Cristo.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Jesus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colocou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aprovação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referência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Antigo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Testamento.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5)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terem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sido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recebidas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atestadas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pelos</w:t>
      </w:r>
      <w:proofErr w:type="gramStart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profetas.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povo,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Israel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alguma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entregarem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mesmos</w:t>
      </w:r>
      <w:proofErr w:type="gramEnd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comandados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obedecer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F173F9" w:rsidRPr="00851287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lhes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dadas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receberam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mensagem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maior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parte,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entenderam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profetas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estavam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meio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lhes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havia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falado.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6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"A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claramente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atestada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obra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Espírito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Santo.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chamadas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espada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Espírito”.</w:t>
      </w:r>
      <w:proofErr w:type="gramStart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 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citando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humanos,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Hebreus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sempre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diz: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também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Espírito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Santo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no-lo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testifica”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(Hebreus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10:15)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concorda,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escreve: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"O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Espírito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diz</w:t>
      </w:r>
      <w:r w:rsidRPr="00851287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Cs w:val="20"/>
          <w:lang w:eastAsia="pt-BR"/>
        </w:rPr>
        <w:t>expressamente...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(1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Timóteo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4:1).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F173F9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7</w:t>
      </w:r>
      <w:r w:rsidR="00D469E4" w:rsidRPr="00851287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)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única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mudar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vidas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espirituais.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grande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mensagem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Evangelho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poder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salvação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todo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aquele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crê!</w:t>
      </w:r>
      <w:proofErr w:type="gramStart"/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”</w:t>
      </w:r>
      <w:proofErr w:type="gramEnd"/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(Romanos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1:16).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“penetra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até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à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divisão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alma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espírito,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das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juntas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medulas,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apta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discernir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pensamentos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intenções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coração”.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(Hebreus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4:12).</w:t>
      </w:r>
      <w:r w:rsidRPr="00851287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deve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obedecida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(Atos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5:32),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orou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Pai: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”Santifica-os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verdade;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tua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palavra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Pr="00851287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b/>
          <w:bCs/>
          <w:sz w:val="22"/>
          <w:lang w:eastAsia="pt-BR"/>
        </w:rPr>
        <w:t>verdade”.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(João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17:17).</w:t>
      </w:r>
    </w:p>
    <w:p w:rsidR="00216148" w:rsidRPr="00851287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Então,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SCRIPTURA,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Escritura!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precisamos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outra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credos,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sejam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perfeitos!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(Embora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declarações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doutrinárias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ajudem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resumi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>r [tudo em que cremos]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).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precisamos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sanções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hierárquicas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eclesiásticas.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>o caminho 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Cristo.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suficientes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tudo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necessitamos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vida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crista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obediência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Finalmente,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dá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quadro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exato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coisas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eternidade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vindoura.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dúvida,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Catolicismo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Romano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nega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suficiência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texto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seminário,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FUNDAMENTOS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DOGMA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CATÓLICO,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escrito: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</w:p>
    <w:p w:rsidR="00216148" w:rsidRPr="00851287" w:rsidRDefault="00CA7CB0" w:rsidP="00216148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8"/>
          <w:szCs w:val="28"/>
          <w:lang w:eastAsia="pt-BR"/>
        </w:rPr>
      </w:pP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“Todas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coisas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contidas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proofErr w:type="gramStart"/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abaixo,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PROPOSTAS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NOSSA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CRENÇA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cridas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divina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católica”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(p.4).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“Por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DOGMÁTICOS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entendidos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históricos,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quais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intrinsecamente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conectados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revelada,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legalidade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Papa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Concílio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Geral,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Episcopado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Romano”.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(p.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9).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gramStart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verdades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católicas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doutrinas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quais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Infalível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Ensino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finalmente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decidiu,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aceitas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embasada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exclusivamente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autoridade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verdades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corretas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próprios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dogmas.”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(p.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9).</w:t>
      </w:r>
    </w:p>
    <w:p w:rsidR="00216148" w:rsidRPr="00851287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Embora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assuntos,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inspiração,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dá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tudo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necessitamos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saber.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eruditos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protestantes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mantido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Apocalipse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diz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nenhuma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>ve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lação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adicional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acrescentada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suprimida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“deste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Livro”,</w:t>
      </w:r>
      <w:proofErr w:type="gramStart"/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referência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refere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“remover”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revelação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contida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“acrescentar”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chamada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“nova”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revelação.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Apocalipse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portanto,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último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[da Bíblia a ter sido escrito por perfeita inspiração de Deus]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Nenhum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“profeta”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“apóstolo“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trazer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revelação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adicional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revelação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Deus,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seja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“profeta”,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papa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protestante.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fazem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tais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afirmações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passam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egocêntricos!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profetas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fazem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[novas]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afirmações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>[como se fossem revelações de Deus]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mentirosos!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fato,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testificam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realmente,</w:t>
      </w:r>
      <w:proofErr w:type="gramStart"/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falsos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profetas.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Ninguém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registrou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palavras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apresentou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Igreja,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tendo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igual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autoridade,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Cânon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Escritura.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autoproclamados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profetas</w:t>
      </w:r>
      <w:proofErr w:type="gramStart"/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hoje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sabem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suas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“mensagens”,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ditas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Senhor,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Pr="00851287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inspiradas.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fossem,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porque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publicadas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autoritativas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mensagens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Senhor?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povo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deve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ensinada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doutrina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Bibliologia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851287">
        <w:rPr>
          <w:rFonts w:ascii="Tahoma" w:eastAsia="Times New Roman" w:hAnsi="Tahoma" w:cs="Tahoma"/>
          <w:sz w:val="28"/>
          <w:szCs w:val="28"/>
          <w:lang w:eastAsia="pt-BR"/>
        </w:rPr>
        <w:t>Escritura!</w:t>
      </w:r>
      <w:r w:rsidR="00216148" w:rsidRPr="00851287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851287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216148" w:rsidRPr="00216148" w:rsidRDefault="00216148" w:rsidP="00216148">
      <w:pPr>
        <w:pStyle w:val="Ttulo2"/>
        <w:rPr>
          <w:rFonts w:eastAsia="Times New Roman"/>
          <w:sz w:val="32"/>
          <w:lang w:eastAsia="pt-BR"/>
        </w:rPr>
      </w:pPr>
      <w:proofErr w:type="gramStart"/>
      <w:r w:rsidRPr="00216148">
        <w:rPr>
          <w:rFonts w:eastAsia="Times New Roman"/>
          <w:sz w:val="32"/>
          <w:lang w:eastAsia="pt-BR"/>
        </w:rPr>
        <w:t>5</w:t>
      </w:r>
      <w:proofErr w:type="gramEnd"/>
      <w:r w:rsidRPr="00216148">
        <w:rPr>
          <w:rFonts w:eastAsia="Times New Roman"/>
          <w:sz w:val="32"/>
          <w:lang w:eastAsia="pt-BR"/>
        </w:rPr>
        <w:t xml:space="preserve">) </w:t>
      </w:r>
      <w:r w:rsidR="00D469E4" w:rsidRPr="00216148">
        <w:rPr>
          <w:rFonts w:eastAsia="Times New Roman"/>
          <w:sz w:val="32"/>
          <w:lang w:eastAsia="pt-BR"/>
        </w:rPr>
        <w:t>A</w:t>
      </w:r>
      <w:r w:rsidR="00CA7CB0" w:rsidRPr="00216148">
        <w:rPr>
          <w:rFonts w:eastAsia="Times New Roman"/>
          <w:sz w:val="32"/>
          <w:lang w:eastAsia="pt-BR"/>
        </w:rPr>
        <w:t xml:space="preserve"> </w:t>
      </w:r>
      <w:r w:rsidR="00D469E4" w:rsidRPr="00216148">
        <w:rPr>
          <w:rFonts w:eastAsia="Times New Roman"/>
          <w:sz w:val="32"/>
          <w:lang w:eastAsia="pt-BR"/>
        </w:rPr>
        <w:t>SALVAÇÃO</w:t>
      </w:r>
      <w:r w:rsidR="00CA7CB0" w:rsidRPr="00216148">
        <w:rPr>
          <w:rFonts w:eastAsia="Times New Roman"/>
          <w:sz w:val="32"/>
          <w:lang w:eastAsia="pt-BR"/>
        </w:rPr>
        <w:t xml:space="preserve"> </w:t>
      </w:r>
      <w:r w:rsidR="00D469E4" w:rsidRPr="00216148">
        <w:rPr>
          <w:rFonts w:eastAsia="Times New Roman"/>
          <w:sz w:val="32"/>
          <w:lang w:eastAsia="pt-BR"/>
        </w:rPr>
        <w:t>É</w:t>
      </w:r>
      <w:r w:rsidR="00CA7CB0" w:rsidRPr="00216148">
        <w:rPr>
          <w:rFonts w:eastAsia="Times New Roman"/>
          <w:sz w:val="32"/>
          <w:lang w:eastAsia="pt-BR"/>
        </w:rPr>
        <w:t xml:space="preserve"> </w:t>
      </w:r>
      <w:r>
        <w:rPr>
          <w:rFonts w:eastAsia="Times New Roman"/>
          <w:sz w:val="32"/>
          <w:lang w:eastAsia="pt-BR"/>
        </w:rPr>
        <w:t xml:space="preserve">SOMENTE PELA GRAÇA, </w:t>
      </w:r>
      <w:r w:rsidR="00D469E4" w:rsidRPr="00216148">
        <w:rPr>
          <w:rFonts w:eastAsia="Times New Roman"/>
          <w:sz w:val="32"/>
          <w:lang w:eastAsia="pt-BR"/>
        </w:rPr>
        <w:t>SOMENTE</w:t>
      </w:r>
      <w:r w:rsidR="00CA7CB0" w:rsidRPr="00216148">
        <w:rPr>
          <w:rFonts w:eastAsia="Times New Roman"/>
          <w:sz w:val="32"/>
          <w:lang w:eastAsia="pt-BR"/>
        </w:rPr>
        <w:t xml:space="preserve"> </w:t>
      </w:r>
      <w:r>
        <w:rPr>
          <w:rFonts w:eastAsia="Times New Roman"/>
          <w:sz w:val="32"/>
          <w:lang w:eastAsia="pt-BR"/>
        </w:rPr>
        <w:t>ATRAVÉS DA</w:t>
      </w:r>
      <w:r w:rsidR="00CA7CB0" w:rsidRPr="00216148">
        <w:rPr>
          <w:rFonts w:eastAsia="Times New Roman"/>
          <w:sz w:val="32"/>
          <w:lang w:eastAsia="pt-BR"/>
        </w:rPr>
        <w:t xml:space="preserve"> </w:t>
      </w:r>
      <w:r w:rsidR="008A0836">
        <w:rPr>
          <w:rFonts w:eastAsia="Times New Roman"/>
          <w:sz w:val="32"/>
          <w:lang w:eastAsia="pt-BR"/>
        </w:rPr>
        <w:t>FÉ</w:t>
      </w:r>
    </w:p>
    <w:p w:rsidR="00FD1685" w:rsidRDefault="00216148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marca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registrada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Reforma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“Sola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Fide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”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“Somente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fé”.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Embora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8A0836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houvesse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algumas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variações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significa,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geralmente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trazia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ideia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através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salvação,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Salvador.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Possivelmente,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milhões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morreram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Dúzias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associações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denominações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iniciadas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Centenas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milhares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instituições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religiosas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milhares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criadas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libertadora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Testamento.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Reforma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hoje,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nenhum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grupo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lastRenderedPageBreak/>
        <w:t>evangélico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atrever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abandonar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“Sola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Fide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”.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Ninguém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sonhar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mudar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bíblica.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Poucos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conservadores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teriam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imaginado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unidade,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protestantes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católicos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poderiam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unir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maneira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filial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abraçarem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irmãos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irmãs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cristãos.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grupos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tendem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princípio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independente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obras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esforço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eclesiástico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simplesmente,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filiação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hoje,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própria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está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redefinida.</w:t>
      </w:r>
    </w:p>
    <w:p w:rsidR="00FD1685" w:rsidRPr="00FD1685" w:rsidRDefault="00D469E4" w:rsidP="00FD1685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2"/>
          <w:szCs w:val="28"/>
          <w:lang w:eastAsia="pt-BR"/>
        </w:rPr>
      </w:pP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"Se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alguém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é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sincero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="00FD1685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usa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a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linguagem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correta,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se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apenas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afirma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ser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cristão,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independente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do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que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ele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crê,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sobre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a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própria</w:t>
      </w:r>
      <w:r w:rsidR="00CA7CB0"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i/>
          <w:iCs/>
          <w:color w:val="000000"/>
          <w:sz w:val="22"/>
          <w:szCs w:val="28"/>
          <w:lang w:eastAsia="pt-BR"/>
        </w:rPr>
        <w:t>salvação…”</w:t>
      </w:r>
      <w:proofErr w:type="gramStart"/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CA7CB0"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proofErr w:type="gramEnd"/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Então,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fato,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ele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deve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ser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um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filho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Deus!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Nunca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importa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distinção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doutrinária!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Nunca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importa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item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Divindade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Cristo.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Nunca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importa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Maria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é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acrescentada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à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equação,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como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proofErr w:type="spellStart"/>
      <w:proofErr w:type="gramStart"/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co-redentora</w:t>
      </w:r>
      <w:proofErr w:type="spellEnd"/>
      <w:proofErr w:type="gramEnd"/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à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nossa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salvação!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Nunca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importa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que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sacrifício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Cristo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não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seja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suficiente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para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nos</w:t>
      </w:r>
      <w:r w:rsidR="00CA7CB0"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salvar.</w:t>
      </w:r>
    </w:p>
    <w:p w:rsidR="00FD1685" w:rsidRDefault="00D469E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torna-se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popular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acrescentar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cruz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obras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chegar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Durante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gerações,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protestantes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tinha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certeza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comprometida.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ousavam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minimizar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alma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seja,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fazer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salvos.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perdidos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pecados.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simples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confiança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receber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Poucos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protestantes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teriam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questionado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gramEnd"/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escreveu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claramente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justificação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oderia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você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trabalhar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oficialmente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grupo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comprometesse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Evangelho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claras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Escritura?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evangelizar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colaborar,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teologicamente,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mórmons,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proclamam:</w:t>
      </w:r>
    </w:p>
    <w:p w:rsidR="00FD1685" w:rsidRDefault="00CA7CB0" w:rsidP="00FD1685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polígamo.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Filho.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Mãe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celestial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opõe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celestial.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Casamentos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celestiais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tornam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deuses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eternidade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futura.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Salvação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graça,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mérito</w:t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é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humano.</w:t>
      </w:r>
    </w:p>
    <w:p w:rsidR="00FD1685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lastRenderedPageBreak/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Você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poderia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evangelizar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cooperar,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teologicamente,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católicos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proclamam:</w:t>
      </w:r>
    </w:p>
    <w:p w:rsidR="00FD1685" w:rsidRDefault="00CA7CB0" w:rsidP="00FD1685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6"/>
          <w:szCs w:val="26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*</w:t>
      </w:r>
      <w:r w:rsidR="00FD1685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color w:val="000000"/>
          <w:sz w:val="22"/>
          <w:lang w:eastAsia="pt-BR"/>
        </w:rPr>
        <w:t>"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justificação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batismo”.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"Fica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determinado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católica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ninguém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salvo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batismo”.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“Ninguém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chegar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através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Mãe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Maria”.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"Maria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Mediadora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graças,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intercessão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Céu.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”</w:t>
      </w:r>
      <w:proofErr w:type="gramEnd"/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"Ninguém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conseguir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salvação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seja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através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ó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Maria!"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"Maria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Mediadora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inteiro”.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*</w:t>
      </w:r>
      <w:r w:rsidR="00FD1685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"Deus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tivéssemos,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mãos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Maria.”</w:t>
      </w:r>
    </w:p>
    <w:p w:rsidR="00FD1685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[este</w:t>
      </w:r>
      <w:r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pronunciamentos</w:t>
      </w:r>
      <w:r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católicos]</w:t>
      </w:r>
      <w:r>
        <w:rPr>
          <w:rFonts w:ascii="Comic Sans MS" w:eastAsia="Times New Roman" w:hAnsi="Comic Sans MS" w:cs="Courier New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diferentes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Paulo:</w:t>
      </w:r>
    </w:p>
    <w:p w:rsidR="00FD1685" w:rsidRDefault="00CA7CB0" w:rsidP="00FD1685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"Sendo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justificados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gratuitamente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graça,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redenção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há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Jesus”</w:t>
      </w:r>
      <w:r w:rsidR="00D469E4" w:rsidRPr="00D469E4">
        <w:rPr>
          <w:rFonts w:ascii="Calibri" w:eastAsia="Times New Roman" w:hAnsi="Calibri" w:cs="Courier New"/>
          <w:color w:val="000000"/>
          <w:sz w:val="24"/>
          <w:szCs w:val="24"/>
          <w:lang w:eastAsia="pt-BR"/>
        </w:rPr>
        <w:t>.</w:t>
      </w:r>
      <w:r>
        <w:rPr>
          <w:rFonts w:ascii="Calibri" w:eastAsia="Times New Roman" w:hAnsi="Calibri" w:cs="Courier New"/>
          <w:color w:val="000000"/>
          <w:sz w:val="24"/>
          <w:szCs w:val="24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…"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3:24).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"Concluímos,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pois,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justificado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obras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lei."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3:28).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“TENDO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sido,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pois,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justificados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paz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Cristo;"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5:1).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"Ora,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tendo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Escritura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previsto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havia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justificar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gentios,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anunciou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primeiro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evangelho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Abraão,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dizendo: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nações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serão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benditas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ti.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"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(Gálatas.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3:8).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“Porque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pela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graça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sois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salvos,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por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meio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da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fé;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isto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não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vem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vós,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é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dom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Deus”.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(Efésios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2:8</w:t>
      </w:r>
      <w:r w:rsidR="00FD1685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</w:p>
    <w:p w:rsidR="00FD1685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6"/>
          <w:szCs w:val="26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grande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calvinista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batista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–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John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Gill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–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resumiu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nós:</w:t>
      </w:r>
    </w:p>
    <w:p w:rsidR="00FD1685" w:rsidRPr="00FD1685" w:rsidRDefault="00CA7CB0" w:rsidP="00FD1685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2"/>
          <w:szCs w:val="26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“O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Evangelho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é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chamado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palavra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fé...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“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fé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uma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vez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entregue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aos</w:t>
      </w:r>
      <w:r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b/>
          <w:bCs/>
          <w:color w:val="000000"/>
          <w:sz w:val="22"/>
          <w:szCs w:val="26"/>
          <w:lang w:eastAsia="pt-BR"/>
        </w:rPr>
        <w:t>santos”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(Judas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proofErr w:type="gramStart"/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3</w:t>
      </w:r>
      <w:proofErr w:type="gramEnd"/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)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Evangelho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inclui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livre,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soberano,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eterno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imutável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amor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Deus;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eterna,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pessoal,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proofErr w:type="spellStart"/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irrespectiva</w:t>
      </w:r>
      <w:proofErr w:type="spellEnd"/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eleição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para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graça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glória...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graça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glória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…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eterna,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absoluta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incondicional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graça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…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garantia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livre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graça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redenção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particular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por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Cristo,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qual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conduz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uma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complete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satisfação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justiça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divina...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justificação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justiça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Cristo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imputada;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reconciliação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perdão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Seu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sangue;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regeneração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santificação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Espírito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Santo;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perseverança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dos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santos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piedade;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ressurreição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dos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mortos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glória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eterna.</w:t>
      </w:r>
      <w:r w:rsidRPr="00FD1685">
        <w:rPr>
          <w:rFonts w:ascii="Helvetica" w:eastAsia="Times New Roman" w:hAnsi="Helvetica" w:cs="Courier New"/>
          <w:color w:val="000000"/>
          <w:sz w:val="9"/>
          <w:szCs w:val="13"/>
          <w:lang w:eastAsia="pt-BR"/>
        </w:rPr>
        <w:br/>
      </w:r>
      <w:r w:rsidRPr="00FD1685">
        <w:rPr>
          <w:rFonts w:ascii="Helvetica" w:eastAsia="Times New Roman" w:hAnsi="Helvetica" w:cs="Courier New"/>
          <w:color w:val="000000"/>
          <w:sz w:val="9"/>
          <w:szCs w:val="13"/>
          <w:lang w:eastAsia="pt-BR"/>
        </w:rPr>
        <w:br/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lastRenderedPageBreak/>
        <w:t>Ora,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esta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era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dos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apóstolos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pregada,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publicada,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declarada,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falada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aberta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publicamente,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reserva,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ocultação,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ou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não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deixando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faltar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qualquer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coisa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clara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meridianamente,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usar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frases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falsas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ou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palavras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duplo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sentido,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com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toda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fidelidade</w:t>
      </w:r>
      <w:r w:rsidRPr="00FD1685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integridade,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ousadia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FD1685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persistência.</w:t>
      </w:r>
    </w:p>
    <w:p w:rsidR="00933374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</w:p>
    <w:p w:rsidR="00933374" w:rsidRPr="00933374" w:rsidRDefault="002C0E1F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6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IGREJA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NADA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TEM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VER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COM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PSICOLOGIA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MODERNA</w:t>
      </w:r>
    </w:p>
    <w:p w:rsidR="001A4ED3" w:rsidRPr="00A0534A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6"/>
          <w:szCs w:val="26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Evangélica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sofrido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literal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invasão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secular.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Começando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força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anos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1950,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proofErr w:type="gramStart"/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Dr.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Bruce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Naramore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foram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produzidos,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advogando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casamento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usada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atualmente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“integração”.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digo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hoje,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ápice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integração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chegou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depressa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possa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imaginar.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opinião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princípio,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escritores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tentaram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integração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cometeram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erro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fatal.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exemplo,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Dr.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Hildreth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Cross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volume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1952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–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INTRODUÇÃO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-</w:t>
      </w:r>
      <w:proofErr w:type="gramStart"/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Zondervan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argumenta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estes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campo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estuda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total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ambiente: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natureza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física,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mental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espiritual.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seguida,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observa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secularistas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dificuldade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reunir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dados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laboratório,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psicólogos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conseguem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encontrar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proposta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experimental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alusivo</w:t>
      </w:r>
      <w:proofErr w:type="gramStart"/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aspecto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estudo.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seguida,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dá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dica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psicólogos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ojeriza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ideia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incluem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pesquisas.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(p.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25).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questão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crê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concorda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número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deveria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Criador.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visto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simples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animal.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envolto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forma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elevada,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continua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animal.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Deus,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conhecido.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autor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proofErr w:type="gramStart"/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próprio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destino.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interessante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Dr.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Cross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integracionistas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laboraram,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superficialmente,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esforço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levar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molde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bíblico.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tiveram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sucesso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popularizar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“cristianizar”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falsa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ciência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evolucionista,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já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bastante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saturada.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próximo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passo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trazê-la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dentro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Psicologia”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grega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procedente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</w:t>
      </w:r>
      <w:r w:rsidR="002C0E1F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uxa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”,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significando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“alma”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“vida”.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assento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centro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interior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</w:t>
      </w:r>
      <w:proofErr w:type="gramStart"/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variados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aspectos”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Arndt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&amp;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Gingrich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Novo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Testamento,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sempre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traduzida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sentimentos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emoções.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Algumas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vezes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referir-se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mente.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princípio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secular,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qualquer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espécie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foco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bíblico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excluída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campo.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assim,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seminários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acelerando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ênfase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lastRenderedPageBreak/>
        <w:t>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aconselhamento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sob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secular.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Muitos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substituindo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aconselhamento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treinamento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bíblico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pelo</w:t>
      </w:r>
      <w:r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aconselhamento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psicológico.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Por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exemplo,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sz w:val="26"/>
          <w:szCs w:val="26"/>
          <w:lang w:eastAsia="pt-BR"/>
        </w:rPr>
        <w:t>presentemente você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pode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conseguir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seguintes</w:t>
      </w:r>
      <w:r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diplomas</w:t>
      </w:r>
      <w:r w:rsidR="001A4ED3" w:rsidRPr="00A0534A">
        <w:rPr>
          <w:rFonts w:ascii="Tahoma" w:eastAsia="Times New Roman" w:hAnsi="Tahoma" w:cs="Tahoma"/>
          <w:sz w:val="26"/>
          <w:szCs w:val="26"/>
          <w:lang w:eastAsia="pt-BR"/>
        </w:rPr>
        <w:t xml:space="preserve"> [em seminários e faculdades cristãs, pasmem]</w:t>
      </w:r>
      <w:r w:rsidR="00D469E4" w:rsidRPr="00A0534A">
        <w:rPr>
          <w:rFonts w:ascii="Tahoma" w:eastAsia="Times New Roman" w:hAnsi="Tahoma" w:cs="Tahoma"/>
          <w:sz w:val="26"/>
          <w:szCs w:val="26"/>
          <w:lang w:eastAsia="pt-BR"/>
        </w:rPr>
        <w:t>:</w:t>
      </w:r>
    </w:p>
    <w:p w:rsidR="001A4ED3" w:rsidRPr="00A0534A" w:rsidRDefault="00CA7CB0" w:rsidP="001A4ED3">
      <w:pPr>
        <w:shd w:val="clear" w:color="auto" w:fill="FFFFFF"/>
        <w:spacing w:after="160"/>
        <w:ind w:left="708"/>
        <w:rPr>
          <w:rFonts w:ascii="Tahoma" w:eastAsia="Times New Roman" w:hAnsi="Tahoma" w:cs="Tahoma"/>
          <w:sz w:val="28"/>
          <w:szCs w:val="28"/>
          <w:lang w:eastAsia="pt-BR"/>
        </w:rPr>
      </w:pP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Clínico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Lincoln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Christian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Seminary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Terapia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Família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–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Anderson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School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of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Theology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Matrimônio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Família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(Doutorado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licenciatura</w:t>
      </w:r>
      <w:proofErr w:type="gramStart"/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Bethel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Seminary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Cl</w:t>
      </w:r>
      <w:r w:rsidR="001A4ED3" w:rsidRPr="00A0534A">
        <w:rPr>
          <w:rFonts w:ascii="Tahoma" w:eastAsia="Times New Roman" w:hAnsi="Tahoma" w:cs="Tahoma"/>
          <w:sz w:val="28"/>
          <w:szCs w:val="28"/>
          <w:lang w:eastAsia="pt-BR"/>
        </w:rPr>
        <w:t>í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nica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Wheaton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(doutorado)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George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Fox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(doutorado)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Regent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University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Fundamental,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Emerge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Ministries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)</w:t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Conselheiro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Clínico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Licenciado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Ashland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Theological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Seminary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Doutorado: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"Integração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Teologia,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Clínica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(licenciatura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Terapia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Gestalt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Rosemead</w:t>
      </w:r>
      <w:proofErr w:type="spell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/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Biola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Comunitário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(licenciatura)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"Integração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Integridade”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Indiana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Wesleyan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University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Obra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Social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(creditado)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Roberts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Wesleyan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Comunitário/Clínico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Counseling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(com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certificado)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Eastern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"Profissional".</w:t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cursos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integrados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&amp;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visão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cristã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mundial</w:t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(Licenciatura)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--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Geneva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</w:p>
    <w:p w:rsidR="001A4ED3" w:rsidRPr="00A0534A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i/>
          <w:iCs/>
          <w:sz w:val="28"/>
          <w:lang w:eastAsia="pt-BR"/>
        </w:rPr>
      </w:pP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lista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apenas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pedaço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ponta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iceberg.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maioria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sz w:val="28"/>
          <w:szCs w:val="28"/>
          <w:lang w:eastAsia="pt-BR"/>
        </w:rPr>
        <w:t>das escolas [seminários, institutos e faculdades evangélicas]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departamentos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[especializados]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usando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livros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manchados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teorias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secularistas.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Colégio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George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Fox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College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observa:</w:t>
      </w:r>
      <w:r w:rsidRPr="00A0534A">
        <w:rPr>
          <w:rFonts w:ascii="Tahoma" w:eastAsia="Times New Roman" w:hAnsi="Tahoma" w:cs="Tahoma"/>
          <w:i/>
          <w:iCs/>
          <w:sz w:val="28"/>
          <w:lang w:eastAsia="pt-BR"/>
        </w:rPr>
        <w:t xml:space="preserve"> </w:t>
      </w:r>
    </w:p>
    <w:p w:rsidR="001A4ED3" w:rsidRPr="00A0534A" w:rsidRDefault="00D469E4" w:rsidP="001A4ED3">
      <w:pPr>
        <w:shd w:val="clear" w:color="auto" w:fill="FFFFFF"/>
        <w:spacing w:after="160"/>
        <w:ind w:left="708"/>
        <w:rPr>
          <w:rFonts w:ascii="Tahoma" w:eastAsia="Times New Roman" w:hAnsi="Tahoma" w:cs="Tahoma"/>
          <w:i/>
          <w:iCs/>
          <w:sz w:val="28"/>
          <w:szCs w:val="28"/>
          <w:lang w:eastAsia="pt-BR"/>
        </w:rPr>
      </w:pP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"Estamos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compromissados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com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integração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dos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princípios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bíblicos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com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ciência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psicologia...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modelo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praticante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lastRenderedPageBreak/>
        <w:t>profissional</w:t>
      </w:r>
      <w:proofErr w:type="gramStart"/>
      <w:r w:rsidR="00CA7CB0" w:rsidRPr="00A0534A">
        <w:rPr>
          <w:rFonts w:ascii="Tahoma" w:eastAsia="Times New Roman" w:hAnsi="Tahoma" w:cs="Tahoma"/>
          <w:i/>
          <w:iCs/>
          <w:sz w:val="28"/>
          <w:lang w:eastAsia="pt-BR"/>
        </w:rPr>
        <w:t xml:space="preserve"> 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proofErr w:type="gramEnd"/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dentro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contexto</w:t>
      </w:r>
      <w:r w:rsidR="00CA7CB0" w:rsidRPr="00A0534A">
        <w:rPr>
          <w:rFonts w:ascii="Tahoma" w:eastAsia="Times New Roman" w:hAnsi="Tahoma" w:cs="Tahoma"/>
          <w:i/>
          <w:iCs/>
          <w:sz w:val="28"/>
          <w:lang w:eastAsia="pt-BR"/>
        </w:rPr>
        <w:t xml:space="preserve"> 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visão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cristã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mundial.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Nossa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faculdade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traz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uma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riqueza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experiência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profissional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backgrounds</w:t>
      </w:r>
      <w:r w:rsidR="00CA7CB0"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teóricos."</w:t>
      </w:r>
    </w:p>
    <w:p w:rsidR="001A4ED3" w:rsidRPr="00A0534A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sz w:val="28"/>
          <w:szCs w:val="28"/>
          <w:lang w:eastAsia="pt-BR"/>
        </w:rPr>
      </w:pP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dúvida,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TYNDALE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ensina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assimilação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Cristianismo,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Departamento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Bíblico.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Bíblia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guia.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Recusamo-nos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ensinar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licenciosidade.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Estamos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preparando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trabalharem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sob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contexto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ministérios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igrejas.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últimos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anos,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dúzia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pessoas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vindas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nosso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centro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proofErr w:type="gramStart"/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aceitado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Salvador.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alguma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declaração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texto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for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suspeita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ela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sz w:val="28"/>
          <w:szCs w:val="28"/>
          <w:lang w:eastAsia="pt-BR"/>
        </w:rPr>
        <w:t>assinalada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professor</w:t>
      </w:r>
      <w:r w:rsidR="001A4ED3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[com o título: VENENO]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TYNDALE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ensinamos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estudantes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“a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aprender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discernir”.</w:t>
      </w:r>
      <w:r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Usamos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apenas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livro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texto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secular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intitulado: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INTRODUÇÃO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ÀS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TEORIAS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PERSONALIDADE,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R.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Hergenhahn</w:t>
      </w:r>
      <w:proofErr w:type="spell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Prentice</w:t>
      </w:r>
      <w:proofErr w:type="spellEnd"/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Hall!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ensinam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alguns</w:t>
      </w:r>
      <w:r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secularistas?</w:t>
      </w:r>
    </w:p>
    <w:p w:rsidR="001A4ED3" w:rsidRPr="00A0534A" w:rsidRDefault="00CA7CB0" w:rsidP="001A4ED3">
      <w:pPr>
        <w:shd w:val="clear" w:color="auto" w:fill="FFFFFF"/>
        <w:spacing w:after="160"/>
        <w:ind w:left="708"/>
        <w:rPr>
          <w:rFonts w:ascii="Tahoma" w:eastAsia="Times New Roman" w:hAnsi="Tahoma" w:cs="Tahoma"/>
          <w:i/>
          <w:iCs/>
          <w:sz w:val="22"/>
          <w:szCs w:val="28"/>
          <w:lang w:eastAsia="pt-BR"/>
        </w:rPr>
      </w:pPr>
      <w:r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Rollo</w:t>
      </w:r>
      <w:proofErr w:type="spellEnd"/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May</w:t>
      </w:r>
      <w:proofErr w:type="spellEnd"/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"A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culpa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resultado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não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esforçar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em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direção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total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potencial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como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ser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humano.</w:t>
      </w:r>
      <w:proofErr w:type="gram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”</w:t>
      </w:r>
      <w:proofErr w:type="gramEnd"/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Abraham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Maslow</w:t>
      </w:r>
      <w:proofErr w:type="spellEnd"/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clama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por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auto-atualização</w:t>
      </w:r>
      <w:proofErr w:type="spellEnd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,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onde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possa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experimentar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total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gratificação.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Ele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clama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por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sociedade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utópica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chamada</w:t>
      </w:r>
      <w:proofErr w:type="gramStart"/>
      <w:r w:rsidRPr="00A0534A">
        <w:rPr>
          <w:rFonts w:ascii="Tahoma" w:eastAsia="Times New Roman" w:hAnsi="Tahoma" w:cs="Tahoma"/>
          <w:sz w:val="22"/>
          <w:lang w:eastAsia="pt-BR"/>
        </w:rPr>
        <w:t xml:space="preserve"> 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proofErr w:type="gramEnd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Eupsychia</w:t>
      </w:r>
      <w:proofErr w:type="spellEnd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.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Suas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visões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inflamaram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movimento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feminista.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Ser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policial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ou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motorista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tanque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(não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importa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você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faz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trabalho)...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conta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sua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auto-realização</w:t>
      </w:r>
      <w:proofErr w:type="spellEnd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.</w:t>
      </w:r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Clark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Rogers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também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inflamou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movimento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feminista:</w:t>
      </w:r>
      <w:r w:rsidRPr="00A0534A">
        <w:rPr>
          <w:rFonts w:ascii="Tahoma" w:eastAsia="Times New Roman" w:hAnsi="Tahoma" w:cs="Tahoma"/>
          <w:i/>
          <w:iCs/>
          <w:sz w:val="22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“Acerte-se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consigo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mesmo.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Entre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em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contato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com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seus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sentimentos!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Seja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uma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pessoa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totalmente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funcional.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Para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casamentos: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proofErr w:type="gramStart"/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1A4ED3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matrimônio</w:t>
      </w:r>
      <w:proofErr w:type="gramEnd"/>
      <w:r w:rsidR="001A4ED3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centrada na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pessoa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não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faz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sacrifícios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nem se dá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à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outra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parte”.</w:t>
      </w:r>
      <w:r w:rsidRPr="00A0534A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sz w:val="22"/>
          <w:lang w:eastAsia="pt-BR"/>
        </w:rPr>
        <w:br/>
      </w:r>
      <w:r w:rsidR="00EE3E75" w:rsidRPr="00A0534A">
        <w:rPr>
          <w:rFonts w:ascii="Tahoma" w:eastAsia="Times New Roman" w:hAnsi="Tahoma" w:cs="Tahoma"/>
          <w:sz w:val="22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Skinner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acreditava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“a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educação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é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individualizada,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sentido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cada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filho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progride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seu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própri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EE3E75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ritmo </w:t>
      </w:r>
      <w:r w:rsidR="00EE3E75" w:rsidRPr="00A0534A">
        <w:rPr>
          <w:rFonts w:ascii="Tahoma" w:eastAsia="Times New Roman" w:hAnsi="Tahoma" w:cs="Tahoma"/>
          <w:iCs/>
          <w:sz w:val="22"/>
          <w:szCs w:val="28"/>
          <w:lang w:eastAsia="pt-BR"/>
        </w:rPr>
        <w:t>[</w:t>
      </w:r>
      <w:proofErr w:type="spellStart"/>
      <w:r w:rsidR="00EE3E75" w:rsidRPr="00A0534A">
        <w:rPr>
          <w:rFonts w:ascii="Tahoma" w:eastAsia="Times New Roman" w:hAnsi="Tahoma" w:cs="Tahoma"/>
          <w:iCs/>
          <w:sz w:val="22"/>
          <w:szCs w:val="28"/>
          <w:lang w:eastAsia="pt-BR"/>
        </w:rPr>
        <w:t>N.T.</w:t>
      </w:r>
      <w:proofErr w:type="spellEnd"/>
      <w:r w:rsidR="00EE3E75" w:rsidRPr="00A0534A">
        <w:rPr>
          <w:rFonts w:ascii="Tahoma" w:eastAsia="Times New Roman" w:hAnsi="Tahoma" w:cs="Tahoma"/>
          <w:iCs/>
          <w:sz w:val="22"/>
          <w:szCs w:val="28"/>
          <w:lang w:eastAsia="pt-BR"/>
        </w:rPr>
        <w:t>: acho que o que ele realmente significa é que cada filho deve escolher sua direç</w:t>
      </w:r>
      <w:r w:rsidR="00A0534A">
        <w:rPr>
          <w:rFonts w:ascii="Tahoma" w:eastAsia="Times New Roman" w:hAnsi="Tahoma" w:cs="Tahoma"/>
          <w:iCs/>
          <w:sz w:val="22"/>
          <w:szCs w:val="28"/>
          <w:lang w:eastAsia="pt-BR"/>
        </w:rPr>
        <w:t>ã</w:t>
      </w:r>
      <w:r w:rsidR="00EE3E75" w:rsidRPr="00A0534A">
        <w:rPr>
          <w:rFonts w:ascii="Tahoma" w:eastAsia="Times New Roman" w:hAnsi="Tahoma" w:cs="Tahoma"/>
          <w:iCs/>
          <w:sz w:val="22"/>
          <w:szCs w:val="28"/>
          <w:lang w:eastAsia="pt-BR"/>
        </w:rPr>
        <w:t>o de vida, sem interferência dos pais]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.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mestres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deveriam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ser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apenas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guias.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Nossa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cultura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deveria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ser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designada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programada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sentido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de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maximizar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proofErr w:type="spellStart"/>
      <w:proofErr w:type="gramStart"/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auto-expressão</w:t>
      </w:r>
      <w:proofErr w:type="spellEnd"/>
      <w:proofErr w:type="gramEnd"/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”.</w:t>
      </w:r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Pr="00A0534A">
        <w:rPr>
          <w:rFonts w:ascii="Helvetica" w:eastAsia="Times New Roman" w:hAnsi="Helvetica" w:cs="Courier New"/>
          <w:sz w:val="9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Karen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proofErr w:type="spellStart"/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Horney</w:t>
      </w:r>
      <w:proofErr w:type="spellEnd"/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acreditava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os</w:t>
      </w:r>
      <w:r w:rsidRPr="00A0534A">
        <w:rPr>
          <w:rFonts w:ascii="Tahoma" w:eastAsia="Times New Roman" w:hAnsi="Tahoma" w:cs="Tahoma"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2"/>
          <w:szCs w:val="28"/>
          <w:lang w:eastAsia="pt-BR"/>
        </w:rPr>
        <w:t>criminosos</w:t>
      </w:r>
      <w:r w:rsidRPr="00A0534A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"represavam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hostilidade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que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criança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sente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pelos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pais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projetavam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no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mundo,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tornando-se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assim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na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básica</w:t>
      </w:r>
      <w:r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i/>
          <w:iCs/>
          <w:sz w:val="22"/>
          <w:szCs w:val="28"/>
          <w:lang w:eastAsia="pt-BR"/>
        </w:rPr>
        <w:t>ansiedade”.</w:t>
      </w:r>
    </w:p>
    <w:p w:rsidR="00933374" w:rsidRDefault="001A4ED3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 w:rsidRPr="00A0534A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Qualquer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destas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outras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filosofias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estão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chegando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às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igrejas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cursos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pastorais</w:t>
      </w:r>
      <w:proofErr w:type="gramStart"/>
      <w:r w:rsidR="00CA7CB0"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diplomados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conselheiros,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escolas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estatais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programas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ministério.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obter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diploma,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estudante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deve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frequentar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universidade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estatal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colégio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cristão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esteja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integrando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Bíblia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secular.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devem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trabalhar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durante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anos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sob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supervisão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MD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Ph.</w:t>
      </w:r>
      <w:proofErr w:type="gramEnd"/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D.,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psiquiatra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ou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psicologia.</w:t>
      </w:r>
      <w:r w:rsidR="00CA7CB0" w:rsidRPr="00A0534A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A0534A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nada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deveria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ter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aconselhamento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psicológico.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psicologia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precisa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expurgada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púlpitos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pastores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precisam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voltar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treinamento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bíblico,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fim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aprenderem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ensinar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exata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Palavra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púlpito!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também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precisam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aprender,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novamente,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aconselhar</w:t>
      </w:r>
      <w:r w:rsidR="00CA7CB0" w:rsidRPr="00A0534A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A0534A">
        <w:rPr>
          <w:rFonts w:ascii="Tahoma" w:eastAsia="Times New Roman" w:hAnsi="Tahoma" w:cs="Tahoma"/>
          <w:sz w:val="28"/>
          <w:szCs w:val="28"/>
          <w:lang w:eastAsia="pt-BR"/>
        </w:rPr>
        <w:t>conforme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Escritura.</w:t>
      </w:r>
      <w:proofErr w:type="gramStart"/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proofErr w:type="gramEnd"/>
    </w:p>
    <w:p w:rsidR="00933374" w:rsidRPr="00933374" w:rsidRDefault="00EE3E75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7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OS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CRISTÃOS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DEVEM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SER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“ESCRAVOS”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SEU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MESTRE</w:t>
      </w:r>
    </w:p>
    <w:p w:rsidR="00933374" w:rsidRDefault="001910ED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t>[reconhecerem que têm por finalidade de vida servir a Ele, e não Ele a nós</w:t>
      </w:r>
      <w:proofErr w:type="gramStart"/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t>]</w:t>
      </w:r>
      <w:proofErr w:type="gramEnd"/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página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Testamento,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lembrados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servos!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Hoje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declarada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suposição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serve!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Qualquer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devocionais</w:t>
      </w:r>
      <w:r w:rsidR="00F17B78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"pop"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canções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contemporâneas,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proclamam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deixar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felizes.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É-nos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sempre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sempre,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valiosos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tantas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cooperar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planos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9264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são </w:t>
      </w:r>
      <w:r w:rsidR="00E92649" w:rsidRPr="00E92649">
        <w:rPr>
          <w:rFonts w:ascii="Tahoma" w:eastAsia="Times New Roman" w:hAnsi="Tahoma" w:cs="Tahoma"/>
          <w:color w:val="FF0000"/>
          <w:sz w:val="28"/>
          <w:szCs w:val="28"/>
          <w:lang w:eastAsia="pt-BR"/>
        </w:rPr>
        <w:t>impedidos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ajuda.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Escrituras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contêm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coisa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sentido.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disso,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“nosso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Senhor”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1:4).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“chamados”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recebemos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apostolado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1:5).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Agora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servos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justiça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6:16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servos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Pedro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2:16).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lembra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comprados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preço.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agora,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libertados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pecado,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feitos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tendes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fruto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santificação,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eterna.</w:t>
      </w:r>
      <w:proofErr w:type="gramStart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6:22).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causa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psicologia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ênfase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ego,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poucos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E92649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vêem</w:t>
      </w:r>
      <w:proofErr w:type="spell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servindo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Mestre!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redenção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</w:t>
      </w:r>
      <w:r w:rsidR="00E9264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trazer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honra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glória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consider</w:t>
      </w:r>
      <w:r w:rsidR="007D2C11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á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-la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maneira.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Normal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sofrer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perseguição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usar-nos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Lhe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agradar.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entendeu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plano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sofrimento.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escreve: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tudo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atribulados,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angustiados;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perplexos,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desanimados.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Perseguidos,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desamparados;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abatidos,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destruídos”.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Coríntios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4:8-9).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perseguição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“...</w:t>
      </w:r>
      <w:proofErr w:type="gramStart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produz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eterno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glória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mui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excelente;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atentando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lastRenderedPageBreak/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temporais,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eternas”.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4:17-18).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 w:rsidRPr="001910E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sofrermos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hoje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Cristo,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isto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significa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nos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deu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janela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estreita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92649" w:rsidRPr="001910ED">
        <w:rPr>
          <w:rFonts w:ascii="Tahoma" w:eastAsia="Times New Roman" w:hAnsi="Tahoma" w:cs="Tahoma"/>
          <w:sz w:val="28"/>
          <w:szCs w:val="28"/>
          <w:lang w:eastAsia="pt-BR"/>
        </w:rPr>
        <w:t>trégua e adiamento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92649" w:rsidRPr="001910E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perseguição.</w:t>
      </w:r>
      <w:r w:rsidR="00CA7CB0" w:rsidRPr="001910E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Mas,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passado,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Senhor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muito</w:t>
      </w:r>
      <w:r w:rsidR="00CA7CB0" w:rsidRPr="001910E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1910ED">
        <w:rPr>
          <w:rFonts w:ascii="Tahoma" w:eastAsia="Times New Roman" w:hAnsi="Tahoma" w:cs="Tahoma"/>
          <w:sz w:val="28"/>
          <w:szCs w:val="28"/>
          <w:lang w:eastAsia="pt-BR"/>
        </w:rPr>
        <w:t>sofreu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nome!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movimento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autoestima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esmaecido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fator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humildade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lembra: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“Nada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façais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contenda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vanglória,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humildade;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considere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superiores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mesmo.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atente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cada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um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propriamente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seu,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cada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qual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dos</w:t>
      </w:r>
      <w:r w:rsidR="00CA7CB0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Cs w:val="20"/>
          <w:lang w:eastAsia="pt-BR"/>
        </w:rPr>
        <w:t>outros.”</w:t>
      </w:r>
      <w:r w:rsidR="00CA7CB0">
        <w:rPr>
          <w:rFonts w:ascii="Calibri" w:eastAsia="Times New Roman" w:hAnsi="Calibri" w:cs="Courier New"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(Filipenses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2:3-4).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judeus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haviam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retornado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Babilônia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verificaram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haviam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ficado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longe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casamento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mulheres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canan</w:t>
      </w:r>
      <w:r w:rsidR="007D2C11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ias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Esdras,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ficaram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espiritualmente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quebrados.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Esdras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escreve: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"eles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tremeram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palavras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causa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infidelidade”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(Esdras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9:4),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sentiram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culpa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exposta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vergonha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(Esdras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9:6,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7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Esdras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clamou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servos;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servidão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desamparou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antes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estendeu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sobre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benignidade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perante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Pérsia,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vida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levantarmos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restaurarmos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assolações;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parede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proteção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Judá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Jerusalém”</w:t>
      </w:r>
      <w:r w:rsidR="00D469E4" w:rsidRPr="00D469E4">
        <w:rPr>
          <w:rFonts w:ascii="Calibri" w:eastAsia="Times New Roman" w:hAnsi="Calibri" w:cs="Courier New"/>
          <w:color w:val="000000"/>
          <w:sz w:val="22"/>
          <w:lang w:eastAsia="pt-BR"/>
        </w:rPr>
        <w:t>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Precisamos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ensinar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voltar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humildade.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nós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precisamos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chorar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pecados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pecados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igreja.</w:t>
      </w:r>
      <w:proofErr w:type="gramStart"/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proofErr w:type="gramEnd"/>
    </w:p>
    <w:p w:rsidR="00933374" w:rsidRPr="00933374" w:rsidRDefault="00E92649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8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PUREZA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DOUTRINÁRIA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É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ESSENCIAL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À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ESTABILIDADE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NO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CORPO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CRISTO</w:t>
      </w:r>
    </w:p>
    <w:p w:rsidR="00933374" w:rsidRDefault="0093337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dito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="00CA7CB0" w:rsidRPr="003E02FD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escritores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evangélicos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“conservadores”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populares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área</w:t>
      </w:r>
      <w:proofErr w:type="gramEnd"/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batalha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espiritual,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ler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seus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livros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bife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com 1% de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arsênico.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bife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gostoso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>constitui 99% da mistura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arsênico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nele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embebido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vai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matar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você.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posso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pensar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numa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analogia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melhor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acontecendo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hoje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evangelicalismo.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"Falar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amor”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“popular”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“politicamente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correto”,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modo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muitos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mundo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evangélico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perderam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gosto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isso.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Assim,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armas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efetivas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Satanás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contra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Cristo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ferir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outros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exato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coração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Cristianismo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bíblico.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 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portador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arma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ensina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porção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mistura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pouquinho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erro.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desenvolveu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gosto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pelo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erro,</w:t>
      </w:r>
      <w:proofErr w:type="gramStart"/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dosagem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elevada.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problemas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assumimos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mentira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quando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confrontamos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erro,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estamos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demonstrando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Temos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redefinido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amor!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contexto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Escritura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aquele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permite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seu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irmão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prossiga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erro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demonstrando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é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aquele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confronta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que está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demonstrando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(Mateus.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18:15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).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separados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Deus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ser,</w:t>
      </w:r>
      <w:proofErr w:type="gramEnd"/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Ele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>q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natureza.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frase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”falar</w:t>
      </w:r>
      <w:r w:rsidR="00CA7CB0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i/>
          <w:iCs/>
          <w:sz w:val="28"/>
          <w:szCs w:val="28"/>
          <w:lang w:eastAsia="pt-BR"/>
        </w:rPr>
        <w:t>amor”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Efésios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4:15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começa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capítulo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Efésios</w:t>
      </w:r>
      <w:proofErr w:type="gramStart"/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apelo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sentido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“seguir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amor”.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Desse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modo,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extremamente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importante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ele.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até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faz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lista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elementos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Cristo,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são: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br/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1)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só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corpo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universal)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[Nota de Hélio: o corpo de Cristo é cada igreja local</w:t>
      </w:r>
      <w:r w:rsidR="003E02FD" w:rsidRPr="003E02FD">
        <w:rPr>
          <w:rFonts w:ascii="Tahoma" w:eastAsia="Times New Roman" w:hAnsi="Tahoma" w:cs="Tahoma"/>
          <w:sz w:val="28"/>
          <w:szCs w:val="28"/>
          <w:lang w:eastAsia="pt-BR"/>
        </w:rPr>
        <w:t>;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a teoria d</w:t>
      </w:r>
      <w:r w:rsidR="003E02FD" w:rsidRPr="003E02FD">
        <w:rPr>
          <w:rFonts w:ascii="Tahoma" w:eastAsia="Times New Roman" w:hAnsi="Tahoma" w:cs="Tahoma"/>
          <w:sz w:val="28"/>
          <w:szCs w:val="28"/>
          <w:lang w:eastAsia="pt-BR"/>
        </w:rPr>
        <w:t>a existência, hoje, d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e uma igreja </w:t>
      </w:r>
      <w:r w:rsidR="003E02FD" w:rsidRPr="003E02FD">
        <w:rPr>
          <w:rFonts w:ascii="Tahoma" w:eastAsia="Times New Roman" w:hAnsi="Tahoma" w:cs="Tahoma"/>
          <w:sz w:val="28"/>
          <w:szCs w:val="28"/>
          <w:lang w:eastAsia="pt-BR"/>
        </w:rPr>
        <w:t>universal- difusa-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invisível sobre esta terra é errada e causa de muitos erros e prejuízos: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hyperlink r:id="rId9" w:history="1">
        <w:r w:rsidR="0038441C" w:rsidRPr="00DC1FBC">
          <w:rPr>
            <w:rStyle w:val="Hyperlink"/>
            <w:rFonts w:ascii="Tahoma" w:eastAsia="Times New Roman" w:hAnsi="Tahoma" w:cs="Tahoma"/>
            <w:sz w:val="28"/>
            <w:szCs w:val="28"/>
            <w:lang w:eastAsia="pt-BR"/>
          </w:rPr>
          <w:t>http://solascriptura-tt.org/EclesiologiaEBatistas/IgUniv-TeoriaMito-Montgomery.html</w:t>
        </w:r>
      </w:hyperlink>
      <w:r w:rsidR="0038441C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]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;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(2)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Espírito;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(3)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esperança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eternidade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futura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Deus);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(4)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(este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histórico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bíblico</w:t>
      </w:r>
      <w:r w:rsidR="0038441C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(5)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entregue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santos);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(6)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batismo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(identificação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crentes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Coríntios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12:13);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Romanos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6:1-4).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10732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haver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nestes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elementos!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[</w:t>
      </w:r>
      <w:proofErr w:type="spellStart"/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>N.T.</w:t>
      </w:r>
      <w:proofErr w:type="spellEnd"/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: o autor só citou </w:t>
      </w:r>
      <w:r w:rsidR="003E02FD" w:rsidRPr="003E02FD">
        <w:rPr>
          <w:rFonts w:ascii="Tahoma" w:eastAsia="Times New Roman" w:hAnsi="Tahoma" w:cs="Tahoma"/>
          <w:sz w:val="28"/>
          <w:szCs w:val="28"/>
          <w:lang w:eastAsia="pt-BR"/>
        </w:rPr>
        <w:t>seis</w:t>
      </w:r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>elementos</w:t>
      </w:r>
      <w:r w:rsidR="003E02FD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...</w:t>
      </w:r>
      <w:proofErr w:type="gramEnd"/>
      <w:r w:rsidR="00107322" w:rsidRPr="003E02FD">
        <w:rPr>
          <w:rFonts w:ascii="Tahoma" w:eastAsia="Times New Roman" w:hAnsi="Tahoma" w:cs="Tahoma"/>
          <w:sz w:val="28"/>
          <w:szCs w:val="28"/>
          <w:lang w:eastAsia="pt-BR"/>
        </w:rPr>
        <w:t>]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continua,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Efésios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4:7-16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discutindo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essa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corpo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preservada.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Após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discutir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homens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dotados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dons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foram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igreja,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"querendo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aperfeiçoamento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santos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obra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ministério"</w:t>
      </w:r>
      <w:proofErr w:type="gramStart"/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4:12,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continua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mostrar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através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deste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processo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equipar,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nós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amadureceremos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ponto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conhecer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sã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maneira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sermos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“desviados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aqui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ali”...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nem</w:t>
      </w:r>
      <w:proofErr w:type="gramEnd"/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levados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redor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todo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vento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doutrina.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(Efésios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4:15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).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sólida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compreensão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doutrinária,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falar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amor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alcançar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maturidade.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("crescer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todos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aspectos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naquele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cabeça</w:t>
      </w:r>
      <w:proofErr w:type="gram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Cristo”.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compreensão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doutrinária,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haver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estabilidade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corpo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portanto,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maturidade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alguma.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Provavelmente,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nenhum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lugar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insistência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ensino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sã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igreja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vista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claramente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epístolas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pastorais.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Isto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faz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sentido,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visto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anciãos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(mestres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pastores)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responsáveis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estudar,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aprender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transmitir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corpo.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palavras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finais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sabedoria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seus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discípulos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sucessores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espirituais,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vejam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ênfase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sobre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ensino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confrontação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erro,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somente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1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Timóteo!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*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"...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roguei,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quando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parti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Macedônia,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ficasses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Éfeso,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advertires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alguns,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ensinem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outra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doutrina...”</w:t>
      </w:r>
      <w:r w:rsidR="00CA7CB0" w:rsidRPr="003E02FD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1:3)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*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“Ora,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fim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mandamento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amor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um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coração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puro,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boa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consciência,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fé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fingida”.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1:5).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*</w:t>
      </w:r>
      <w:r w:rsidR="00CA7CB0" w:rsidRPr="003E02FD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“Para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devassos,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sodomitas,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roubadores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homens,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mentirosos,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perjuros,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for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contrário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à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SÃ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DOUTRINA...”</w:t>
      </w:r>
      <w:r w:rsidR="00CA7CB0" w:rsidRPr="003E02F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1:10).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"A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mulher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aprenda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silêncio,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toda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sujeição.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..."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(2:11).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Symbol" w:eastAsia="Times New Roman" w:hAnsi="Symbol" w:cs="Courier New"/>
          <w:szCs w:val="20"/>
          <w:lang w:eastAsia="pt-BR"/>
        </w:rPr>
        <w:t></w:t>
      </w:r>
      <w:r w:rsidR="00CA7CB0" w:rsidRPr="003E02FD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       </w:t>
      </w:r>
      <w:r w:rsidR="00CA7CB0" w:rsidRPr="003E02FD">
        <w:rPr>
          <w:rFonts w:ascii="Times New Roman" w:eastAsia="Times New Roman" w:hAnsi="Times New Roman" w:cs="Times New Roman"/>
          <w:sz w:val="1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“Convém,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pois,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bispo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seja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irrepreensível,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marido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mulher,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vigilante,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sóbrio,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honesto,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hospitaleiro,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apto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ensinar;”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3:2).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Symbol" w:eastAsia="Times New Roman" w:hAnsi="Symbol" w:cs="Courier New"/>
          <w:szCs w:val="20"/>
          <w:lang w:eastAsia="pt-BR"/>
        </w:rPr>
        <w:t></w:t>
      </w:r>
      <w:r w:rsidR="00CA7CB0" w:rsidRPr="003E02FD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       </w:t>
      </w:r>
      <w:r w:rsidR="00CA7CB0" w:rsidRPr="003E02FD">
        <w:rPr>
          <w:rFonts w:ascii="Times New Roman" w:eastAsia="Times New Roman" w:hAnsi="Times New Roman" w:cs="Times New Roman"/>
          <w:sz w:val="1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“M</w:t>
      </w:r>
      <w:r w:rsidR="0038441C" w:rsidRPr="003E02FD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Espírito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expressamente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diz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últimos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tempos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apostatarão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alguns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fé,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dando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ouvidos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espíritos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enganadores,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demônios...”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4:1).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"Propondo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estas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coisas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irmãos,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serás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bom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ministro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Jesus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Cristo,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criado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palavras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fé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boa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tens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seguido."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4:6).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38441C" w:rsidRPr="003E02FD">
        <w:rPr>
          <w:rFonts w:ascii="Tahoma" w:eastAsia="Times New Roman" w:hAnsi="Tahoma" w:cs="Tahoma"/>
          <w:sz w:val="26"/>
          <w:szCs w:val="26"/>
          <w:lang w:eastAsia="pt-BR"/>
        </w:rPr>
        <w:t>"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MANDA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estas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coisas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ENSINA-AS.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"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4:11).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38441C" w:rsidRPr="003E02FD">
        <w:rPr>
          <w:rFonts w:ascii="Tahoma" w:eastAsia="Times New Roman" w:hAnsi="Tahoma" w:cs="Tahoma"/>
          <w:sz w:val="26"/>
          <w:lang w:eastAsia="pt-BR"/>
        </w:rPr>
        <w:br/>
      </w:r>
      <w:r w:rsidR="0038441C" w:rsidRPr="003E02FD">
        <w:rPr>
          <w:rFonts w:ascii="Tahoma" w:eastAsia="Times New Roman" w:hAnsi="Tahoma" w:cs="Tahoma"/>
          <w:sz w:val="26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“Medita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estas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coisas;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ocupa-te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nelas,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teu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aproveitamento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seja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manifesto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todos."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(4:13).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"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Manda,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pois,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estas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coisas,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elas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sejam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irrepreensíveis."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(5:7).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"Os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presbíteros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governam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sejam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estimados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por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dignos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duplicada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honra,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principalmente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trabalham</w:t>
      </w:r>
      <w:proofErr w:type="gramEnd"/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palavra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doutrina”.</w:t>
      </w:r>
      <w:r w:rsidR="00CA7CB0" w:rsidRPr="003E02FD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5:17)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têm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SENHORES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crentes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desprezem,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por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serem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irmãos;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antes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sirvam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melhor,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eles,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participam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benefício,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lastRenderedPageBreak/>
        <w:t>crentes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amados.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Isto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ensina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exorta.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1</w:t>
      </w:r>
      <w:proofErr w:type="gramEnd"/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6:2)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Manda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ricos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deste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mundo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sejam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altivos,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ponham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esperança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incerteza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riquezas,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Deus,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abundantemente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dá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todas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coisas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delas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gozarmos;”</w:t>
      </w:r>
      <w:r w:rsidR="00CA7CB0" w:rsidRPr="003E02FD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6:17)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maior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preocupação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seus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últimos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anos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vida,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foi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esses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homens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ensinassem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doutrinária.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já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vimos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Efésios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ensino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doutrinário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é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essencial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à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maturidade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estabilidade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Corpo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comprometimento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nesta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área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conduzir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eventual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abandono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verdadeiro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Evangelho,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favor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unidade.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disse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Timóteo:</w:t>
      </w:r>
      <w:r w:rsidR="00CA7CB0" w:rsidRPr="003E02FD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“Tem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cuidado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ti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mesmo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doutrina.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gramStart"/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Persevera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nestas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coisas;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porque,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fazendo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isto,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salvarás,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tanto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ti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mesmo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aos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te</w:t>
      </w:r>
      <w:r w:rsidR="00CA7CB0" w:rsidRPr="003E02FD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b/>
          <w:bCs/>
          <w:sz w:val="22"/>
          <w:lang w:eastAsia="pt-BR"/>
        </w:rPr>
        <w:t>ouvem”</w:t>
      </w:r>
      <w:proofErr w:type="gramEnd"/>
      <w:r w:rsidR="00CA7CB0" w:rsidRPr="003E02FD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(1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Tim</w:t>
      </w:r>
      <w:proofErr w:type="spellEnd"/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3E02FD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E02FD">
        <w:rPr>
          <w:rFonts w:ascii="Tahoma" w:eastAsia="Times New Roman" w:hAnsi="Tahoma" w:cs="Tahoma"/>
          <w:sz w:val="28"/>
          <w:szCs w:val="28"/>
          <w:lang w:eastAsia="pt-BR"/>
        </w:rPr>
        <w:t>4:16).</w:t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E02FD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933374" w:rsidRPr="00933374" w:rsidRDefault="0038441C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9</w:t>
      </w:r>
      <w:proofErr w:type="gramEnd"/>
      <w:r>
        <w:rPr>
          <w:rFonts w:eastAsia="Times New Roman"/>
          <w:sz w:val="32"/>
          <w:lang w:eastAsia="pt-BR"/>
        </w:rPr>
        <w:t xml:space="preserve">) </w:t>
      </w:r>
      <w:r w:rsidR="00D469E4" w:rsidRPr="00933374">
        <w:rPr>
          <w:rFonts w:eastAsia="Times New Roman"/>
          <w:sz w:val="32"/>
          <w:lang w:eastAsia="pt-BR"/>
        </w:rPr>
        <w:t>CRENÇA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“VIVA”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EM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NOSSA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IMORTALIDADE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NUMA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ETERNIDADE</w:t>
      </w:r>
      <w:r w:rsidR="00CA7CB0" w:rsidRPr="00933374"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FUTURA</w:t>
      </w:r>
    </w:p>
    <w:p w:rsidR="00933374" w:rsidRDefault="0093337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causa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deificação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humanidade,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conceito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está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reino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realidade.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divertir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viver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presente.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exato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termo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“hedonismo”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significa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presente”,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“querer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tudo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agora”.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nós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cruzar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grande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divisão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esterilizado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leito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hospital,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causa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preservação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embalsamento,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poucos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americanos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</w:t>
      </w:r>
      <w:r w:rsidR="0038441C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ê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proofErr w:type="spell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aterrorizante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impacto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morte.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mortalidade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real!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única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esperança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túmulo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pessoal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Salvador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esperança.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grande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escopo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considerado,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Escatologia.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hoje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confusos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Escatologia.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argumentam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ideia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arrebatamento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visão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conduz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ao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pessimismo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atitude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"pie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in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the</w:t>
      </w:r>
      <w:proofErr w:type="spellEnd"/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sky</w:t>
      </w:r>
      <w:proofErr w:type="spellEnd"/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by</w:t>
      </w:r>
      <w:proofErr w:type="spellEnd"/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and</w:t>
      </w:r>
      <w:proofErr w:type="spellEnd"/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by</w:t>
      </w:r>
      <w:proofErr w:type="spellEnd"/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!"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38441C" w:rsidRPr="006C2EB2">
        <w:rPr>
          <w:rFonts w:ascii="Tahoma" w:eastAsia="Times New Roman" w:hAnsi="Tahoma" w:cs="Tahoma"/>
          <w:sz w:val="28"/>
          <w:szCs w:val="28"/>
          <w:lang w:eastAsia="pt-BR"/>
        </w:rPr>
        <w:t>[achar que uma coisa seria ótima se pudesse vir a ser verdade, mas quase certamente não virá de verdade.]</w:t>
      </w:r>
      <w:r w:rsidR="0038441C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argumentam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ideia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arrebatamento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conduz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relaxamento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cristã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anula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incentivo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testemunhar.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Realmente,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nenhuma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objeções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acima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verdadeira.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treinamento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efetivo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escolas,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século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passado,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ensino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arrebatamento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premilenial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spellStart"/>
      <w:proofErr w:type="gramEnd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lastRenderedPageBreak/>
        <w:t>Moody</w:t>
      </w:r>
      <w:proofErr w:type="spellEnd"/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Bible</w:t>
      </w:r>
      <w:proofErr w:type="spellEnd"/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Institute</w:t>
      </w:r>
      <w:proofErr w:type="spellEnd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Philadelphia</w:t>
      </w:r>
      <w:proofErr w:type="spellEnd"/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College</w:t>
      </w:r>
      <w:proofErr w:type="spellEnd"/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of</w:t>
      </w:r>
      <w:proofErr w:type="spellEnd"/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Bible</w:t>
      </w:r>
      <w:proofErr w:type="spellEnd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escolas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ensinavam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próxima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vinda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imperativo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missionário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tremendo.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tod</w:t>
      </w:r>
      <w:r w:rsidR="006C2EB2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passagens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bíblicas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2016D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sobre Arrebatamento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têm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versos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2016D" w:rsidRPr="006C2EB2">
        <w:rPr>
          <w:rFonts w:ascii="Tahoma" w:eastAsia="Times New Roman" w:hAnsi="Tahoma" w:cs="Tahoma"/>
          <w:sz w:val="28"/>
          <w:szCs w:val="28"/>
          <w:lang w:eastAsia="pt-BR"/>
        </w:rPr>
        <w:t>logo em seguida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dão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um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forte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comando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viver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uma</w:t>
      </w:r>
      <w:r w:rsidR="00CA7CB0" w:rsidRPr="006C2EB2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C2EB2">
        <w:rPr>
          <w:rFonts w:ascii="Tahoma" w:eastAsia="Times New Roman" w:hAnsi="Tahoma" w:cs="Tahoma"/>
          <w:sz w:val="28"/>
          <w:szCs w:val="28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piedosa,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“porque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vai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voltar,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sem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demora!</w:t>
      </w:r>
      <w:proofErr w:type="gramStart"/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"</w:t>
      </w:r>
      <w:proofErr w:type="gramEnd"/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importantes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escatológicas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causam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impacto,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“este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mundo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nossa</w:t>
      </w:r>
      <w:r w:rsidR="00CA7CB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pt-BR"/>
        </w:rPr>
        <w:t>pátria”.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cidade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céus,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onde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esperamos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Salvador,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Cristo...”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(Filipenses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3:20).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prossegue: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atentando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temporais,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eternas.”</w:t>
      </w:r>
      <w:r w:rsidR="00CA7CB0">
        <w:rPr>
          <w:rFonts w:ascii="Calibri" w:eastAsia="Times New Roman" w:hAnsi="Calibri" w:cs="Courier New"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Coríntios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4:18)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gememos,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desejando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revestidos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habitação,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céu;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CA7CB0">
        <w:rPr>
          <w:rFonts w:ascii="Calibri" w:eastAsia="Times New Roman" w:hAnsi="Calibri" w:cs="Courier New"/>
          <w:color w:val="000000"/>
          <w:sz w:val="24"/>
          <w:szCs w:val="24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(5:2),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esperar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céus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Filho,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ressuscitou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dentre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mortos,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saber,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livra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futura”.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Tessalonicenses.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1:10).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Embora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você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pense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diferente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mim,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detalhes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eventos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final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tempos,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Escatologia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importante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ensinada.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aspecto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pessoal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Escatologia.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exemplo,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diluir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céu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inferno.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Universalmente.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"...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ordenado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morrerem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vez,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depois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juízo,"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(Hebreus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9:27).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ausência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conduz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presença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(2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Coríntios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5:6).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têm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Senhor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haverá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chamas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"Onde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bicho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morre,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fogo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nunca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apaga”.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(Marcos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9:48).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desistir,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enfraquecer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visão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julgamento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testemunhar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terra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amoroso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deixar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admoestar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respeito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tratamos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itens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refletir-se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proclamamos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vivemos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itens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presentes!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acreditamos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honestamente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Evangelho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verdadeiro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único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caminho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devemos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acreditar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precisam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salvos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inferno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eterno,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Evangelho!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</w:p>
    <w:p w:rsidR="00933374" w:rsidRPr="00933374" w:rsidRDefault="00D2016D" w:rsidP="00933374">
      <w:pPr>
        <w:pStyle w:val="Ttulo2"/>
        <w:rPr>
          <w:rFonts w:eastAsia="Times New Roman"/>
          <w:sz w:val="32"/>
          <w:lang w:eastAsia="pt-BR"/>
        </w:rPr>
      </w:pPr>
      <w:proofErr w:type="gramStart"/>
      <w:r>
        <w:rPr>
          <w:rFonts w:eastAsia="Times New Roman"/>
          <w:sz w:val="32"/>
          <w:lang w:eastAsia="pt-BR"/>
        </w:rPr>
        <w:t>10)</w:t>
      </w:r>
      <w:proofErr w:type="gramEnd"/>
      <w:r>
        <w:rPr>
          <w:rFonts w:eastAsia="Times New Roman"/>
          <w:sz w:val="32"/>
          <w:lang w:eastAsia="pt-BR"/>
        </w:rPr>
        <w:t xml:space="preserve"> </w:t>
      </w:r>
      <w:r w:rsidR="00D469E4" w:rsidRPr="00933374">
        <w:rPr>
          <w:rFonts w:eastAsia="Times New Roman"/>
          <w:sz w:val="32"/>
          <w:lang w:eastAsia="pt-BR"/>
        </w:rPr>
        <w:t>FINALMENTE…</w:t>
      </w:r>
    </w:p>
    <w:p w:rsidR="00E321C4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Usando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cultura,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Satanás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está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tentando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destruir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testemunho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lastRenderedPageBreak/>
        <w:t>Igreja.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comentário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ivro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João,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Van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Doren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tendência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mundo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é: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(1)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Acirrar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fortalecer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impulsos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nossa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natureza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animal;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(2)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destruir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senso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responsabilidade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individual;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(3)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produzir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hábitos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para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pensamento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superficial,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também,</w:t>
      </w:r>
      <w:proofErr w:type="gramStart"/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(4)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produzir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esquecimento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bíblica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forma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muros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concreto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mantêm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fora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essa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erosão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moral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espiritual.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Daí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disse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Timóteo: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Persiste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ler,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exortar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ensinar,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até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eu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vá.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desprezes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há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qual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foi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profecia,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imposição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mãos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presbitério.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Medita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coisas;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ocupa-te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nelas,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teu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aproveitamento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manifesto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todos.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cuidado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mesmo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doutrina.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Persevera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nestas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coisas;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fazendo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isto,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salvarás,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tanto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mesmo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ouvem”.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Timóteo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4:13-16).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lista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doutrinariamente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importante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diferente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minha.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realmente,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colocada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Escritura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observada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obedecida,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simplesmente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"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no-la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deu!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"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Cada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crucial!</w:t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conclusão,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John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Armstrong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livro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THE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COMING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EVANGELICAL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CRISIS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EVANGÉLICA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VINDOURA)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faz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aterrorizante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imagem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onde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estamos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hoje.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escreve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</w:t>
      </w: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aplicável:</w:t>
      </w:r>
    </w:p>
    <w:p w:rsidR="00E321C4" w:rsidRDefault="00CA7CB0" w:rsidP="00E321C4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[Concernente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alguns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itens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práticos],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nós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damos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apenas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uma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relativa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autoridade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à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Escritura.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Dar-lhe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autoridade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absoluta</w:t>
      </w:r>
      <w:proofErr w:type="gramStart"/>
      <w:r w:rsidRPr="00E321C4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proofErr w:type="gramEnd"/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seria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questionar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uma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grande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parte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que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está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acontecendo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atualmente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em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um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significativo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número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áreas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[doutrinárias].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proofErr w:type="gramStart"/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Crescemos,</w:t>
      </w:r>
      <w:proofErr w:type="gramEnd"/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acostumados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às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coisas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conforme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elas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são;</w:t>
      </w:r>
      <w:r w:rsidRPr="00E321C4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e,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enquanto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elas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parecem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funcionar,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planejamos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continuar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curso.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Palavra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verdadeiramente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irrestrita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realmente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julga.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Seriamos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forçados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começar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um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processo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[doutrinário]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reformador,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qual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seria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penoso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oneroso.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Ainda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não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temos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certeza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se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desejamos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fazer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isso,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especialmente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enquanto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“rolam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os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bons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tempos”.</w:t>
      </w:r>
      <w:r w:rsidRPr="00E321C4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(p.</w:t>
      </w:r>
      <w:r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 xml:space="preserve"> </w:t>
      </w:r>
      <w:r w:rsidR="00D469E4" w:rsidRPr="00E321C4">
        <w:rPr>
          <w:rFonts w:ascii="Tahoma" w:eastAsia="Times New Roman" w:hAnsi="Tahoma" w:cs="Tahoma"/>
          <w:color w:val="000000"/>
          <w:sz w:val="22"/>
          <w:szCs w:val="28"/>
          <w:lang w:eastAsia="pt-BR"/>
        </w:rPr>
        <w:t>23).</w:t>
      </w:r>
    </w:p>
    <w:p w:rsidR="00D2016D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</w:p>
    <w:p w:rsidR="00D2016D" w:rsidRPr="00D2016D" w:rsidRDefault="00D2016D" w:rsidP="00D2016D">
      <w:pPr>
        <w:pStyle w:val="Ttulo2"/>
        <w:rPr>
          <w:rFonts w:eastAsia="Times New Roman"/>
          <w:sz w:val="32"/>
          <w:lang w:eastAsia="pt-BR"/>
        </w:rPr>
      </w:pPr>
      <w:proofErr w:type="gramStart"/>
      <w:r w:rsidRPr="00D2016D">
        <w:rPr>
          <w:rFonts w:eastAsia="Times New Roman"/>
          <w:sz w:val="32"/>
          <w:lang w:eastAsia="pt-BR"/>
        </w:rPr>
        <w:t>11)</w:t>
      </w:r>
      <w:proofErr w:type="gramEnd"/>
      <w:r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RESPOSTA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DE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PAULO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AO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ERRO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DOUTRINÁRIO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NA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IGREJA</w:t>
      </w:r>
    </w:p>
    <w:p w:rsidR="00D2016D" w:rsidRDefault="00D2016D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Simplesmente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colocado,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[sempre]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dirigiu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desvio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doutrinário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atitude de "colisão de frente"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economizou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palavras.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recusou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atenuar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controvérsia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temeu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chamar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[os errados]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[seus]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nomes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321C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[próprios]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específico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natureza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erro.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Através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lastRenderedPageBreak/>
        <w:t>suas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cartas,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deixou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claro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maneira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silenciar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ensinar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sã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instruir.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Espírito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sãs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sentiu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deveria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mudada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imputação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espiritual.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primitiva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cheia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heresia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erro.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exemplo,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falsas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religiões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Gnosticismo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eram,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aparentemente,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rompantes,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estabelecimento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primitiva</w:t>
      </w:r>
      <w:r w:rsidR="004F417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isso,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considerava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(2)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Legalismo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Judaico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4F417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heresia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4F417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precisava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dirigir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rapidez,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destruíssem</w:t>
      </w:r>
      <w:proofErr w:type="gram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justificação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somente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graça.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Havia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(3)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mistura,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"assimilação",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sincretismo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paganismo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Cristianismo,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resultar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Catolicismo.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três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erros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principais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descritos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abaixo: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Gnosticismo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CA7C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-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gnósticos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novaerenses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hoje.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Embora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saibamos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tudo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grupos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gnósticos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ensinavam,</w:t>
      </w:r>
      <w:proofErr w:type="gramStart"/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tinham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certeza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tinham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receber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revelações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conhecer.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”gnóstico”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significava: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OUTROS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CONHECIMENTO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ESPECIAL!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gnósticos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entregavam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estrito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ascetismo,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pronunciamentos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proféticos,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deificação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seres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existência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caminhos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Deus.</w:t>
      </w:r>
      <w:r w:rsidR="00CA7CB0">
        <w:rPr>
          <w:rFonts w:ascii="Comic Sans MS" w:eastAsia="Times New Roman" w:hAnsi="Comic Sans MS" w:cs="Courier New"/>
          <w:color w:val="000000"/>
          <w:sz w:val="28"/>
          <w:lang w:eastAsia="pt-BR"/>
        </w:rPr>
        <w:t xml:space="preserve"> 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b/>
          <w:bCs/>
          <w:color w:val="000000"/>
          <w:sz w:val="28"/>
          <w:szCs w:val="28"/>
          <w:lang w:eastAsia="pt-BR"/>
        </w:rPr>
        <w:t>[</w:t>
      </w:r>
      <w:proofErr w:type="spellStart"/>
      <w:r w:rsidR="00D469E4" w:rsidRPr="00D469E4">
        <w:rPr>
          <w:rFonts w:ascii="Comic Sans MS" w:eastAsia="Times New Roman" w:hAnsi="Comic Sans MS" w:cs="Courier New"/>
          <w:b/>
          <w:bCs/>
          <w:color w:val="000000"/>
          <w:sz w:val="28"/>
          <w:szCs w:val="28"/>
          <w:lang w:eastAsia="pt-BR"/>
        </w:rPr>
        <w:t>N.T.</w:t>
      </w:r>
      <w:proofErr w:type="spellEnd"/>
      <w:r w:rsidR="00CA7CB0">
        <w:rPr>
          <w:rFonts w:ascii="Comic Sans MS" w:eastAsia="Times New Roman" w:hAnsi="Comic Sans MS" w:cs="Courier New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Os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católicos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têm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uma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boa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porção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de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gnosticismo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em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suas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crenças</w:t>
      </w:r>
      <w:r w:rsidR="004F417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.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]</w:t>
      </w:r>
      <w:r w:rsidR="00CA7CB0">
        <w:rPr>
          <w:rFonts w:ascii="Comic Sans MS" w:eastAsia="Times New Roman" w:hAnsi="Comic Sans MS" w:cs="Courier New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também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negavam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verdadeira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humanidade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[</w:t>
      </w:r>
      <w:proofErr w:type="spellStart"/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N.T.</w:t>
      </w:r>
      <w:proofErr w:type="spellEnd"/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porque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achavam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que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matéria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era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razão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de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todos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os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pecados</w:t>
      </w:r>
      <w:r w:rsidR="004F417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.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].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Legalismo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Judaico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Gálatas,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confronta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legalismo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judaico.</w:t>
      </w:r>
      <w:r w:rsidR="00CA7CB0" w:rsidRPr="00B3195B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Até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mesmo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os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cristãos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judeus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estavam,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aparentemente,</w:t>
      </w:r>
      <w:proofErr w:type="gramStart"/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B3195B">
        <w:rPr>
          <w:rFonts w:ascii="Tahoma" w:eastAsia="Times New Roman" w:hAnsi="Tahoma" w:cs="Tahoma"/>
          <w:sz w:val="28"/>
          <w:lang w:eastAsia="pt-BR"/>
        </w:rPr>
        <w:t xml:space="preserve"> </w:t>
      </w:r>
      <w:proofErr w:type="gramEnd"/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argumentando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favor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fé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Cristo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obras,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fim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obterem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salvação.</w:t>
      </w:r>
      <w:r w:rsidR="00CA7CB0" w:rsidRPr="00B3195B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Certamente,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eles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estavam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A25F9" w:rsidRPr="00B3195B">
        <w:rPr>
          <w:rFonts w:ascii="Tahoma" w:eastAsia="Times New Roman" w:hAnsi="Tahoma" w:cs="Tahoma"/>
          <w:sz w:val="28"/>
          <w:szCs w:val="28"/>
          <w:lang w:eastAsia="pt-BR"/>
        </w:rPr>
        <w:t>ardentemente defendendo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A25F9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o casamento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A25F9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fé com a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guarda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lei,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para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se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gozar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experiência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salvação.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Paulo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parece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ficou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mais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zangado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causa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deste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item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por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nenhum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outro.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Não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pode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haver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mistura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da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Lei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com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CA7CB0" w:rsidRPr="00B3195B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B3195B">
        <w:rPr>
          <w:rFonts w:ascii="Tahoma" w:eastAsia="Times New Roman" w:hAnsi="Tahoma" w:cs="Tahoma"/>
          <w:sz w:val="28"/>
          <w:szCs w:val="28"/>
          <w:lang w:eastAsia="pt-BR"/>
        </w:rPr>
        <w:t>Graça!</w:t>
      </w:r>
      <w:r w:rsidR="00CA7CB0" w:rsidRPr="00B3195B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B3195B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Assimilação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Paganismo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pelo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Cristianismo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–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mistura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importante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Paganismo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Cristianismo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Testamento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encontrada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Livro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Apocalipse.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Segundo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nicolaítas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(Apocalipse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2:6)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seita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advogando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indecência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amor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livre.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promoveram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hierarquia</w:t>
      </w:r>
      <w:r w:rsidR="00EA25F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[isto é, uma separação entre o "clero", que teria </w:t>
      </w:r>
      <w:r w:rsidR="00EA25F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lastRenderedPageBreak/>
        <w:t>enorme superioridade em tudo, e "os reles leigos", que teriam uma enorme inferioridade em tudo]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A25F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 ter sido o que levou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conceito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sacerdócio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romano.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João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dá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entender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Pérgamo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haviam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voltado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idolatria.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(Apocalipse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2:14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toleravam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Jezebel,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conduzia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praticarem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atos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imoralidade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sacrifício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ídolos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(Apocalipse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2:20).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tarde,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muitas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resvalaram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ainda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profundamente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idolatria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práticas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pagãs.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Contudo,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conhecimento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comum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período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inicial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Novo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Testamento,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desenvolvimento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A25F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inicial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durante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EA25F9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 início 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Trevas</w:t>
      </w:r>
      <w:r w:rsidR="002C339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2C3394" w:rsidRPr="002C3394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pt-BR"/>
        </w:rPr>
        <w:t xml:space="preserve">[476 dC, com a queda de Roma e do último Cesar, </w:t>
      </w:r>
      <w:proofErr w:type="spellStart"/>
      <w:r w:rsidR="002C3394" w:rsidRPr="002C3394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pt-BR"/>
        </w:rPr>
        <w:t>Romulus</w:t>
      </w:r>
      <w:proofErr w:type="spellEnd"/>
      <w:r w:rsidR="002C3394" w:rsidRPr="002C3394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pt-BR"/>
        </w:rPr>
        <w:t xml:space="preserve"> </w:t>
      </w:r>
      <w:proofErr w:type="spellStart"/>
      <w:r w:rsidR="002C3394" w:rsidRPr="002C3394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pt-BR"/>
        </w:rPr>
        <w:t>Augustulus</w:t>
      </w:r>
      <w:proofErr w:type="spellEnd"/>
      <w:r w:rsidR="002C3394" w:rsidRPr="002C3394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pt-BR"/>
        </w:rPr>
        <w:t>?]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cristandade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estava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assimilando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Paganismo.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mariolatria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desvio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doutrinário</w:t>
      </w:r>
      <w:proofErr w:type="gramStart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óbvio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doutrina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bíblica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ortodoxa,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citando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Dave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Hunt,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livro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MULHER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MONTADA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BESTA”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(traduzido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tradutora)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seguinte: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“A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única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rainha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mencionada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Escritura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é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um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ídolo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era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adorado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pelos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pagãos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quem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mulheres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judias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faziam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ofertas,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atraindo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sobre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elas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ira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>Deus”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i/>
          <w:iCs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filhos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apanham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lenha,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acendem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fogo,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mulheres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preparam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massa,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fazerem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bolos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rainha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céus,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oferecem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libações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deuses,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provocarem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ira.”</w:t>
      </w:r>
      <w:r w:rsidR="00CA7CB0">
        <w:rPr>
          <w:rFonts w:ascii="Calibri" w:eastAsia="Times New Roman" w:hAnsi="Calibri" w:cs="Courier New"/>
          <w:color w:val="000000"/>
          <w:sz w:val="22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(Jeremias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7:18</w:t>
      </w:r>
      <w:r w:rsidR="002C339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)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“Então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responderam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Jeremias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sabiam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mulheres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queimavam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incenso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estranhos,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mulheres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estavam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presentes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grande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multidão,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povo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habitava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terra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Egito,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Patros</w:t>
      </w:r>
      <w:proofErr w:type="spell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dizendo...”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(Jeremias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44:15)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ficar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embaraçada,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conecções,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Roma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promove.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católicos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podem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jactar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tomou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lugar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"Maia,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ninfa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mitologia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grega,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mãe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Hermes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Zeus,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firmamento”.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mês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nomeado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conforme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Maia,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conhecida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deusa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[</w:t>
      </w:r>
      <w:proofErr w:type="spellStart"/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N.T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.</w:t>
      </w:r>
      <w:proofErr w:type="spellEnd"/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Maria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também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não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é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venerada,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especialmente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no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mês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de</w:t>
      </w:r>
      <w:r w:rsidR="00CA7CB0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maio?)</w:t>
      </w:r>
      <w:proofErr w:type="gramEnd"/>
      <w:r w:rsidR="00D469E4" w:rsidRPr="00D469E4">
        <w:rPr>
          <w:rFonts w:ascii="Comic Sans MS" w:eastAsia="Times New Roman" w:hAnsi="Comic Sans MS" w:cs="Courier New"/>
          <w:color w:val="000000"/>
          <w:sz w:val="28"/>
          <w:szCs w:val="28"/>
          <w:lang w:eastAsia="pt-BR"/>
        </w:rPr>
        <w:t>.</w:t>
      </w:r>
      <w:r w:rsidR="00CA7CB0">
        <w:rPr>
          <w:rFonts w:ascii="Comic Sans MS" w:eastAsia="Times New Roman" w:hAnsi="Comic Sans MS" w:cs="Courier New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jesuítas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esforçaram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transformar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Maria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Rainha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conforme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mitologia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pagã,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tiveram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sucesso.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(p.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441,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Harvest</w:t>
      </w:r>
      <w:proofErr w:type="spellEnd"/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House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1994).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</w:p>
    <w:p w:rsidR="00D2016D" w:rsidRPr="00D2016D" w:rsidRDefault="00D2016D" w:rsidP="00D2016D">
      <w:pPr>
        <w:pStyle w:val="Ttulo2"/>
        <w:rPr>
          <w:rFonts w:eastAsia="Times New Roman"/>
          <w:sz w:val="32"/>
          <w:lang w:eastAsia="pt-BR"/>
        </w:rPr>
      </w:pPr>
      <w:proofErr w:type="gramStart"/>
      <w:r w:rsidRPr="00D2016D">
        <w:rPr>
          <w:rFonts w:eastAsia="Times New Roman"/>
          <w:sz w:val="32"/>
          <w:lang w:eastAsia="pt-BR"/>
        </w:rPr>
        <w:t>12)</w:t>
      </w:r>
      <w:proofErr w:type="gramEnd"/>
      <w:r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OS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APÓSTOLOS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PEDRO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E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JUDAS</w:t>
      </w:r>
    </w:p>
    <w:p w:rsidR="00D2016D" w:rsidRPr="00384235" w:rsidRDefault="00B742F4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br/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Estes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dois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homens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nos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falaram</w:t>
      </w:r>
      <w:r w:rsidR="00CA7CB0" w:rsidRPr="00384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84235">
        <w:rPr>
          <w:rFonts w:ascii="Tahoma" w:eastAsia="Times New Roman" w:hAnsi="Tahoma" w:cs="Tahoma"/>
          <w:sz w:val="26"/>
          <w:szCs w:val="26"/>
          <w:lang w:eastAsia="pt-BR"/>
        </w:rPr>
        <w:t>fortemente para estarmos em guarda e não sermos arrastados para longe pelos erros d</w:t>
      </w:r>
      <w:r w:rsidR="007C63DD" w:rsidRPr="00384235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homens abomináveis, </w:t>
      </w:r>
      <w:r w:rsidRPr="00384235">
        <w:rPr>
          <w:rFonts w:ascii="Tahoma" w:eastAsia="Times New Roman" w:hAnsi="Tahoma" w:cs="Tahoma"/>
          <w:sz w:val="26"/>
          <w:szCs w:val="26"/>
          <w:lang w:eastAsia="pt-BR"/>
        </w:rPr>
        <w:lastRenderedPageBreak/>
        <w:t>insubmissos a toda forma de lei (</w:t>
      </w:r>
      <w:proofErr w:type="gramStart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>2Pe</w:t>
      </w:r>
      <w:proofErr w:type="gramEnd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3:17).</w:t>
      </w:r>
      <w:r w:rsidRPr="00384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diz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falsos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profetas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encontravam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no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meio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crentes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</w:t>
      </w:r>
      <w:proofErr w:type="gramEnd"/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2:1).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Pr="00384235">
        <w:rPr>
          <w:rFonts w:ascii="Tahoma" w:eastAsia="Times New Roman" w:hAnsi="Tahoma" w:cs="Tahoma"/>
          <w:sz w:val="26"/>
          <w:szCs w:val="26"/>
          <w:lang w:eastAsia="pt-BR"/>
        </w:rPr>
        <w:br/>
        <w:t>Ao virem para as igrejas eles "limparam" a si mesmos apenas no exterior e moralmente, por escaparem "das impurezas da cultura" (</w:t>
      </w:r>
      <w:proofErr w:type="gramStart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>2:20</w:t>
      </w:r>
      <w:proofErr w:type="gramEnd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>). Eles tiveram uma aceitação exterior com se fossem cristãos, mas, em seguida, "viram-se para longe" da verdade (</w:t>
      </w:r>
      <w:proofErr w:type="gramStart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>2:21</w:t>
      </w:r>
      <w:proofErr w:type="gramEnd"/>
      <w:r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).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“Porquanto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depois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terem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escapado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corrupções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mundo,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conhecimento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Senhor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Salvador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Jesus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Cristo,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forem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outra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vez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envolvidos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nelas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vencidos,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tornou-se-lhes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último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estado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pior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primeiro.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Porque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melhor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lhes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fora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não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conhecerem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caminho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da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justiça,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que,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conhecendo-o,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desviarem-se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santo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mandamento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lhes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fora</w:t>
      </w:r>
      <w:r w:rsidR="00CA7CB0" w:rsidRPr="00384235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Cs w:val="20"/>
          <w:lang w:eastAsia="pt-BR"/>
        </w:rPr>
        <w:t>dado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”.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</w:t>
      </w:r>
      <w:proofErr w:type="gramEnd"/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2:20-21).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características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envolvem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seitas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é</w:t>
      </w:r>
      <w:proofErr w:type="gramStart"/>
      <w:r w:rsidR="00CA7CB0" w:rsidRPr="00384235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End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parecem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crentes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Cristo.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podem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parecer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religiosos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até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piedosos.</w:t>
      </w:r>
      <w:r w:rsidR="00CA7CB0" w:rsidRPr="00384235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Mas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palavras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claras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afirma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nunca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conhecerem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Senhor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Jesus.</w:t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Judas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escreve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esses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falsos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profetas</w:t>
      </w:r>
      <w:proofErr w:type="gramStart"/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proofErr w:type="gramEnd"/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“se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introduziram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alguns,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já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antes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estavam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escritos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mesmo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juízo,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homens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ímpios,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convertem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u w:val="single"/>
          <w:lang w:eastAsia="pt-BR"/>
        </w:rPr>
        <w:t>dissolução</w:t>
      </w:r>
      <w:r w:rsidR="00CA7CB0" w:rsidRPr="00384235">
        <w:rPr>
          <w:rFonts w:ascii="Tahoma" w:eastAsia="Times New Roman" w:hAnsi="Tahoma" w:cs="Tahoma"/>
          <w:b/>
          <w:bCs/>
          <w:sz w:val="22"/>
          <w:u w:val="single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graça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Deus,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negam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Deus,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único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dominador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Senhor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nosso,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Jesus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Cristo”.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(Gr.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spellStart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aseigeia</w:t>
      </w:r>
      <w:proofErr w:type="spellEnd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)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(v.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4).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prossegue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escrevendo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“entraram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caminho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Caim,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foram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levados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pelo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engano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prêmio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Balaão,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pereceram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contradição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Coré”.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(v.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11)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"manchas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vossas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festas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gramStart"/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amor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,</w:t>
      </w:r>
      <w:proofErr w:type="gramEnd"/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banqueteando-se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convosco,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apascentando-se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si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mesmos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temor;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nuvens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água,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levadas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pelos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ventos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outra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parte;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árvores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murchas,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infrutíferas,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duas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vezes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mortas,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desarraigadas;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ondas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impetuosas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mar,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escumam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suas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mesmas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abominações;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estrelas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errantes,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quais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está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eternamente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reservada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negrura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trevas”.</w:t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seguida,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conclui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: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Estes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são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murmuradores,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queixosos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da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sua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sorte,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andando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segundo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as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suas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concupiscências,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e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cuja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boca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diz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coisas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mui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arrogantes,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admirando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as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pessoas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por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causa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do</w:t>
      </w:r>
      <w:r w:rsidR="00CA7CB0" w:rsidRPr="00384235">
        <w:rPr>
          <w:rFonts w:ascii="Calibri" w:eastAsia="Times New Roman" w:hAnsi="Calibri" w:cs="Courier New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b/>
          <w:bCs/>
          <w:sz w:val="22"/>
          <w:lang w:eastAsia="pt-BR"/>
        </w:rPr>
        <w:t>interesse”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(verso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16).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E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“Estes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causam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divisões,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sensuais,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têm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Espírito”.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(verso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19).</w:t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diz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andam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“segundo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carne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andam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concupiscências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imundícia,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desprezam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autoridades;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atrevidos,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obstinados,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receando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blasfemar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dignidades”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(Verso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Start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2:10</w:t>
      </w:r>
      <w:proofErr w:type="gramEnd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,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sendo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hedonistas</w:t>
      </w:r>
      <w:r w:rsidR="00CA7CB0" w:rsidRPr="00384235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 xml:space="preserve"> 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(no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grego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spellStart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hadonan</w:t>
      </w:r>
      <w:proofErr w:type="spellEnd"/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),</w:t>
      </w:r>
      <w:r w:rsidR="00CA7CB0" w:rsidRPr="00384235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“falando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coisas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mui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arrogantes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vaidades,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engodam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concupiscências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carne,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dissoluções,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aqueles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estavam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afastando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andam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erro”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sz w:val="24"/>
          <w:szCs w:val="24"/>
          <w:lang w:eastAsia="pt-BR"/>
        </w:rPr>
        <w:t>-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Prometendo-lhes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liberdade,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eles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mesmos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servos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corrupção.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alguém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vencido,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tal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faz-se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também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servo.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Calibri" w:eastAsia="Times New Roman" w:hAnsi="Calibri" w:cs="Courier New"/>
          <w:sz w:val="24"/>
          <w:szCs w:val="24"/>
          <w:lang w:eastAsia="pt-BR"/>
        </w:rPr>
        <w:t>(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2:18-19).</w:t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(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termos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Escatologia,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acrescenta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384235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"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nos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últimos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dias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virão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escarnecedores,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andando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segundo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suas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próprias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concupiscências,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dizendo: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Onde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está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promessa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sua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vinda?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desde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pais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dormiram,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todas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coisas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permanecem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desde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princípio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criação”</w:t>
      </w:r>
      <w:r w:rsidR="00D469E4" w:rsidRPr="00384235">
        <w:rPr>
          <w:rFonts w:ascii="Calibri" w:eastAsia="Times New Roman" w:hAnsi="Calibri" w:cs="Courier New"/>
          <w:sz w:val="24"/>
          <w:szCs w:val="24"/>
          <w:lang w:eastAsia="pt-BR"/>
        </w:rPr>
        <w:t>.</w:t>
      </w:r>
      <w:r w:rsidR="00CA7CB0" w:rsidRPr="00384235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Pedro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3:3-4).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apóstolos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dizem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motiv</w:t>
      </w:r>
      <w:r w:rsidR="00E815C5" w:rsidRPr="00384235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deles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lastRenderedPageBreak/>
        <w:t>falarem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isso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aquilo,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porque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6"/>
          <w:szCs w:val="26"/>
          <w:lang w:eastAsia="pt-BR"/>
        </w:rPr>
        <w:t>estão</w:t>
      </w:r>
      <w:r w:rsidR="00CA7CB0" w:rsidRPr="00384235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“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andando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segundo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suas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próprias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b/>
          <w:bCs/>
          <w:sz w:val="22"/>
          <w:lang w:eastAsia="pt-BR"/>
        </w:rPr>
        <w:t>concupiscências,</w:t>
      </w:r>
      <w:r w:rsidR="00CA7CB0" w:rsidRPr="00384235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CA7CB0" w:rsidRPr="0038423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384235">
        <w:rPr>
          <w:rFonts w:ascii="Tahoma" w:eastAsia="Times New Roman" w:hAnsi="Tahoma" w:cs="Tahoma"/>
          <w:sz w:val="28"/>
          <w:szCs w:val="28"/>
          <w:lang w:eastAsia="pt-BR"/>
        </w:rPr>
        <w:t>(3:3).</w:t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384235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D2016D" w:rsidRPr="00D2016D" w:rsidRDefault="00D2016D" w:rsidP="00D2016D">
      <w:pPr>
        <w:pStyle w:val="Ttulo2"/>
        <w:rPr>
          <w:rFonts w:eastAsia="Times New Roman"/>
          <w:sz w:val="32"/>
          <w:lang w:eastAsia="pt-BR"/>
        </w:rPr>
      </w:pPr>
      <w:proofErr w:type="gramStart"/>
      <w:r w:rsidRPr="00D2016D">
        <w:rPr>
          <w:rFonts w:eastAsia="Times New Roman"/>
          <w:sz w:val="32"/>
          <w:lang w:eastAsia="pt-BR"/>
        </w:rPr>
        <w:t>13)</w:t>
      </w:r>
      <w:proofErr w:type="gramEnd"/>
      <w:r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RESPOSTA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DE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PAULO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AO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ERRO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DOUTRINÁRIO</w:t>
      </w:r>
    </w:p>
    <w:p w:rsidR="00D2016D" w:rsidRDefault="00D2016D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Gálatas.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primeira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(49-55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d.C</w:t>
      </w:r>
      <w:proofErr w:type="spellEnd"/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apresenta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condenando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legalismo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judaico!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chama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Evangelho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Cristo”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1:6),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admoestando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7D2C11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outro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evangelho</w:t>
      </w:r>
      <w:r w:rsidR="007D2C11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"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amaldiçoa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pregar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mensagem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diferente,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qual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alguns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inquietam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transtornar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evangelho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ainda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anjo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céu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anuncie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evangelho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tenho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anunciado,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seja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anátema”</w:t>
      </w:r>
      <w:r w:rsidR="00CA7CB0">
        <w:rPr>
          <w:rFonts w:ascii="Calibri" w:eastAsia="Times New Roman" w:hAnsi="Calibri" w:cs="Courier New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7-8).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deixa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claro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puro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Evangelho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algum</w:t>
      </w:r>
      <w:proofErr w:type="gramStart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mas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revelação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Cristo”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11-12).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detém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afirmar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escolhido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próprio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11).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prossegue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falando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proofErr w:type="gramStart"/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“falsos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irmãos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intrometeram,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secretamente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entraram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espiar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liberdade,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servidão;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ainda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cedemos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sujeição,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verdade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evangelho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permanecesse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entre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vós”.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(2:4-5).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prossegue: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conhecendo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Tiago,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Cefas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João,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considerados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colunas,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graça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havia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dada,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deram-nos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destras,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comunhão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comigo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Barnabé,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fôssemos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gentios,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eles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circuncisão;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Recomendando-nos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lembrássemos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pobres,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procurei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fazer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diligência”.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9-10).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Tiago,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Pedro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João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reconheceram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havia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sido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2:9).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tarde,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pregando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heresia,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Pedro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consistente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prática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Evangelho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Ryrie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corrigido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tempo).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âmago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Gálatas,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argumenta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misturar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itens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diferentes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salvação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prática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cristã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3:1-5).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justificou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gentios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pela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fé…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3:8)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voltar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amaldiçoado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3:14)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encerrou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todos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sob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pecado,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promessa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Jesus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fosse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</w:t>
      </w:r>
      <w:r w:rsidR="00FD3F29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(3:22)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Nenhum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argumento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poderia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claro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coloca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aqui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Gálatas.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assim,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no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campo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crentes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vem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oposição!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escreve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sobre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tentam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“persuadir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igrejas”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agirem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lastRenderedPageBreak/>
        <w:t>modo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diferente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(5:8),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diz: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”Todos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mostrar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aparência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carne,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esses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obrigam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circuncidar-vos,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perseguidos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causa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cruz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Cristo”.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6:12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Romanos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termina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Livro,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leitores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observarem,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cuidadosamente,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certos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irmãos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“promovem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dissensões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escândalos”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16:17),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acrescentando: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”Porque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servem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ventre;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suaves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palavras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lisonjas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enganam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corações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simples.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(Romanos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16:18).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&amp;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2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Coríntios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assembleia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Corinto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tinha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problemas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outras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igrejas.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dirige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divisões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querelas,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focalizando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FD3F29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cruz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sendo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“loucura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perecem;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salvos,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poder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Deus”.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grande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necessidade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viver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cristã,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crescer.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termina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algumas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admoestações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específicas,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lembrando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leitores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devem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fazer: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“Vigiai,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firmes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portai-vos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varonilmente,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fortalecei-vos.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16:13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).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“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Se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alguém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não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ama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ao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Senhor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Jesus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Cristo,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seja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anátema.</w:t>
      </w:r>
      <w:r w:rsidR="00CA7CB0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4"/>
          <w:szCs w:val="24"/>
          <w:lang w:eastAsia="pt-BR"/>
        </w:rPr>
        <w:t>Maranata!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"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16:22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Efésios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apenas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parágrafo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fazer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admoestação,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relação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aparente.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escreve: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“Ninguém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engane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palavras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vãs;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sobre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filhos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desobediência.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Portanto,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companheiros”.</w:t>
      </w:r>
      <w:r w:rsidR="00CA7CB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(Efésios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5:6-7).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Filipenses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</w:t>
      </w:r>
      <w:proofErr w:type="gramStart"/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epístola,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mostra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furioso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judaizantes.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detesta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mistura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graça</w:t>
      </w:r>
      <w:r w:rsidR="00D469E4" w:rsidRPr="00D469E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escreve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picante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admoestação,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dizendo: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Guardai-vos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dos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cães,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guardai-vos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dos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maus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obreiros,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guardai-vos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da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circuncisão;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Porque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a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circuncisão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somos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nós,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que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servimos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a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Deus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em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espírito,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e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nos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gloriamos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em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Jesus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Cristo,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e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não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confiamos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na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>carne”.</w:t>
      </w:r>
      <w:r w:rsidR="00CA7CB0">
        <w:rPr>
          <w:rFonts w:ascii="Calibri" w:eastAsia="Times New Roman" w:hAnsi="Calibri" w:cs="Courier New"/>
          <w:b/>
          <w:bCs/>
          <w:color w:val="000000"/>
          <w:sz w:val="22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(Filipenses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3:2-3).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maioria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comentaristas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acredita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termo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”cães”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está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referindo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judaizantes,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afirmavam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necessária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circuncisão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salvação,</w:t>
      </w:r>
      <w:proofErr w:type="gramStart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embora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”cães”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fosse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reservada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somente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gentios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pagãos.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Colossenses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–</w:t>
      </w:r>
      <w:r w:rsidR="00CA7C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frente,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denunciando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estavam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“defraudando”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santos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colossenses</w:t>
      </w:r>
      <w:proofErr w:type="gramStart"/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CA7CB0" w:rsidRPr="00C046D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C04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(Colossen</w:t>
      </w:r>
      <w:r w:rsidR="007D2C11" w:rsidRPr="00C046D7">
        <w:rPr>
          <w:rFonts w:ascii="Tahoma" w:eastAsia="Times New Roman" w:hAnsi="Tahoma" w:cs="Tahoma"/>
          <w:sz w:val="26"/>
          <w:szCs w:val="26"/>
          <w:lang w:eastAsia="pt-BR"/>
        </w:rPr>
        <w:t>s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2:18).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Eles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eram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místicos,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adoravam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anjos,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recebiam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suas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visitas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tinham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mente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egoísta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inflada.</w:t>
      </w:r>
      <w:r w:rsidR="00CA7CB0" w:rsidRPr="00C046D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escreve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tais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pessoas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estavam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ligadas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à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cabeça,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(Cristo),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FD3F29" w:rsidRPr="00C046D7">
        <w:rPr>
          <w:rFonts w:ascii="Tahoma" w:eastAsia="Times New Roman" w:hAnsi="Tahoma" w:cs="Tahoma"/>
          <w:sz w:val="26"/>
          <w:szCs w:val="26"/>
          <w:lang w:eastAsia="pt-BR"/>
        </w:rPr>
        <w:t>n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FD3F29" w:rsidRPr="00C046D7">
        <w:rPr>
          <w:rFonts w:ascii="Tahoma" w:eastAsia="Times New Roman" w:hAnsi="Tahoma" w:cs="Tahoma"/>
          <w:sz w:val="26"/>
          <w:szCs w:val="26"/>
          <w:lang w:eastAsia="pt-BR"/>
        </w:rPr>
        <w:t>Q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ual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FD3F29" w:rsidRPr="00C046D7">
        <w:rPr>
          <w:rFonts w:ascii="Tahoma" w:eastAsia="Times New Roman" w:hAnsi="Tahoma" w:cs="Tahoma"/>
          <w:sz w:val="26"/>
          <w:szCs w:val="26"/>
          <w:lang w:eastAsia="pt-BR"/>
        </w:rPr>
        <w:t>todo o corpo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cresce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“em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aumento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lastRenderedPageBreak/>
        <w:t>de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Deus”.</w:t>
      </w:r>
      <w:r w:rsidR="00CA7CB0" w:rsidRPr="00C046D7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(verso</w:t>
      </w:r>
      <w:r w:rsidR="00CA7CB0" w:rsidRPr="00C046D7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C046D7">
        <w:rPr>
          <w:rFonts w:ascii="Tahoma" w:eastAsia="Times New Roman" w:hAnsi="Tahoma" w:cs="Tahoma"/>
          <w:sz w:val="26"/>
          <w:szCs w:val="26"/>
          <w:lang w:eastAsia="pt-BR"/>
        </w:rPr>
        <w:t>19).</w:t>
      </w:r>
      <w:r w:rsidR="00CA7CB0" w:rsidRPr="00C046D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C046D7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modo,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escreve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ascetas,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consideravam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pecaminosas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coisas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físicas,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(Colossenses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2:21</w:t>
      </w:r>
      <w:proofErr w:type="gram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ascetas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seguiam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mandamentos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homens,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pareciam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sérios,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verdade,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praticavam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religião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própria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lavra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...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tratando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severamente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corpo,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tinha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valor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algum,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satisfação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desejos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carnais,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etc.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(2:23).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leitores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contemplarem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coisas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cima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aqui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terra.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(3:2).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&amp;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2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Tessalonicenses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termina</w:t>
      </w:r>
      <w:r w:rsidR="00CA7CB0">
        <w:rPr>
          <w:rFonts w:ascii="Times New Roman" w:eastAsia="Times New Roman" w:hAnsi="Times New Roman" w:cs="Times New Roman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Tessalonicenses,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comandando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toda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verso: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“Rogamo-vos,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irmãos,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admoesteis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desordeiros,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consoleis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pouco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ânimo,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sustenteis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fracos,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pacientes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todos”.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</w:t>
      </w:r>
      <w:proofErr w:type="gram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Tessalonicenses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5:14.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“Mandamo-vos,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porém,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irmãos,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Jesus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Cristo,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aparteis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irmão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anda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desordenadamente,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segundo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tradição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nós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recebeu”.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(3:6).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palavras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contundentes,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diz: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"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alguém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obedecer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palavra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carta,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notai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tal,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mistureis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ele,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envergonhe”.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(3:14).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estava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determinado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igreja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forte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madura,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pudesse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enfrentar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qualquer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surgisse!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1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-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epístolas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pastorais,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aparece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severo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desvio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doutrinário.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1:3,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ficasse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Éfeso,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fim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“advertir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alguns,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ensinassem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doutrina”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acrescentando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mandamento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amor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coração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puro,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consciência,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fingida.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desviando-se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alguns,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entregaram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vãs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contendas;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Querendo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mestres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lei,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entendendo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dizem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afirmam.”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(1:5-7).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esses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“legalistas”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entend</w:t>
      </w:r>
      <w:r w:rsidR="007D2C11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dizem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afirmam”.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decide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citar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nomes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afastaram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verdade,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Alexandre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Him</w:t>
      </w:r>
      <w:r w:rsidR="007C63DD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neus</w:t>
      </w:r>
      <w:proofErr w:type="spellEnd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fizeram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naufrágio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fé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(1:19).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Alexand</w:t>
      </w:r>
      <w:r w:rsidR="00FD3F29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</w:t>
      </w:r>
      <w:r w:rsidR="00C046D7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entregue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Satanás,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causa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blasfêmia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(verso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20)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Estes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resistiam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muito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(2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4:15).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[Inspirado</w:t>
      </w:r>
      <w:r w:rsidR="00CA7CB0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pelo</w:t>
      </w:r>
      <w:r w:rsidR="00CA7CB0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Espírito</w:t>
      </w:r>
      <w:r w:rsidR="00CA7CB0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Santo</w:t>
      </w:r>
      <w:r w:rsidR="00FD3F29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]</w:t>
      </w:r>
      <w:r w:rsidR="00D469E4" w:rsidRPr="00D469E4">
        <w:rPr>
          <w:rFonts w:ascii="Comic Sans MS" w:eastAsia="Times New Roman" w:hAnsi="Comic Sans MS" w:cs="Courier New"/>
          <w:color w:val="000000"/>
          <w:sz w:val="26"/>
          <w:szCs w:val="26"/>
          <w:lang w:eastAsia="pt-BR"/>
        </w:rPr>
        <w:t>,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adiantou-se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hoje.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4:1-3,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fala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tempos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finais,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muitos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iriam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apostatar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sã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doutrina.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deveria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servo,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explicando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coisas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irmãos,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etc.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jovem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pastor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rejeitar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fábulas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profanas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FD3F29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e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opor-se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argumentos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professados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por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alguns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desviaram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fé.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conclui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seguintes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palavras: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lastRenderedPageBreak/>
        <w:t>“Ó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Timóteo,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guarda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depósito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confiado,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horror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clamores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vãos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profanos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oposições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falsamente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chamada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ciência,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qual,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professando-a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alguns,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desviaram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graça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contigo.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Amém.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”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2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Timóteo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vista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rejeição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doutrina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Evangelho,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admoesta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lutar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prol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verdade.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toda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Ásia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apartou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(1:15).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analogia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atletas,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4:7-8,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dizer: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“Combati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combate,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acabei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carreira,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guardei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fé.Desde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agora,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coroa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justiça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guardada,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qual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Senhor,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justo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juiz,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dará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naquele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dia;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mim,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também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amarem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vinda”.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Nesta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teme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citar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nomes.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menciona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Alexandre,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latoeiro,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muito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mal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lhe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causou,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(2:14).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Apressando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agir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neste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sentindo: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pregues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palavra,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instes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tempo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fora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tempo,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redarguas,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repreendas,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exortes,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longanimidade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doutrina.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virá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tempo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suportarão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doutrina;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comichão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ouvidos,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amontoarão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doutores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conforme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próprias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concupiscências”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(2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Timóteo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4:2)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Tito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  <w:r w:rsidR="00D469E4" w:rsidRPr="00D469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CA7C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muitas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maneiras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denuncia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erro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doutrinário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sua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Tito,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mesmo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modo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faz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outras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cartas.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qualificações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ancião,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apóstolo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Tito,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líder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da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igreja: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“convém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bispo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irrepreensível,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como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despenseiro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casa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Deus,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soberbo,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iracundo,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vinho,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espancador,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cobiçoso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torpe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ganância."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(Tito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7).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“Aos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quais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convém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tapar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boca;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transtornam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casas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inteiras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ensinando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convém,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torpe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ganância”.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(Tito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11),</w:t>
      </w:r>
      <w:r w:rsidR="00CA7CB0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8"/>
          <w:szCs w:val="28"/>
          <w:lang w:eastAsia="pt-BR"/>
        </w:rPr>
        <w:t>acrescentando: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“Um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deles,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seu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próprio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profeta,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disse: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cretenses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sempre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mentirosos,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bestas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ruins,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ventres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preguiçosos.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testemunho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é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verdadeiro.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Portanto,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repreende-os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severamente,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para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fé.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ouvidos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às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fábulas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judaicas,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mandamentos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desviam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verdade.”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Depois,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dirige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necessidades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homens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mulheres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mais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jovens:</w:t>
      </w:r>
      <w:r w:rsidR="00CA7CB0">
        <w:rPr>
          <w:rFonts w:ascii="Tahoma" w:eastAsia="Times New Roman" w:hAnsi="Tahoma" w:cs="Tahoma"/>
          <w:color w:val="000000"/>
          <w:sz w:val="28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“Exorta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semelhantemente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jovens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sejam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moderados.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tudo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dá</w:t>
      </w:r>
      <w:proofErr w:type="gramStart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exemplo</w:t>
      </w:r>
      <w:proofErr w:type="gramEnd"/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boas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obras;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doutrina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mostra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incorrupção,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gravidade,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sinceridade...”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apressa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entrar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“questões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loucas,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genealogias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contendas,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nos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debates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acerca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lei;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porque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são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coisas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inúteis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vãs.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homem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herege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depois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uma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outra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admoestação,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Sabendo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que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esse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tal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pervertido,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peca,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estando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já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em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si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mesmo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condenado”</w:t>
      </w:r>
      <w:proofErr w:type="gramEnd"/>
      <w:r w:rsidR="00D469E4" w:rsidRPr="00D469E4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.</w:t>
      </w:r>
      <w:r w:rsidR="00CA7CB0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(3:9-10-11)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</w:p>
    <w:p w:rsidR="00D2016D" w:rsidRPr="00D2016D" w:rsidRDefault="00D2016D" w:rsidP="00D2016D">
      <w:pPr>
        <w:pStyle w:val="Ttulo2"/>
        <w:rPr>
          <w:rFonts w:eastAsia="Times New Roman"/>
          <w:sz w:val="32"/>
          <w:lang w:eastAsia="pt-BR"/>
        </w:rPr>
      </w:pPr>
      <w:proofErr w:type="gramStart"/>
      <w:r w:rsidRPr="00D2016D">
        <w:rPr>
          <w:rFonts w:eastAsia="Times New Roman"/>
          <w:sz w:val="32"/>
          <w:lang w:eastAsia="pt-BR"/>
        </w:rPr>
        <w:t>14)</w:t>
      </w:r>
      <w:proofErr w:type="gramEnd"/>
      <w:r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RESPONDENDO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E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CONFRONTANDO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O</w:t>
      </w:r>
      <w:r w:rsidR="00CA7CB0" w:rsidRPr="00D2016D">
        <w:rPr>
          <w:rFonts w:eastAsia="Times New Roman"/>
          <w:sz w:val="32"/>
          <w:lang w:eastAsia="pt-BR"/>
        </w:rPr>
        <w:t xml:space="preserve"> </w:t>
      </w:r>
      <w:r w:rsidR="00D469E4" w:rsidRPr="00D2016D">
        <w:rPr>
          <w:rFonts w:eastAsia="Times New Roman"/>
          <w:sz w:val="32"/>
          <w:lang w:eastAsia="pt-BR"/>
        </w:rPr>
        <w:t>ERRO</w:t>
      </w:r>
    </w:p>
    <w:p w:rsidR="00D2016D" w:rsidRPr="006E2B43" w:rsidRDefault="00D2016D" w:rsidP="00407B86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sz w:val="28"/>
          <w:szCs w:val="28"/>
          <w:lang w:eastAsia="pt-BR"/>
        </w:rPr>
      </w:pPr>
      <w:r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Sobre a invasão progressiva do feminismo nas igrejas evangélicas, 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 xml:space="preserve">alguns pastores têm respondido: "Mas eu não quero deixar </w:t>
      </w:r>
      <w:proofErr w:type="gramStart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as</w:t>
      </w:r>
      <w:proofErr w:type="gramEnd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senhoras com raiva</w:t>
      </w:r>
      <w:r w:rsidR="007C63DD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[de mim]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!" 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  <w:t xml:space="preserve">Sobre o silêncio no ensino da escatologia em igrejas evangélicas, alguns pastores têm respondido: "Mas o ensino da profecia pode gerar controvérsias!" 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  <w:t xml:space="preserve">Sobre a questão do ensino sobre a heresia do catolicismo, alguns pastores têm respondido: "Mas eu tenho pessoas na congregação que foram </w:t>
      </w:r>
      <w:proofErr w:type="spellStart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ex-católicos</w:t>
      </w:r>
      <w:proofErr w:type="spellEnd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!" 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  <w:t xml:space="preserve">Sobre a questão do aviso em relação aos </w:t>
      </w:r>
      <w:proofErr w:type="spellStart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Promise</w:t>
      </w:r>
      <w:proofErr w:type="spellEnd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proofErr w:type="spellStart"/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Keepers</w:t>
      </w:r>
      <w:proofErr w:type="spellEnd"/>
      <w:r w:rsidR="00030DBC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[Guardiões da Promessa]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, alguns pastores têm respondido: "Mas eu tenho um grupo de diáconos que vão às reuniões dos PK e querem um grupo de apoio aos PK aqui na igreja!" 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  <w:t>Sobre as questões de uma certa simpatia para com aconselhamento secularizado</w:t>
      </w:r>
      <w:r w:rsidR="006E2B43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[psicologismo]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, alguns pastores têm respondido: "Mas eu tenho muitos na minha igreja que seguem o psicólogo cristão no rádio</w:t>
      </w:r>
      <w:r w:rsidR="00030DBC" w:rsidRPr="006E2B43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Se eu falar</w:t>
      </w:r>
      <w:r w:rsidR="00030DBC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[contra ele]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t>, eles podem deixar a minha igreja."</w:t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</w:r>
      <w:r w:rsidR="00407B86" w:rsidRPr="006E2B43">
        <w:rPr>
          <w:rFonts w:ascii="Tahoma" w:eastAsia="Times New Roman" w:hAnsi="Tahoma" w:cs="Tahoma"/>
          <w:sz w:val="28"/>
          <w:szCs w:val="28"/>
          <w:lang w:eastAsia="pt-BR"/>
        </w:rPr>
        <w:br/>
        <w:t>Como o apóstolo do Novo Testamento teria respondido a esses pastores?</w:t>
      </w:r>
      <w:r w:rsidRPr="006E2B43">
        <w:rPr>
          <w:rFonts w:ascii="Tahoma" w:eastAsia="Times New Roman" w:hAnsi="Tahoma" w:cs="Tahoma"/>
          <w:sz w:val="28"/>
          <w:szCs w:val="28"/>
          <w:lang w:eastAsia="pt-BR"/>
        </w:rPr>
        <w:t>A</w:t>
      </w:r>
      <w:r w:rsidR="00D469E4" w:rsidRPr="006E2B43">
        <w:rPr>
          <w:rFonts w:ascii="Tahoma" w:eastAsia="Times New Roman" w:hAnsi="Tahoma" w:cs="Tahoma"/>
          <w:sz w:val="28"/>
          <w:szCs w:val="28"/>
          <w:lang w:eastAsia="pt-BR"/>
        </w:rPr>
        <w:t>parentemente: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1)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iria</w:t>
      </w:r>
      <w:r w:rsidR="00407B86" w:rsidRPr="006E2B43">
        <w:rPr>
          <w:rFonts w:ascii="Tahoma" w:eastAsia="Times New Roman" w:hAnsi="Tahoma" w:cs="Tahoma"/>
          <w:sz w:val="26"/>
          <w:szCs w:val="26"/>
          <w:lang w:eastAsia="pt-BR"/>
        </w:rPr>
        <w:t>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dizer: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"não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interessa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custo,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ensine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doutrinária!</w:t>
      </w:r>
      <w:proofErr w:type="gramStart"/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”</w:t>
      </w:r>
      <w:proofErr w:type="gramEnd"/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2)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iria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dizer: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"a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sacrificada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causa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amor.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Ambos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407B86" w:rsidRPr="006E2B43">
        <w:rPr>
          <w:rFonts w:ascii="Tahoma" w:eastAsia="Times New Roman" w:hAnsi="Tahoma" w:cs="Tahoma"/>
          <w:sz w:val="26"/>
          <w:szCs w:val="26"/>
          <w:lang w:eastAsia="pt-BR"/>
        </w:rPr>
        <w:t>têm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proclamados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juntos!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3)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iriam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dizer: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"estamos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numa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guerra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contra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cultura.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Nunca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podemos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comprometer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assimilar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bíblica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as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filosofias</w:t>
      </w:r>
      <w:r w:rsidR="00CA7CB0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i/>
          <w:iCs/>
          <w:sz w:val="26"/>
          <w:szCs w:val="26"/>
          <w:lang w:eastAsia="pt-BR"/>
        </w:rPr>
        <w:t>mundanas!”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exemplo: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1)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argumenta: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“Irmãos,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algum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dentre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vós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desviado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verdade,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alguém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converter,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saiba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aquele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fizer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converter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erro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seu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caminho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um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pecador,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salvará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morte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alma,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cobrirá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uma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multidão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pecados”.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5:19</w:t>
      </w:r>
      <w:proofErr w:type="gramEnd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-20).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autor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Hebreus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acrescenta: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“Não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deixeis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levar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redor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doutrinas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várias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estranhas,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bom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coração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fortifique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graça,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alimentos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nada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aproveitaram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eles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entregaram.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"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(Hebreus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13:9).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prossegue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estas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palavras:</w:t>
      </w:r>
      <w:r w:rsidR="00CA7CB0" w:rsidRPr="006E2B43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“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Mas,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se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alguém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lastRenderedPageBreak/>
        <w:t>não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obedecer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à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nossa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palavra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por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esta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carta,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notai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tal,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e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não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vos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mistureis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com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ele,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para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que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se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envergonhe.</w:t>
      </w:r>
      <w:proofErr w:type="gramEnd"/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 </w:t>
      </w:r>
      <w:proofErr w:type="gramStart"/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Todavia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não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tenhais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como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inimigo,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mas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admoestai-o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como</w:t>
      </w:r>
      <w:r w:rsidR="00CA7CB0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irmão”</w:t>
      </w:r>
      <w:proofErr w:type="gramEnd"/>
      <w:r w:rsidR="00D469E4" w:rsidRPr="006E2B43">
        <w:rPr>
          <w:rFonts w:ascii="Calibri" w:eastAsia="Times New Roman" w:hAnsi="Calibri" w:cs="Courier New"/>
          <w:b/>
          <w:bCs/>
          <w:sz w:val="24"/>
          <w:szCs w:val="24"/>
          <w:lang w:eastAsia="pt-BR"/>
        </w:rPr>
        <w:t>.</w:t>
      </w:r>
      <w:r w:rsidR="00CA7CB0" w:rsidRPr="006E2B43">
        <w:rPr>
          <w:rFonts w:ascii="Tahoma" w:eastAsia="Times New Roman" w:hAnsi="Tahoma" w:cs="Tahoma"/>
          <w:b/>
          <w:bCs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Tessalonicenses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3:14-15).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vai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ainda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mais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longe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seu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argumento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sobre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ensino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sã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doutrina: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“Toda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Escritura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divinamente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inspirada,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proveitosa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ensinar,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spellStart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redargüir</w:t>
      </w:r>
      <w:proofErr w:type="spellEnd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corrigir,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instruir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justiça;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homem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seja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perfeito,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perfeitamente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instruído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toda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boa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obra”.</w:t>
      </w:r>
      <w:r w:rsidR="00CA7CB0" w:rsidRPr="006E2B43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3:16-17).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Paulo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conclui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ordem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solene: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pregues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palavra,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instes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tempo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fora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tempo,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redarguas,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repreendas,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exortes,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toda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longanimidade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doutrina.”</w:t>
      </w:r>
      <w:r w:rsidR="00CA7CB0" w:rsidRPr="006E2B43">
        <w:rPr>
          <w:rFonts w:ascii="Tahoma" w:eastAsia="Times New Roman" w:hAnsi="Tahoma" w:cs="Tahoma"/>
          <w:b/>
          <w:bCs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Timóteo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4:2)</w:t>
      </w:r>
      <w:r w:rsidR="00D469E4" w:rsidRPr="006E2B43">
        <w:rPr>
          <w:rFonts w:ascii="Tahoma" w:eastAsia="Times New Roman" w:hAnsi="Tahoma" w:cs="Tahoma"/>
          <w:sz w:val="28"/>
          <w:szCs w:val="28"/>
          <w:lang w:eastAsia="pt-BR"/>
        </w:rPr>
        <w:t>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2)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apóstolo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ainda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mais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contundente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item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amor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doutrina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cristã.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argumenta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apenas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sobre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amar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todos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”ensinar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doutrina”.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argumenta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sobre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ambos,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conforme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1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3:17-18: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“Quem,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pois,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tiver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bens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mundo,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vendo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seu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irmão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necessitado,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lhe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cerrar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suas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entranhas,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estará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nele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amor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Deus?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Meus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filhinhos,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amemos</w:t>
      </w:r>
      <w:proofErr w:type="gramEnd"/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palavra,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língua,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mas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obra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verdade”.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prossegue: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“Por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amor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está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nós,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sempre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estará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conosco”.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2),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concluindo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estas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palavras: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CA7CB0" w:rsidRPr="006E2B43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"Graça,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misericórdia,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paz,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parte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Pai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Senhor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Jesus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Cristo,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Filho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Pai,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seja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convosco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caridade.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Muito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alegro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achar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alguns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filhos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andam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verdade,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assim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como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temos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recebido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mandamento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Pai”</w:t>
      </w:r>
      <w:proofErr w:type="gramEnd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.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(2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2:3-4).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3)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Finalmente,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estamos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guerra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cultura.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entrando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igreja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destruindo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vidas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crentes,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possivelmente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eventos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mais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assustadores.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discernimento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desapareceu!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pastores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pessoas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já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parecem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notar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diferença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entre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verdade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bíblica.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falam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deste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assunto.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"Eu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escrevi,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pais,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já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conhecestes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aquele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desde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princípio.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Eu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escrevi,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jovens,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sois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fortes,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palavra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Deus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está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vós,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já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vencestes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maligno.</w:t>
      </w:r>
      <w:r w:rsidR="00CA7CB0" w:rsidRPr="006E2B43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</w:t>
      </w:r>
      <w:proofErr w:type="gramStart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1</w:t>
      </w:r>
      <w:proofErr w:type="gramEnd"/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2:14).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João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também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adverte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cristãos: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“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ameis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mundo,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nem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mundo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há.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Se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alguém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ama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mundo,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amor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Pai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está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nele.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Porque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tudo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há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mundo,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concupiscência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carne,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concupiscência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olhos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soberba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vida,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é</w:t>
      </w:r>
      <w:proofErr w:type="gramEnd"/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Pai,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mas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mundo.”</w:t>
      </w:r>
      <w:r w:rsidR="00CA7CB0" w:rsidRPr="006E2B43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8"/>
          <w:szCs w:val="28"/>
          <w:lang w:eastAsia="pt-BR"/>
        </w:rPr>
        <w:t>(2:15-16).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Infelizmente,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estamos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levados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pela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cultura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à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8"/>
          <w:szCs w:val="28"/>
          <w:lang w:eastAsia="pt-BR"/>
        </w:rPr>
        <w:t>“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concupiscência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olhos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soberba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da</w:t>
      </w:r>
      <w:r w:rsidR="00CA7CB0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vida</w:t>
      </w:r>
      <w:r w:rsidR="00D469E4" w:rsidRPr="006E2B43">
        <w:rPr>
          <w:rFonts w:ascii="Calibri" w:eastAsia="Times New Roman" w:hAnsi="Calibri" w:cs="Courier New"/>
          <w:sz w:val="24"/>
          <w:szCs w:val="24"/>
          <w:lang w:eastAsia="pt-BR"/>
        </w:rPr>
        <w:t>”.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termos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incertos,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condena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crentes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vivem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conforme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mundo:</w:t>
      </w:r>
      <w:r w:rsidR="00CA7CB0" w:rsidRPr="006E2B43">
        <w:rPr>
          <w:rFonts w:ascii="Tahoma" w:eastAsia="Times New Roman" w:hAnsi="Tahoma" w:cs="Tahoma"/>
          <w:sz w:val="28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“</w:t>
      </w:r>
      <w:proofErr w:type="gramStart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Adúlteros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adúlteras</w:t>
      </w:r>
      <w:proofErr w:type="gramEnd"/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sabeis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vós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amizade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mundo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é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inimizade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contra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Deus?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Portanto,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qualquer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quiser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ser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amigo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mundo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Ou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cuidais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vós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vão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diz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Escritura: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Espírito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que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nós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lastRenderedPageBreak/>
        <w:t>habita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tem</w:t>
      </w:r>
      <w:r w:rsidR="00CA7CB0" w:rsidRPr="006E2B43">
        <w:rPr>
          <w:rFonts w:ascii="Tahoma" w:eastAsia="Times New Roman" w:hAnsi="Tahoma" w:cs="Tahoma"/>
          <w:b/>
          <w:bCs/>
          <w:sz w:val="22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b/>
          <w:bCs/>
          <w:sz w:val="22"/>
          <w:lang w:eastAsia="pt-BR"/>
        </w:rPr>
        <w:t>ciúmes?”</w:t>
      </w:r>
      <w:r w:rsidR="00CA7CB0" w:rsidRPr="006E2B43">
        <w:rPr>
          <w:rFonts w:ascii="Calibri" w:eastAsia="Times New Roman" w:hAnsi="Calibri" w:cs="Courier New"/>
          <w:sz w:val="24"/>
          <w:szCs w:val="24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4:4-5).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Portanto,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deseja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amigo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cultura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torna-se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inimigo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Deus.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apresenta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marido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ciumento.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Seu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Espírito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Santo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deseja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tenhamos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com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Ele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íntima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relação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marido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mulher.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Finalmente,</w:t>
      </w:r>
      <w:proofErr w:type="gramStart"/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CA7CB0" w:rsidRPr="006E2B43">
        <w:rPr>
          <w:rFonts w:ascii="Tahoma" w:eastAsia="Times New Roman" w:hAnsi="Tahoma" w:cs="Tahoma"/>
          <w:sz w:val="26"/>
          <w:lang w:eastAsia="pt-BR"/>
        </w:rPr>
        <w:t xml:space="preserve"> </w:t>
      </w:r>
      <w:proofErr w:type="gramEnd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Tiago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escreve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uma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graça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maior,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para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possamos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vencer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tentações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cultura.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tentação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mundana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animada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pelo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orgulho,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mas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Deus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dará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graça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humilharmos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diante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proofErr w:type="gramStart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dEle</w:t>
      </w:r>
      <w:proofErr w:type="gramEnd"/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,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repudiando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que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é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atraente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no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mundo.</w:t>
      </w:r>
      <w:r w:rsidR="00CA7CB0" w:rsidRPr="006E2B43">
        <w:rPr>
          <w:rFonts w:ascii="Tahoma" w:eastAsia="Times New Roman" w:hAnsi="Tahoma" w:cs="Tahoma"/>
          <w:sz w:val="26"/>
          <w:szCs w:val="26"/>
          <w:lang w:eastAsia="pt-BR"/>
        </w:rPr>
        <w:t xml:space="preserve"> </w:t>
      </w:r>
      <w:r w:rsidR="00D469E4" w:rsidRPr="006E2B43">
        <w:rPr>
          <w:rFonts w:ascii="Tahoma" w:eastAsia="Times New Roman" w:hAnsi="Tahoma" w:cs="Tahoma"/>
          <w:sz w:val="26"/>
          <w:szCs w:val="26"/>
          <w:lang w:eastAsia="pt-BR"/>
        </w:rPr>
        <w:t>(4:6).</w:t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  <w:r w:rsidR="00CA7CB0" w:rsidRPr="006E2B43">
        <w:rPr>
          <w:rFonts w:ascii="Helvetica" w:eastAsia="Times New Roman" w:hAnsi="Helvetica" w:cs="Courier New"/>
          <w:sz w:val="13"/>
          <w:szCs w:val="13"/>
          <w:lang w:eastAsia="pt-BR"/>
        </w:rPr>
        <w:br/>
      </w:r>
    </w:p>
    <w:p w:rsidR="00D2016D" w:rsidRPr="00D2016D" w:rsidRDefault="00D2016D" w:rsidP="00D2016D">
      <w:pPr>
        <w:pStyle w:val="Ttulo2"/>
        <w:rPr>
          <w:rFonts w:eastAsia="Times New Roman"/>
          <w:sz w:val="36"/>
          <w:lang w:eastAsia="pt-BR"/>
        </w:rPr>
      </w:pPr>
      <w:proofErr w:type="gramStart"/>
      <w:r w:rsidRPr="00D2016D">
        <w:rPr>
          <w:rFonts w:eastAsia="Times New Roman"/>
          <w:sz w:val="36"/>
          <w:lang w:eastAsia="pt-BR"/>
        </w:rPr>
        <w:t>1</w:t>
      </w:r>
      <w:r w:rsidR="004146D4">
        <w:rPr>
          <w:rFonts w:eastAsia="Times New Roman"/>
          <w:sz w:val="36"/>
          <w:lang w:eastAsia="pt-BR"/>
        </w:rPr>
        <w:t>5</w:t>
      </w:r>
      <w:r w:rsidRPr="00D2016D">
        <w:rPr>
          <w:rFonts w:eastAsia="Times New Roman"/>
          <w:sz w:val="36"/>
          <w:lang w:eastAsia="pt-BR"/>
        </w:rPr>
        <w:t>)</w:t>
      </w:r>
      <w:proofErr w:type="gramEnd"/>
      <w:r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O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ERRO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DOUTRINÁRIO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E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OS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ANCIÃOS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DA</w:t>
      </w:r>
      <w:r w:rsidR="00CA7CB0" w:rsidRPr="00D2016D">
        <w:rPr>
          <w:rFonts w:eastAsia="Times New Roman"/>
          <w:sz w:val="36"/>
          <w:lang w:eastAsia="pt-BR"/>
        </w:rPr>
        <w:t xml:space="preserve"> </w:t>
      </w:r>
      <w:r w:rsidR="00D469E4" w:rsidRPr="00D2016D">
        <w:rPr>
          <w:rFonts w:eastAsia="Times New Roman"/>
          <w:sz w:val="36"/>
          <w:lang w:eastAsia="pt-BR"/>
        </w:rPr>
        <w:t>IGREJA</w:t>
      </w:r>
    </w:p>
    <w:p w:rsidR="00407B86" w:rsidRDefault="00D2016D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br/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completar,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spell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Lenski</w:t>
      </w:r>
      <w:proofErr w:type="spellEnd"/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proofErr w:type="gramStart"/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escreve:</w:t>
      </w:r>
      <w:proofErr w:type="gramEnd"/>
      <w:r w:rsidR="00D469E4" w:rsidRPr="00D469E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“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Tito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fez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uma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só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coisa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essas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pessoas: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fechou-lhes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boca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silenciou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à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força</w:t>
      </w:r>
      <w:r w:rsidR="00407B86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[força bíblica e moral, não força física]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Paulo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não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diz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isso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deveria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completado;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[mas]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na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lang w:eastAsia="pt-BR"/>
        </w:rPr>
        <w:t xml:space="preserve"> 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1:4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quer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Timóteo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exija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que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elas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parem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os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seu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ensino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contrário.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(Tito,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p.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901).</w:t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CA7CB0"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Notas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de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Calvino:</w:t>
      </w:r>
      <w:r w:rsidR="00CA7CB0">
        <w:rPr>
          <w:rFonts w:ascii="Tahoma" w:eastAsia="Times New Roman" w:hAnsi="Tahoma" w:cs="Tahoma"/>
          <w:b/>
          <w:bCs/>
          <w:color w:val="000000"/>
          <w:sz w:val="28"/>
          <w:lang w:eastAsia="pt-BR"/>
        </w:rPr>
        <w:t xml:space="preserve"> </w:t>
      </w:r>
    </w:p>
    <w:p w:rsidR="00407B86" w:rsidRPr="00407B86" w:rsidRDefault="00D469E4" w:rsidP="00407B86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2"/>
          <w:szCs w:val="26"/>
          <w:lang w:eastAsia="pt-BR"/>
        </w:rPr>
      </w:pP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Precisamos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voltar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à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simples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doutrina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do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Evangelho,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quisermos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ser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governados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pela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vontade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Deus;</w:t>
      </w:r>
      <w:proofErr w:type="gramStart"/>
      <w:r w:rsidR="00CA7CB0" w:rsidRPr="00407B86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proofErr w:type="gramEnd"/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não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407B86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[sermos]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levados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pelas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nossas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…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paixões,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não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andarmos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conforme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nossos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apetites;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em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resumo: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SE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FORMOS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BONS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="00407B86" w:rsidRPr="004146D4">
        <w:rPr>
          <w:rFonts w:ascii="Tahoma" w:eastAsia="Times New Roman" w:hAnsi="Tahoma" w:cs="Tahoma"/>
          <w:sz w:val="22"/>
          <w:szCs w:val="26"/>
          <w:lang w:eastAsia="pt-BR"/>
        </w:rPr>
        <w:t>ALUNOS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DO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NOSSO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DEUS,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E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CONSIDERARMOS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BASTANTE</w:t>
      </w:r>
      <w:r w:rsidR="00CA7CB0" w:rsidRPr="004146D4">
        <w:rPr>
          <w:rFonts w:ascii="Tahoma" w:eastAsia="Times New Roman" w:hAnsi="Tahoma" w:cs="Tahoma"/>
          <w:sz w:val="22"/>
          <w:lang w:eastAsia="pt-BR"/>
        </w:rPr>
        <w:t xml:space="preserve"> 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A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DOUTRINA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QUE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RECEBEMOS,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A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QUAL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ELE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NOS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ENSINA,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ENTÃO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SEREMOS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FORTALECIDOS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CONTRA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TODO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O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MAL!</w:t>
      </w:r>
      <w:r w:rsidR="00CA7CB0" w:rsidRPr="004146D4">
        <w:rPr>
          <w:rFonts w:ascii="Tahoma" w:eastAsia="Times New Roman" w:hAnsi="Tahoma" w:cs="Tahoma"/>
          <w:sz w:val="22"/>
          <w:szCs w:val="26"/>
          <w:lang w:eastAsia="pt-BR"/>
        </w:rPr>
        <w:t xml:space="preserve"> </w:t>
      </w:r>
      <w:r w:rsidRPr="004146D4">
        <w:rPr>
          <w:rFonts w:ascii="Tahoma" w:eastAsia="Times New Roman" w:hAnsi="Tahoma" w:cs="Tahoma"/>
          <w:sz w:val="22"/>
          <w:szCs w:val="26"/>
          <w:lang w:eastAsia="pt-BR"/>
        </w:rPr>
        <w:t>(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Tito,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p.</w:t>
      </w:r>
      <w:r w:rsidR="00CA7CB0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303).</w:t>
      </w:r>
    </w:p>
    <w:p w:rsidR="00407B86" w:rsidRDefault="00CA7CB0" w:rsidP="00D469E4">
      <w:pPr>
        <w:shd w:val="clear" w:color="auto" w:fill="FFFFFF"/>
        <w:spacing w:after="160"/>
        <w:ind w:left="254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Encerrando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com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John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D469E4" w:rsidRPr="00D469E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Gill:</w:t>
      </w:r>
    </w:p>
    <w:p w:rsidR="00407B86" w:rsidRDefault="00CA7CB0" w:rsidP="00407B86">
      <w:pPr>
        <w:shd w:val="clear" w:color="auto" w:fill="FFFFFF"/>
        <w:spacing w:after="160"/>
        <w:ind w:left="708"/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</w:pPr>
      <w:r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  <w:br/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"Sãos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fé”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(Tito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proofErr w:type="gramStart"/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1:13</w:t>
      </w:r>
      <w:proofErr w:type="gramEnd"/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)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significa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“saudáveis”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na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fé.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Assim,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falamos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todas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palavras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Cristo,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fim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criar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crentes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saudáveis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robustos.</w:t>
      </w:r>
      <w:r w:rsidRPr="00407B86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que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são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fracos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enfermos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em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sua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profissão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fé?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Deveríamos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censurar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que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foram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infectados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por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maus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princípios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práticas,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como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faz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cirurgião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extirpando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um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tumor.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adverti-los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com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censura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admoestação.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 xml:space="preserve"> </w:t>
      </w:r>
      <w:r w:rsidR="00407B86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EM ANÁLISE FINAL, ISTO É PARA O BEM DAQUELES DISCIPLINADOS</w:t>
      </w:r>
      <w:proofErr w:type="gramStart"/>
      <w:r w:rsidR="00407B86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.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eastAsia="pt-BR"/>
        </w:rPr>
        <w:t>.</w:t>
      </w:r>
      <w:proofErr w:type="gramEnd"/>
      <w:r w:rsidRPr="00407B86">
        <w:rPr>
          <w:rFonts w:ascii="Tahoma" w:eastAsia="Times New Roman" w:hAnsi="Tahoma" w:cs="Tahoma"/>
          <w:color w:val="000000"/>
          <w:sz w:val="22"/>
          <w:lang w:eastAsia="pt-BR"/>
        </w:rPr>
        <w:t xml:space="preserve"> </w:t>
      </w:r>
      <w:proofErr w:type="gramStart"/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val="en-US" w:eastAsia="pt-BR"/>
        </w:rPr>
        <w:t>(Tito,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val="en-US"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val="en-US" w:eastAsia="pt-BR"/>
        </w:rPr>
        <w:t>p.</w:t>
      </w:r>
      <w:r w:rsidRPr="00407B86">
        <w:rPr>
          <w:rFonts w:ascii="Tahoma" w:eastAsia="Times New Roman" w:hAnsi="Tahoma" w:cs="Tahoma"/>
          <w:color w:val="000000"/>
          <w:sz w:val="22"/>
          <w:szCs w:val="26"/>
          <w:lang w:val="en-US" w:eastAsia="pt-BR"/>
        </w:rPr>
        <w:t xml:space="preserve"> </w:t>
      </w:r>
      <w:r w:rsidR="00D469E4" w:rsidRPr="00407B86">
        <w:rPr>
          <w:rFonts w:ascii="Tahoma" w:eastAsia="Times New Roman" w:hAnsi="Tahoma" w:cs="Tahoma"/>
          <w:color w:val="000000"/>
          <w:sz w:val="22"/>
          <w:szCs w:val="26"/>
          <w:lang w:val="en-US" w:eastAsia="pt-BR"/>
        </w:rPr>
        <w:t>351).</w:t>
      </w:r>
      <w:proofErr w:type="gramEnd"/>
    </w:p>
    <w:p w:rsidR="00D469E4" w:rsidRPr="00D469E4" w:rsidRDefault="007D2C11" w:rsidP="00D469E4">
      <w:pPr>
        <w:shd w:val="clear" w:color="auto" w:fill="FFFFFF"/>
        <w:spacing w:after="160"/>
        <w:ind w:left="254"/>
        <w:rPr>
          <w:rFonts w:ascii="Helvetica" w:eastAsia="Times New Roman" w:hAnsi="Helvetica" w:cs="Courier New"/>
          <w:color w:val="000000"/>
          <w:sz w:val="13"/>
          <w:szCs w:val="13"/>
          <w:lang w:val="en-US" w:eastAsia="pt-BR"/>
        </w:rPr>
      </w:pPr>
      <w:r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</w:p>
    <w:p w:rsidR="007D2C11" w:rsidRPr="007D2C11" w:rsidRDefault="007D2C11" w:rsidP="007D2C11">
      <w:pPr>
        <w:shd w:val="clear" w:color="auto" w:fill="FFFFFF"/>
        <w:ind w:left="254"/>
        <w:jc w:val="center"/>
        <w:rPr>
          <w:rFonts w:ascii="Helvetica" w:eastAsia="Times New Roman" w:hAnsi="Helvetica" w:cs="Courier New"/>
          <w:color w:val="000000"/>
          <w:sz w:val="13"/>
          <w:szCs w:val="13"/>
          <w:lang w:val="en-US" w:eastAsia="pt-BR"/>
        </w:rPr>
      </w:pPr>
      <w:r w:rsidRPr="007D2C11">
        <w:rPr>
          <w:rFonts w:ascii="Tahoma" w:eastAsia="Times New Roman" w:hAnsi="Tahoma" w:cs="Tahoma"/>
          <w:i/>
          <w:iCs/>
          <w:color w:val="0000CD"/>
          <w:sz w:val="26"/>
          <w:szCs w:val="26"/>
          <w:lang w:val="en-US" w:eastAsia="pt-BR"/>
        </w:rPr>
        <w:t>http://www.deceptioninthechurch.com/couch.htm</w:t>
      </w:r>
    </w:p>
    <w:p w:rsidR="00D469E4" w:rsidRPr="00D469E4" w:rsidRDefault="007D2C11" w:rsidP="007D2C11">
      <w:pPr>
        <w:shd w:val="clear" w:color="auto" w:fill="FFFFFF"/>
        <w:ind w:left="254"/>
        <w:jc w:val="center"/>
        <w:rPr>
          <w:rFonts w:ascii="Helvetica" w:eastAsia="Times New Roman" w:hAnsi="Helvetica" w:cs="Courier New"/>
          <w:color w:val="000000"/>
          <w:sz w:val="13"/>
          <w:szCs w:val="13"/>
          <w:lang w:eastAsia="pt-BR"/>
        </w:rPr>
      </w:pP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lastRenderedPageBreak/>
        <w:br/>
      </w:r>
      <w:r w:rsidRPr="007D2C11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>Mal</w:t>
      </w:r>
      <w:r w:rsidR="00CA7CB0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>Couch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PH.D.,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TH.D.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and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>Russell</w:t>
      </w:r>
      <w:r w:rsidR="00CA7CB0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>L.</w:t>
      </w:r>
      <w:r w:rsidR="00CA7CB0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b/>
          <w:color w:val="000000"/>
          <w:sz w:val="26"/>
          <w:szCs w:val="26"/>
          <w:lang w:val="en-US" w:eastAsia="pt-BR"/>
        </w:rPr>
        <w:t>Penney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Dr.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t>Sc.</w:t>
      </w:r>
      <w:r w:rsidR="00CA7CB0">
        <w:rPr>
          <w:rFonts w:ascii="Tahoma" w:eastAsia="Times New Roman" w:hAnsi="Tahoma" w:cs="Tahoma"/>
          <w:color w:val="000000"/>
          <w:sz w:val="26"/>
          <w:lang w:val="en-US" w:eastAsia="pt-BR"/>
        </w:rPr>
        <w:t xml:space="preserve"> </w:t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 w:rsidRPr="007D2C11">
        <w:rPr>
          <w:rFonts w:ascii="Tahoma" w:eastAsia="Times New Roman" w:hAnsi="Tahoma" w:cs="Tahoma"/>
          <w:color w:val="000000"/>
          <w:sz w:val="26"/>
          <w:szCs w:val="26"/>
          <w:lang w:val="en-US" w:eastAsia="pt-BR"/>
        </w:rPr>
        <w:br/>
      </w:r>
      <w:r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copyright</w:t>
      </w:r>
      <w:r w:rsidR="00CA7CB0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469E4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1996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br/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br/>
      </w:r>
      <w:r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Traduzido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por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r w:rsidRPr="007D2C1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Mary</w:t>
      </w:r>
      <w:r w:rsidR="00CA7CB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 w:rsidRPr="007D2C1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  <w:t>Schultze</w:t>
      </w:r>
      <w:proofErr w:type="spellEnd"/>
      <w:r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,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em</w:t>
      </w:r>
      <w:r w:rsidR="00CA7CB0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 xml:space="preserve"> </w:t>
      </w:r>
      <w:r w:rsidRPr="007D2C11"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29/10/2014</w:t>
      </w:r>
    </w:p>
    <w:p w:rsidR="00BA4C3E" w:rsidRPr="00D469E4" w:rsidRDefault="00BA4C3E" w:rsidP="00D469E4"/>
    <w:sectPr w:rsidR="00BA4C3E" w:rsidRPr="00D469E4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F3" w:rsidRDefault="008264F3" w:rsidP="00FF4EA8">
      <w:r>
        <w:separator/>
      </w:r>
    </w:p>
  </w:endnote>
  <w:endnote w:type="continuationSeparator" w:id="0">
    <w:p w:rsidR="008264F3" w:rsidRDefault="008264F3" w:rsidP="00FF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F3" w:rsidRDefault="008264F3" w:rsidP="00FF4EA8">
      <w:r>
        <w:separator/>
      </w:r>
    </w:p>
  </w:footnote>
  <w:footnote w:type="continuationSeparator" w:id="0">
    <w:p w:rsidR="008264F3" w:rsidRDefault="008264F3" w:rsidP="00FF4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E5A"/>
    <w:multiLevelType w:val="multilevel"/>
    <w:tmpl w:val="E1F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01C2F"/>
    <w:multiLevelType w:val="multilevel"/>
    <w:tmpl w:val="FEE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7056B"/>
    <w:multiLevelType w:val="hybridMultilevel"/>
    <w:tmpl w:val="030A0916"/>
    <w:lvl w:ilvl="0" w:tplc="0416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>
    <w:nsid w:val="095712C0"/>
    <w:multiLevelType w:val="multilevel"/>
    <w:tmpl w:val="E2A4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21501C"/>
    <w:multiLevelType w:val="multilevel"/>
    <w:tmpl w:val="152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F48AE"/>
    <w:multiLevelType w:val="multilevel"/>
    <w:tmpl w:val="195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81697B"/>
    <w:multiLevelType w:val="multilevel"/>
    <w:tmpl w:val="A05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E0166E"/>
    <w:multiLevelType w:val="multilevel"/>
    <w:tmpl w:val="53F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75572"/>
    <w:multiLevelType w:val="multilevel"/>
    <w:tmpl w:val="8A7A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7853D9"/>
    <w:multiLevelType w:val="multilevel"/>
    <w:tmpl w:val="CF9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B4807"/>
    <w:multiLevelType w:val="multilevel"/>
    <w:tmpl w:val="DBF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1E7485"/>
    <w:multiLevelType w:val="multilevel"/>
    <w:tmpl w:val="AC2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0972DC"/>
    <w:multiLevelType w:val="multilevel"/>
    <w:tmpl w:val="5A0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A3719"/>
    <w:multiLevelType w:val="multilevel"/>
    <w:tmpl w:val="D0B4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AD1362"/>
    <w:multiLevelType w:val="multilevel"/>
    <w:tmpl w:val="AE3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577528"/>
    <w:multiLevelType w:val="multilevel"/>
    <w:tmpl w:val="8DB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0930E3"/>
    <w:multiLevelType w:val="multilevel"/>
    <w:tmpl w:val="798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302A01"/>
    <w:multiLevelType w:val="multilevel"/>
    <w:tmpl w:val="5DA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007922"/>
    <w:multiLevelType w:val="multilevel"/>
    <w:tmpl w:val="DE4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5"/>
  </w:num>
  <w:num w:numId="5">
    <w:abstractNumId w:val="12"/>
  </w:num>
  <w:num w:numId="6">
    <w:abstractNumId w:val="16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A8"/>
    <w:rsid w:val="00007780"/>
    <w:rsid w:val="00030DBC"/>
    <w:rsid w:val="000715AA"/>
    <w:rsid w:val="000812DE"/>
    <w:rsid w:val="0008443F"/>
    <w:rsid w:val="000A6863"/>
    <w:rsid w:val="000D6090"/>
    <w:rsid w:val="00107322"/>
    <w:rsid w:val="0011015D"/>
    <w:rsid w:val="00121201"/>
    <w:rsid w:val="001277E5"/>
    <w:rsid w:val="001910ED"/>
    <w:rsid w:val="00193198"/>
    <w:rsid w:val="001A4ED3"/>
    <w:rsid w:val="00216148"/>
    <w:rsid w:val="002164F6"/>
    <w:rsid w:val="00233AB8"/>
    <w:rsid w:val="00240527"/>
    <w:rsid w:val="0026586B"/>
    <w:rsid w:val="002A4A5F"/>
    <w:rsid w:val="002C0E1F"/>
    <w:rsid w:val="002C3394"/>
    <w:rsid w:val="002C77C3"/>
    <w:rsid w:val="002D66D5"/>
    <w:rsid w:val="00310484"/>
    <w:rsid w:val="00335ED4"/>
    <w:rsid w:val="00384235"/>
    <w:rsid w:val="0038441C"/>
    <w:rsid w:val="003920BD"/>
    <w:rsid w:val="003E02FD"/>
    <w:rsid w:val="00407B86"/>
    <w:rsid w:val="004146D4"/>
    <w:rsid w:val="004236D2"/>
    <w:rsid w:val="00463F47"/>
    <w:rsid w:val="004D010F"/>
    <w:rsid w:val="004D171E"/>
    <w:rsid w:val="004F2655"/>
    <w:rsid w:val="004F4174"/>
    <w:rsid w:val="00542BE2"/>
    <w:rsid w:val="005702EB"/>
    <w:rsid w:val="00631EF1"/>
    <w:rsid w:val="006A5EF8"/>
    <w:rsid w:val="006B283B"/>
    <w:rsid w:val="006C2EB2"/>
    <w:rsid w:val="006E2B43"/>
    <w:rsid w:val="006F4DE8"/>
    <w:rsid w:val="006F5753"/>
    <w:rsid w:val="00701364"/>
    <w:rsid w:val="007407C8"/>
    <w:rsid w:val="00745EF1"/>
    <w:rsid w:val="007860D9"/>
    <w:rsid w:val="007941F9"/>
    <w:rsid w:val="007C5287"/>
    <w:rsid w:val="007C63DD"/>
    <w:rsid w:val="007D1A7A"/>
    <w:rsid w:val="007D2C11"/>
    <w:rsid w:val="007D335A"/>
    <w:rsid w:val="007F4576"/>
    <w:rsid w:val="0080659C"/>
    <w:rsid w:val="0081281E"/>
    <w:rsid w:val="008151F5"/>
    <w:rsid w:val="008264F3"/>
    <w:rsid w:val="008343FF"/>
    <w:rsid w:val="00851287"/>
    <w:rsid w:val="00885A5D"/>
    <w:rsid w:val="008A0836"/>
    <w:rsid w:val="008C12DA"/>
    <w:rsid w:val="008C68DE"/>
    <w:rsid w:val="008F6217"/>
    <w:rsid w:val="00933374"/>
    <w:rsid w:val="0093709C"/>
    <w:rsid w:val="0094526D"/>
    <w:rsid w:val="009862E6"/>
    <w:rsid w:val="00990E03"/>
    <w:rsid w:val="00997FF2"/>
    <w:rsid w:val="009A4177"/>
    <w:rsid w:val="009F1BFE"/>
    <w:rsid w:val="009F27FB"/>
    <w:rsid w:val="00A0534A"/>
    <w:rsid w:val="00A400E3"/>
    <w:rsid w:val="00A66A38"/>
    <w:rsid w:val="00AF3A94"/>
    <w:rsid w:val="00B10D75"/>
    <w:rsid w:val="00B10DBC"/>
    <w:rsid w:val="00B3195B"/>
    <w:rsid w:val="00B456D6"/>
    <w:rsid w:val="00B742F4"/>
    <w:rsid w:val="00B841AB"/>
    <w:rsid w:val="00B9014E"/>
    <w:rsid w:val="00BA4C3E"/>
    <w:rsid w:val="00BE660B"/>
    <w:rsid w:val="00C046D7"/>
    <w:rsid w:val="00C26505"/>
    <w:rsid w:val="00C35A68"/>
    <w:rsid w:val="00C93474"/>
    <w:rsid w:val="00C93EA5"/>
    <w:rsid w:val="00CA7CB0"/>
    <w:rsid w:val="00CD15DF"/>
    <w:rsid w:val="00D2016D"/>
    <w:rsid w:val="00D317BB"/>
    <w:rsid w:val="00D469E4"/>
    <w:rsid w:val="00D67B61"/>
    <w:rsid w:val="00D67F38"/>
    <w:rsid w:val="00DA159C"/>
    <w:rsid w:val="00DA6499"/>
    <w:rsid w:val="00DB0A49"/>
    <w:rsid w:val="00E321C4"/>
    <w:rsid w:val="00E4753A"/>
    <w:rsid w:val="00E75C40"/>
    <w:rsid w:val="00E815C5"/>
    <w:rsid w:val="00E81F78"/>
    <w:rsid w:val="00E92649"/>
    <w:rsid w:val="00EA25F9"/>
    <w:rsid w:val="00EE3E75"/>
    <w:rsid w:val="00F173F9"/>
    <w:rsid w:val="00F17B78"/>
    <w:rsid w:val="00F852A6"/>
    <w:rsid w:val="00FA2F73"/>
    <w:rsid w:val="00FC0ACB"/>
    <w:rsid w:val="00FC3B50"/>
    <w:rsid w:val="00FD1685"/>
    <w:rsid w:val="00FD3F29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paragraph" w:styleId="Ttulo1">
    <w:name w:val="heading 1"/>
    <w:basedOn w:val="Normal"/>
    <w:next w:val="Normal"/>
    <w:link w:val="Ttulo1Char"/>
    <w:uiPriority w:val="9"/>
    <w:qFormat/>
    <w:rsid w:val="007D2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2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F4EA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FF4EA8"/>
    <w:pPr>
      <w:ind w:firstLine="284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4EA8"/>
    <w:rPr>
      <w:rFonts w:ascii="Times New Roman" w:eastAsia="Times New Roman" w:hAnsi="Times New Roman" w:cs="Times New Roman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FF4EA8"/>
    <w:rPr>
      <w:vertAlign w:val="superscript"/>
    </w:rPr>
  </w:style>
  <w:style w:type="character" w:customStyle="1" w:styleId="from">
    <w:name w:val="from"/>
    <w:basedOn w:val="Fontepargpadro"/>
    <w:rsid w:val="00D469E4"/>
  </w:style>
  <w:style w:type="character" w:customStyle="1" w:styleId="to">
    <w:name w:val="to"/>
    <w:basedOn w:val="Fontepargpadro"/>
    <w:rsid w:val="00D469E4"/>
  </w:style>
  <w:style w:type="character" w:customStyle="1" w:styleId="lozengfy">
    <w:name w:val="lozengfy"/>
    <w:basedOn w:val="Fontepargpadro"/>
    <w:rsid w:val="00D469E4"/>
  </w:style>
  <w:style w:type="character" w:customStyle="1" w:styleId="loader">
    <w:name w:val="loader"/>
    <w:basedOn w:val="Fontepargpadro"/>
    <w:rsid w:val="00D469E4"/>
  </w:style>
  <w:style w:type="character" w:customStyle="1" w:styleId="btn">
    <w:name w:val="btn"/>
    <w:basedOn w:val="Fontepargpadro"/>
    <w:rsid w:val="00D469E4"/>
  </w:style>
  <w:style w:type="character" w:styleId="Hyperlink">
    <w:name w:val="Hyperlink"/>
    <w:basedOn w:val="Fontepargpadro"/>
    <w:uiPriority w:val="99"/>
    <w:unhideWhenUsed/>
    <w:rsid w:val="00D469E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69E4"/>
    <w:rPr>
      <w:color w:val="800080"/>
      <w:u w:val="single"/>
    </w:rPr>
  </w:style>
  <w:style w:type="character" w:customStyle="1" w:styleId="thread-date">
    <w:name w:val="thread-date"/>
    <w:basedOn w:val="Fontepargpadro"/>
    <w:rsid w:val="00D469E4"/>
  </w:style>
  <w:style w:type="character" w:customStyle="1" w:styleId="short">
    <w:name w:val="short"/>
    <w:basedOn w:val="Fontepargpadro"/>
    <w:rsid w:val="00D469E4"/>
  </w:style>
  <w:style w:type="character" w:customStyle="1" w:styleId="apple-converted-space">
    <w:name w:val="apple-converted-space"/>
    <w:basedOn w:val="Fontepargpadro"/>
    <w:rsid w:val="00D469E4"/>
  </w:style>
  <w:style w:type="character" w:customStyle="1" w:styleId="ampm">
    <w:name w:val="ampm"/>
    <w:basedOn w:val="Fontepargpadro"/>
    <w:rsid w:val="00D469E4"/>
  </w:style>
  <w:style w:type="paragraph" w:customStyle="1" w:styleId="yiv8124327698msonospacing">
    <w:name w:val="yiv8124327698msonospacing"/>
    <w:basedOn w:val="Normal"/>
    <w:rsid w:val="00D46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124327698msonormal">
    <w:name w:val="yiv8124327698msonormal"/>
    <w:basedOn w:val="Normal"/>
    <w:rsid w:val="00D46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124327698msolistparagraph">
    <w:name w:val="yiv8124327698msolistparagraph"/>
    <w:basedOn w:val="Normal"/>
    <w:rsid w:val="00D46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D2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D2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0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427">
              <w:marLeft w:val="214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2" w:color="ECECEC"/>
                <w:right w:val="none" w:sz="0" w:space="0" w:color="auto"/>
              </w:divBdr>
              <w:divsChild>
                <w:div w:id="35325359">
                  <w:marLeft w:val="0"/>
                  <w:marRight w:val="5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807">
          <w:marLeft w:val="214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1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3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1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58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11728">
                                                      <w:blockQuote w:val="1"/>
                                                      <w:marLeft w:val="40"/>
                                                      <w:marRight w:val="240"/>
                                                      <w:marTop w:val="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eptioninthechurch.com/cou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lascriptura-tt.org/EclesiologiaEBatistas/IgUniv-TeoriaMito-Montgomery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EF84-25E3-4E46-8A32-E0F2A90C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37</Pages>
  <Words>12387</Words>
  <Characters>66891</Characters>
  <Application>Microsoft Office Word</Application>
  <DocSecurity>0</DocSecurity>
  <Lines>557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Helio</cp:lastModifiedBy>
  <cp:revision>27</cp:revision>
  <dcterms:created xsi:type="dcterms:W3CDTF">2014-11-01T12:28:00Z</dcterms:created>
  <dcterms:modified xsi:type="dcterms:W3CDTF">2020-12-07T20:35:00Z</dcterms:modified>
</cp:coreProperties>
</file>