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389A7" w14:textId="4045D3B9" w:rsidR="007755F6" w:rsidRDefault="007755F6" w:rsidP="007755F6">
      <w:pPr>
        <w:shd w:val="clear" w:color="auto" w:fill="FFFFFF"/>
        <w:spacing w:line="293" w:lineRule="atLeast"/>
        <w:jc w:val="center"/>
        <w:rPr>
          <w:rStyle w:val="Ttulo1Char"/>
        </w:rPr>
      </w:pPr>
      <w:r w:rsidRPr="007755F6">
        <w:rPr>
          <w:rStyle w:val="Ttulo1Char"/>
        </w:rPr>
        <w:t xml:space="preserve">Os </w:t>
      </w:r>
      <w:r>
        <w:rPr>
          <w:rStyle w:val="Ttulo1Char"/>
        </w:rPr>
        <w:t>V</w:t>
      </w:r>
      <w:r w:rsidRPr="007755F6">
        <w:rPr>
          <w:rStyle w:val="Ttulo1Char"/>
        </w:rPr>
        <w:t>ersos Proibidos Da Teologia Da Prosperidade!</w:t>
      </w:r>
    </w:p>
    <w:p w14:paraId="68D18250" w14:textId="77777777" w:rsidR="008E6774" w:rsidRDefault="007755F6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 w:bidi="he-IL"/>
        </w:rPr>
      </w:pPr>
      <w:r>
        <w:rPr>
          <w:rFonts w:eastAsia="Times New Roman"/>
          <w:color w:val="222222"/>
          <w:spacing w:val="0"/>
          <w:sz w:val="20"/>
          <w:szCs w:val="20"/>
          <w:lang w:eastAsia="pt-BR"/>
        </w:rPr>
        <w:br/>
      </w:r>
      <w:bookmarkStart w:id="0" w:name="_GoBack"/>
      <w:bookmarkEnd w:id="0"/>
      <w:r>
        <w:rPr>
          <w:rFonts w:eastAsia="Times New Roman"/>
          <w:color w:val="222222"/>
          <w:spacing w:val="0"/>
          <w:sz w:val="20"/>
          <w:szCs w:val="20"/>
          <w:lang w:eastAsia="pt-BR"/>
        </w:rPr>
        <w:br/>
      </w:r>
      <w:r w:rsidRPr="007755F6">
        <w:rPr>
          <w:rFonts w:eastAsia="Times New Roman"/>
          <w:color w:val="222222"/>
          <w:spacing w:val="0"/>
          <w:sz w:val="20"/>
          <w:szCs w:val="20"/>
          <w:lang w:eastAsia="pt-BR"/>
        </w:rPr>
        <w:br/>
      </w:r>
      <w:r w:rsidR="008E6774">
        <w:rPr>
          <w:rFonts w:ascii="Segoe UI" w:hAnsi="Segoe UI" w:cs="Segoe UI"/>
          <w:b/>
          <w:bCs/>
          <w:color w:val="417CBE"/>
          <w:sz w:val="20"/>
          <w:szCs w:val="20"/>
          <w:lang w:val="x-none" w:bidi="he-IL"/>
        </w:rPr>
        <w:t xml:space="preserve">19) </w:t>
      </w:r>
      <w:r w:rsidR="008E6774" w:rsidRPr="008E6774">
        <w:rPr>
          <w:rFonts w:ascii="Tahoma" w:hAnsi="Tahoma" w:cs="Tahoma"/>
          <w:b/>
          <w:bCs/>
          <w:color w:val="0000FF"/>
          <w:szCs w:val="24"/>
          <w:lang w:val="x-none" w:bidi="he-IL"/>
        </w:rPr>
        <w:t>Se esperamos em Cristo só nesta vida, somos os mais miseráveis de todos os homens</w:t>
      </w:r>
      <w:r w:rsidR="008E6774">
        <w:rPr>
          <w:rFonts w:ascii="Tahoma" w:hAnsi="Tahoma" w:cs="Tahoma"/>
          <w:color w:val="0000FF"/>
          <w:szCs w:val="24"/>
          <w:lang w:val="x-none" w:bidi="he-IL"/>
        </w:rPr>
        <w:t>.</w:t>
      </w:r>
    </w:p>
    <w:p w14:paraId="259275C6" w14:textId="77777777" w:rsidR="008E6774" w:rsidRDefault="007755F6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r w:rsidRPr="007755F6">
        <w:rPr>
          <w:rFonts w:eastAsia="Times New Roman"/>
          <w:b/>
          <w:bCs/>
          <w:color w:val="222222"/>
          <w:spacing w:val="0"/>
          <w:sz w:val="27"/>
          <w:szCs w:val="27"/>
          <w:lang w:eastAsia="pt-BR"/>
        </w:rPr>
        <w:t xml:space="preserve"> (1Co 15.19)</w:t>
      </w:r>
      <w:r w:rsidRPr="007755F6">
        <w:rPr>
          <w:rFonts w:eastAsia="Times New Roman"/>
          <w:color w:val="222222"/>
          <w:spacing w:val="0"/>
          <w:sz w:val="27"/>
          <w:szCs w:val="27"/>
          <w:lang w:eastAsia="pt-BR"/>
        </w:rPr>
        <w:br/>
      </w:r>
      <w:r w:rsidRPr="007755F6">
        <w:rPr>
          <w:rFonts w:eastAsia="Times New Roman"/>
          <w:color w:val="222222"/>
          <w:spacing w:val="0"/>
          <w:sz w:val="27"/>
          <w:szCs w:val="27"/>
          <w:lang w:eastAsia="pt-BR"/>
        </w:rPr>
        <w:br/>
        <w:t>● </w:t>
      </w:r>
      <w:r w:rsidRPr="007755F6">
        <w:rPr>
          <w:rFonts w:eastAsia="Times New Roman"/>
          <w:b/>
          <w:bCs/>
          <w:color w:val="222222"/>
          <w:spacing w:val="0"/>
          <w:sz w:val="27"/>
          <w:szCs w:val="27"/>
          <w:lang w:eastAsia="pt-BR"/>
        </w:rPr>
        <w:t>Em uma "igreja" que idolatra o dinheiro, provavelmente você nunca ouvirá a citação destes versículos</w:t>
      </w:r>
      <w:r w:rsidR="008E6774">
        <w:rPr>
          <w:rFonts w:eastAsia="Times New Roman"/>
          <w:b/>
          <w:bCs/>
          <w:color w:val="222222"/>
          <w:spacing w:val="0"/>
          <w:sz w:val="27"/>
          <w:szCs w:val="27"/>
          <w:lang w:eastAsia="pt-BR"/>
        </w:rPr>
        <w:t xml:space="preserve"> </w:t>
      </w:r>
      <w:r w:rsidR="008E6774" w:rsidRPr="008E6774">
        <w:rPr>
          <w:rFonts w:eastAsia="Times New Roman"/>
          <w:color w:val="222222"/>
          <w:spacing w:val="0"/>
          <w:sz w:val="27"/>
          <w:szCs w:val="27"/>
          <w:vertAlign w:val="superscript"/>
          <w:lang w:eastAsia="pt-BR"/>
        </w:rPr>
        <w:t>[abaixo]</w:t>
      </w:r>
      <w:r w:rsidRPr="007755F6">
        <w:rPr>
          <w:rFonts w:eastAsia="Times New Roman"/>
          <w:b/>
          <w:bCs/>
          <w:color w:val="222222"/>
          <w:spacing w:val="0"/>
          <w:sz w:val="27"/>
          <w:szCs w:val="27"/>
          <w:lang w:eastAsia="pt-BR"/>
        </w:rPr>
        <w:t>:</w:t>
      </w:r>
      <w:r w:rsidRPr="007755F6">
        <w:rPr>
          <w:rFonts w:eastAsia="Times New Roman"/>
          <w:b/>
          <w:bCs/>
          <w:color w:val="222222"/>
          <w:spacing w:val="0"/>
          <w:sz w:val="27"/>
          <w:szCs w:val="27"/>
          <w:lang w:eastAsia="pt-BR"/>
        </w:rPr>
        <w:br/>
      </w:r>
      <w:r w:rsidRPr="007755F6">
        <w:rPr>
          <w:rFonts w:eastAsia="Times New Roman"/>
          <w:color w:val="222222"/>
          <w:spacing w:val="0"/>
          <w:sz w:val="27"/>
          <w:szCs w:val="27"/>
          <w:lang w:eastAsia="pt-BR"/>
        </w:rPr>
        <w:br/>
      </w:r>
      <w:hyperlink r:id="rId4" w:history="1">
        <w:r w:rsidR="008E6774"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Pv 15:16 </w:t>
        </w:r>
      </w:hyperlink>
      <w:r w:rsidR="008E6774"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Melhor é o pouco com o temor do S</w:t>
      </w:r>
      <w:r w:rsidR="008E6774" w:rsidRPr="008E6774">
        <w:rPr>
          <w:rFonts w:ascii="Tahoma" w:hAnsi="Tahoma" w:cs="Tahoma"/>
          <w:b/>
          <w:bCs/>
          <w:color w:val="0000FF"/>
          <w:sz w:val="16"/>
          <w:szCs w:val="16"/>
          <w:lang w:val="x-none" w:bidi="he-IL"/>
        </w:rPr>
        <w:t>ENHOR</w:t>
      </w:r>
      <w:r w:rsidR="008E6774"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, do que um grande tesouro onde há inquietação</w:t>
      </w:r>
      <w:r w:rsidR="008E6774"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 w:rsidR="008E6774"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05CF6AB2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05CF6AB2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5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Pv 16:8 </w:t>
        </w:r>
      </w:hyperlink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Melhor é o pouco com justiça, do que a abundância de bens com injustiça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428F9DBE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428F9DBE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6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Pv 22:1 </w:t>
        </w:r>
      </w:hyperlink>
      <w:r w:rsidRPr="008E6774">
        <w:rPr>
          <w:rFonts w:ascii="Tahoma" w:hAnsi="Tahoma" w:cs="Tahoma"/>
          <w:b/>
          <w:bCs/>
          <w:color w:val="0000FF"/>
          <w:sz w:val="20"/>
          <w:szCs w:val="20"/>
          <w:lang w:bidi="he-IL"/>
        </w:rPr>
        <w:t>Vale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mais ter um bom nome do que muitas riquezas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; e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o ser estimado é melhor do que a riqueza e o ouro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0E9CE08A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0E9CE08A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7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Pv 22:2 </w:t>
        </w:r>
      </w:hyperlink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O rico e o pobre se encontram; a todos o S</w:t>
      </w:r>
      <w:r w:rsidRPr="008E6774">
        <w:rPr>
          <w:rFonts w:ascii="Tahoma" w:hAnsi="Tahoma" w:cs="Tahoma"/>
          <w:b/>
          <w:bCs/>
          <w:color w:val="0000FF"/>
          <w:sz w:val="16"/>
          <w:szCs w:val="16"/>
          <w:lang w:val="x-none" w:bidi="he-IL"/>
        </w:rPr>
        <w:t>ENHOR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os fez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11A2EE61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11A2EE61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8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Pv 23:4 </w:t>
        </w:r>
      </w:hyperlink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Não te fatigues para enriqueceres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; e não apliques nisso a tua sabedoria.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5B74D698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5B74D698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9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Pv 30:7-9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7 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Duas coisas te pedi; não mas negues, antes que morra: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8 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Afasta de mim a vaidade e a palavra mentirosa;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não me dês nem a pobreza nem a riqueza; mantém-me do pão da minha porção de costume;</w:t>
      </w:r>
      <w:r w:rsidRPr="008E6774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9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Para que, porventura, estando farto não te negue, e venha a dizer: Quem é o S</w:t>
      </w:r>
      <w:r w:rsidRPr="008E6774">
        <w:rPr>
          <w:rFonts w:ascii="Tahoma" w:hAnsi="Tahoma" w:cs="Tahoma"/>
          <w:b/>
          <w:bCs/>
          <w:color w:val="0000FF"/>
          <w:sz w:val="16"/>
          <w:szCs w:val="16"/>
          <w:lang w:val="x-none" w:bidi="he-IL"/>
        </w:rPr>
        <w:t>ENHOR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? ou que, empobrecendo, não venha a furtar, e tome o nome de Deus em vão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55B7AEC6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55B7AEC6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10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Mt 4:8-10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8 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Novamente o transportou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o diabo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 a um monte muito alto; e mostrou-lhe todos os reinos do mundo, e a glória deles.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9 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E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disse-lhe: Tudo isto te darei se, prostrado, me adorares.</w:t>
      </w:r>
      <w:r w:rsidRPr="008E6774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10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Então disse-lhe Jesus: Vai-te, Satanás, porque está escrito: Ao Senhor teu Deus adorarás, e só a ele servirás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4A18130F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4A18130F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11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Mt 6:19-21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19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Não ajunteis tesouros na terra, onde a traça e a ferrugem </w:t>
      </w:r>
      <w:r w:rsidRPr="008E6774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tudo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consomem, e onde os ladrões minam e roubam;</w:t>
      </w:r>
      <w:r w:rsidRPr="008E6774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20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Mas ajuntai tesouros no céu, onde nem a traça nem a ferrugem consomem, e onde os ladrões não minam nem roubam.</w:t>
      </w:r>
      <w:r w:rsidRPr="008E6774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21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Porque onde estiver o vosso tesouro, aí estará também o vosso coração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3B4E1CAC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3B4E1CAC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12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Mc 4:19 </w:t>
        </w:r>
      </w:hyperlink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Mas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os cuidados deste mundo, e os enganos das riquezas e as ambições de outras coisas, entrando, sufocam a palavra, e fica infrutífera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7D86492E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7D86492E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13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Lc 12:15 </w:t>
        </w:r>
      </w:hyperlink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E disse-lhes: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Acautelai-vos e guardai-vos da avareza; porque a vida de qualquer não consiste na abundância do que possui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05736321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05736321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14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Lc 12:20 </w:t>
        </w:r>
      </w:hyperlink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Mas Deus lhe disse: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Louco! esta noite te pedirão a tua alma; e o que tens preparado, para quem será?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  <w:r>
        <w:rPr>
          <w:rFonts w:ascii="Segoe UI" w:hAnsi="Segoe UI" w:cs="Segoe UI"/>
          <w:i/>
          <w:iCs/>
          <w:color w:val="FF9900"/>
          <w:sz w:val="16"/>
          <w:szCs w:val="16"/>
          <w:lang w:bidi="he-IL"/>
        </w:rPr>
        <w:t xml:space="preserve"> </w:t>
      </w:r>
      <w:hyperlink r:id="rId15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Lc 12:21 </w:t>
        </w:r>
      </w:hyperlink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Assim é aquele que para si ajunta tesouros, e não é rico para com Deus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1106668F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1106668F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16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Lc 16:13 </w:t>
        </w:r>
      </w:hyperlink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Nenhum servo pode servir dois senhores; porque, ou há de odiar um e amar o outro, ou se há de chegar a um e desprezar o outro.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Não podeis servir a Deus e a Mamom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349FA7AA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349FA7AA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bidi="he-IL"/>
        </w:rPr>
      </w:pPr>
      <w:hyperlink r:id="rId17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Lc 16:22 </w:t>
        </w:r>
      </w:hyperlink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E aconteceu que o mendigo morreu, e foi levado pelos anjos para o seio de Abraão; e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morreu também o rico, e foi sepultado.</w:t>
      </w:r>
      <w:r w:rsidRPr="008E6774">
        <w:rPr>
          <w:rFonts w:ascii="Segoe UI" w:hAnsi="Segoe UI" w:cs="Segoe UI"/>
          <w:b/>
          <w:bCs/>
          <w:i/>
          <w:iCs/>
          <w:color w:val="FF9900"/>
          <w:sz w:val="16"/>
          <w:szCs w:val="16"/>
          <w:lang w:val="x-none" w:bidi="he-IL"/>
        </w:rPr>
        <w:t xml:space="preserve"> ACF2007</w:t>
      </w:r>
      <w:r w:rsidRPr="008E6774">
        <w:rPr>
          <w:rFonts w:ascii="Segoe UI" w:hAnsi="Segoe UI" w:cs="Segoe UI"/>
          <w:b/>
          <w:bCs/>
          <w:i/>
          <w:iCs/>
          <w:color w:val="FF9900"/>
          <w:sz w:val="16"/>
          <w:szCs w:val="16"/>
          <w:lang w:bidi="he-IL"/>
        </w:rPr>
        <w:t xml:space="preserve"> </w:t>
      </w:r>
      <w:hyperlink r:id="rId18" w:history="1">
        <w:r w:rsidRPr="008E6774"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Lc 16:23 </w:t>
        </w:r>
      </w:hyperlink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E no inferno, ergueu os olhos, estando em tormentos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, e viu ao longe Abraão, e Lázaro no seu seio.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  <w:r>
        <w:rPr>
          <w:rFonts w:ascii="Segoe UI" w:hAnsi="Segoe UI" w:cs="Segoe UI"/>
          <w:i/>
          <w:iCs/>
          <w:color w:val="FF9900"/>
          <w:sz w:val="16"/>
          <w:szCs w:val="16"/>
          <w:lang w:bidi="he-IL"/>
        </w:rPr>
        <w:t xml:space="preserve"> </w:t>
      </w:r>
    </w:p>
    <w:p w14:paraId="62D37CF7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bidi="he-IL"/>
        </w:rPr>
      </w:pPr>
    </w:p>
    <w:p w14:paraId="62D37CF7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19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Lc 18:22-24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22 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E quando Jesus ouviu isto, disse-lhe: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Ainda te falta uma coisa; vende tudo quanto tens, reparte</w:t>
      </w:r>
      <w:r w:rsidRPr="008E6774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-o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pelos pobres, e terás </w:t>
      </w:r>
      <w:r w:rsidRPr="008E6774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um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tesouro no céu; vem, e segue-me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23 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Mas, ouvindo ele isto, ficou muito triste, porque era muito rico.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24 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E, vendo Jesus que ele ficara muito triste, disse: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Quão dificilmente entrarão no reino de Deus os que têm riquezas!</w:t>
      </w:r>
      <w:r w:rsidRPr="008E6774">
        <w:rPr>
          <w:rFonts w:ascii="Segoe UI" w:hAnsi="Segoe UI" w:cs="Segoe UI"/>
          <w:b/>
          <w:bCs/>
          <w:i/>
          <w:iCs/>
          <w:color w:val="FF9900"/>
          <w:sz w:val="16"/>
          <w:szCs w:val="16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>ACF2007</w:t>
      </w:r>
    </w:p>
    <w:p w14:paraId="2C060037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2C060037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20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Lc 19:8 </w:t>
        </w:r>
      </w:hyperlink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E, levantando-se Zaqueu, disse ao Senhor: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Senhor, eis que eu dou aos pobres metade dos meus bens; e, se nalguma coisa tenho defraudado alguém, o restituo quadruplicado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  <w:r>
        <w:rPr>
          <w:rFonts w:ascii="Segoe UI" w:hAnsi="Segoe UI" w:cs="Segoe UI"/>
          <w:i/>
          <w:iCs/>
          <w:color w:val="FF9900"/>
          <w:sz w:val="16"/>
          <w:szCs w:val="16"/>
          <w:lang w:bidi="he-IL"/>
        </w:rPr>
        <w:t xml:space="preserve"> </w:t>
      </w:r>
      <w:hyperlink r:id="rId21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Lc 19:9 </w:t>
        </w:r>
      </w:hyperlink>
      <w:r>
        <w:rPr>
          <w:rFonts w:ascii="Tahoma" w:hAnsi="Tahoma" w:cs="Tahoma"/>
          <w:color w:val="0000FF"/>
          <w:sz w:val="20"/>
          <w:szCs w:val="20"/>
          <w:lang w:val="x-none" w:bidi="he-IL"/>
        </w:rPr>
        <w:t>E disse-lhe Jesus: Hoje veio a salvação a esta casa, pois também este é filho de Abraão.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53A0A235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53A0A235" w14:textId="77777777" w:rsidR="008E6774" w:rsidRDefault="008E6774" w:rsidP="008E6774">
      <w:pPr>
        <w:tabs>
          <w:tab w:val="left" w:pos="6060"/>
        </w:tabs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22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1Tm 6:6 </w:t>
        </w:r>
      </w:hyperlink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Mas é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grande ganho a piedade com contentamento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  <w:r>
        <w:rPr>
          <w:rFonts w:ascii="Segoe UI" w:hAnsi="Segoe UI" w:cs="Segoe UI"/>
          <w:i/>
          <w:iCs/>
          <w:color w:val="FF9900"/>
          <w:sz w:val="16"/>
          <w:szCs w:val="16"/>
          <w:lang w:bidi="he-IL"/>
        </w:rPr>
        <w:t xml:space="preserve"> </w:t>
      </w:r>
      <w:hyperlink r:id="rId23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1Tm 6:7 </w:t>
        </w:r>
      </w:hyperlink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Porque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nada trouxemos para </w:t>
      </w:r>
      <w:r w:rsidRPr="008E6774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este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mundo, </w:t>
      </w:r>
      <w:r w:rsidRPr="008E6774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e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manifesto </w:t>
      </w:r>
      <w:r w:rsidRPr="008E6774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é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que nada podemos levar dele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42391473" w14:textId="77777777" w:rsidR="008E6774" w:rsidRDefault="008E6774" w:rsidP="008E6774">
      <w:pPr>
        <w:tabs>
          <w:tab w:val="left" w:pos="6060"/>
        </w:tabs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42391473" w14:textId="77777777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hyperlink r:id="rId24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1Tm 6:9 </w:t>
        </w:r>
      </w:hyperlink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Mas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os que querem ser ricos caem em tentação, e </w:t>
      </w:r>
      <w:r w:rsidRPr="008E6774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em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laço, e </w:t>
      </w:r>
      <w:r w:rsidRPr="008E6774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em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muitas concupiscências loucas e nocivas, que submergem os homens na perdição e ruína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  <w:r>
        <w:rPr>
          <w:rFonts w:ascii="Segoe UI" w:hAnsi="Segoe UI" w:cs="Segoe UI"/>
          <w:i/>
          <w:iCs/>
          <w:color w:val="FF9900"/>
          <w:sz w:val="16"/>
          <w:szCs w:val="16"/>
          <w:lang w:bidi="he-IL"/>
        </w:rPr>
        <w:t xml:space="preserve"> </w:t>
      </w:r>
      <w:hyperlink r:id="rId25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1Tm 6:10 </w:t>
        </w:r>
      </w:hyperlink>
      <w:r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Porque 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o amor ao dinheiro é a raiz de toda a </w:t>
      </w:r>
      <w:r w:rsidRPr="008E6774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espécie de</w:t>
      </w:r>
      <w:r w:rsidRPr="008E6774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males; e nessa cobiça alguns se desviaram da fé, e se traspassaram a si mesmos com muitas dores</w:t>
      </w:r>
      <w:r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49341B07" w14:textId="2E285A21" w:rsidR="008E6774" w:rsidRDefault="008E6774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</w:p>
    <w:p w14:paraId="49341B07" w14:textId="2E285A21" w:rsidR="008E6774" w:rsidRDefault="007755F6" w:rsidP="008E6774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</w:pPr>
      <w:r w:rsidRPr="007755F6">
        <w:rPr>
          <w:rFonts w:eastAsia="Times New Roman"/>
          <w:color w:val="222222"/>
          <w:spacing w:val="0"/>
          <w:sz w:val="27"/>
          <w:szCs w:val="27"/>
          <w:lang w:eastAsia="pt-BR"/>
        </w:rPr>
        <w:br/>
      </w:r>
      <w:r>
        <w:rPr>
          <w:rFonts w:eastAsia="Times New Roman"/>
          <w:b/>
          <w:bCs/>
          <w:color w:val="222222"/>
          <w:spacing w:val="0"/>
          <w:sz w:val="27"/>
          <w:szCs w:val="27"/>
          <w:lang w:eastAsia="pt-BR"/>
        </w:rPr>
        <w:br/>
      </w:r>
      <w:hyperlink r:id="rId26" w:history="1">
        <w:r w:rsidR="008E6774">
          <w:rPr>
            <w:rFonts w:ascii="Segoe UI" w:hAnsi="Segoe UI" w:cs="Segoe UI"/>
            <w:b/>
            <w:bCs/>
            <w:color w:val="7DBA2C"/>
            <w:sz w:val="18"/>
            <w:szCs w:val="18"/>
            <w:lang w:val="x-none" w:bidi="he-IL"/>
          </w:rPr>
          <w:t xml:space="preserve">1Tm 6:7-8 </w:t>
        </w:r>
      </w:hyperlink>
      <w:r w:rsidR="008E6774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7 </w:t>
      </w:r>
      <w:r w:rsidR="008E6774">
        <w:rPr>
          <w:rFonts w:ascii="Tahoma" w:hAnsi="Tahoma" w:cs="Tahoma"/>
          <w:color w:val="0000FF"/>
          <w:sz w:val="20"/>
          <w:szCs w:val="20"/>
          <w:lang w:val="x-none" w:bidi="he-IL"/>
        </w:rPr>
        <w:t xml:space="preserve">Porque </w:t>
      </w:r>
      <w:r w:rsidR="008E6774" w:rsidRPr="00E47C70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nada trouxemos para </w:t>
      </w:r>
      <w:r w:rsidR="008E6774" w:rsidRPr="00E47C70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este</w:t>
      </w:r>
      <w:r w:rsidR="008E6774" w:rsidRPr="00E47C70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mundo, </w:t>
      </w:r>
      <w:r w:rsidR="008E6774" w:rsidRPr="00E47C70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e</w:t>
      </w:r>
      <w:r w:rsidR="008E6774" w:rsidRPr="00E47C70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manifesto </w:t>
      </w:r>
      <w:r w:rsidR="008E6774" w:rsidRPr="00E47C70">
        <w:rPr>
          <w:rFonts w:ascii="Tahoma" w:hAnsi="Tahoma" w:cs="Tahoma"/>
          <w:b/>
          <w:bCs/>
          <w:i/>
          <w:iCs/>
          <w:color w:val="808080"/>
          <w:sz w:val="20"/>
          <w:szCs w:val="20"/>
          <w:lang w:val="x-none" w:bidi="he-IL"/>
        </w:rPr>
        <w:t>é</w:t>
      </w:r>
      <w:r w:rsidR="008E6774" w:rsidRPr="00E47C70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 xml:space="preserve"> que nada podemos levar dele.</w:t>
      </w:r>
      <w:r w:rsidR="008E6774" w:rsidRPr="00E47C70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bidi="he-IL"/>
        </w:rPr>
        <w:t xml:space="preserve"> 8 </w:t>
      </w:r>
      <w:r w:rsidR="008E6774" w:rsidRPr="00E47C70">
        <w:rPr>
          <w:rFonts w:ascii="Tahoma" w:hAnsi="Tahoma" w:cs="Tahoma"/>
          <w:b/>
          <w:bCs/>
          <w:color w:val="0000FF"/>
          <w:sz w:val="20"/>
          <w:szCs w:val="20"/>
          <w:lang w:val="x-none" w:bidi="he-IL"/>
        </w:rPr>
        <w:t>Tendo, porém, sustento, e com que nos cobrirmos, estejamos com isso contentes</w:t>
      </w:r>
      <w:r w:rsidR="008E6774">
        <w:rPr>
          <w:rFonts w:ascii="Tahoma" w:hAnsi="Tahoma" w:cs="Tahoma"/>
          <w:color w:val="0000FF"/>
          <w:sz w:val="20"/>
          <w:szCs w:val="20"/>
          <w:lang w:val="x-none" w:bidi="he-IL"/>
        </w:rPr>
        <w:t>.</w:t>
      </w:r>
      <w:r w:rsidR="008E6774">
        <w:rPr>
          <w:rFonts w:ascii="Segoe UI" w:hAnsi="Segoe UI" w:cs="Segoe UI"/>
          <w:i/>
          <w:iCs/>
          <w:color w:val="FF9900"/>
          <w:sz w:val="16"/>
          <w:szCs w:val="16"/>
          <w:lang w:val="x-none" w:bidi="he-IL"/>
        </w:rPr>
        <w:t xml:space="preserve"> ACF2007</w:t>
      </w:r>
    </w:p>
    <w:p w14:paraId="0A57223C" w14:textId="2E276482" w:rsidR="007755F6" w:rsidRPr="007755F6" w:rsidRDefault="007755F6" w:rsidP="00E47C70">
      <w:pPr>
        <w:shd w:val="clear" w:color="auto" w:fill="FFFFFF"/>
        <w:spacing w:line="293" w:lineRule="atLeast"/>
        <w:rPr>
          <w:rFonts w:eastAsia="Times New Roman"/>
          <w:color w:val="222222"/>
          <w:spacing w:val="0"/>
          <w:sz w:val="20"/>
          <w:szCs w:val="20"/>
          <w:lang w:eastAsia="pt-BR"/>
        </w:rPr>
      </w:pPr>
      <w:r w:rsidRPr="007755F6">
        <w:rPr>
          <w:rFonts w:eastAsia="Times New Roman"/>
          <w:color w:val="222222"/>
          <w:spacing w:val="0"/>
          <w:sz w:val="27"/>
          <w:szCs w:val="27"/>
          <w:lang w:eastAsia="pt-BR"/>
        </w:rPr>
        <w:br/>
      </w:r>
    </w:p>
    <w:sectPr w:rsidR="007755F6" w:rsidRPr="007755F6" w:rsidSect="00F101F5">
      <w:pgSz w:w="11906" w:h="16838" w:code="9"/>
      <w:pgMar w:top="720" w:right="363" w:bottom="720" w:left="108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F6"/>
    <w:rsid w:val="000B6EF7"/>
    <w:rsid w:val="000C656D"/>
    <w:rsid w:val="004300E4"/>
    <w:rsid w:val="004B4CF0"/>
    <w:rsid w:val="00771F88"/>
    <w:rsid w:val="007755F6"/>
    <w:rsid w:val="00803B04"/>
    <w:rsid w:val="008E6774"/>
    <w:rsid w:val="00DA575C"/>
    <w:rsid w:val="00E47C70"/>
    <w:rsid w:val="00F101F5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CFE7"/>
  <w15:chartTrackingRefBased/>
  <w15:docId w15:val="{F94F11AA-4D66-4945-8692-188A9746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10"/>
        <w:sz w:val="24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LIDX:4|_VLVREF_" TargetMode="External"/><Relationship Id="rId13" Type="http://schemas.openxmlformats.org/officeDocument/2006/relationships/hyperlink" Target="VLIDX:9|_VLVREF_" TargetMode="External"/><Relationship Id="rId18" Type="http://schemas.openxmlformats.org/officeDocument/2006/relationships/hyperlink" Target="VLIDX:14|_VLVREF_" TargetMode="External"/><Relationship Id="rId26" Type="http://schemas.openxmlformats.org/officeDocument/2006/relationships/hyperlink" Target="VLIDX:0|_VLVREF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VLIDX:17|_VLVREF_" TargetMode="External"/><Relationship Id="rId7" Type="http://schemas.openxmlformats.org/officeDocument/2006/relationships/hyperlink" Target="VLIDX:3|_VLVREF_" TargetMode="External"/><Relationship Id="rId12" Type="http://schemas.openxmlformats.org/officeDocument/2006/relationships/hyperlink" Target="VLIDX:8|_VLVREF_" TargetMode="External"/><Relationship Id="rId17" Type="http://schemas.openxmlformats.org/officeDocument/2006/relationships/hyperlink" Target="VLIDX:13|_VLVREF_" TargetMode="External"/><Relationship Id="rId25" Type="http://schemas.openxmlformats.org/officeDocument/2006/relationships/hyperlink" Target="VLIDX:21|_VLVREF_" TargetMode="External"/><Relationship Id="rId2" Type="http://schemas.openxmlformats.org/officeDocument/2006/relationships/settings" Target="settings.xml"/><Relationship Id="rId16" Type="http://schemas.openxmlformats.org/officeDocument/2006/relationships/hyperlink" Target="VLIDX:12|_VLVREF_" TargetMode="External"/><Relationship Id="rId20" Type="http://schemas.openxmlformats.org/officeDocument/2006/relationships/hyperlink" Target="VLIDX:16|_VLVREF_" TargetMode="External"/><Relationship Id="rId1" Type="http://schemas.openxmlformats.org/officeDocument/2006/relationships/styles" Target="styles.xml"/><Relationship Id="rId6" Type="http://schemas.openxmlformats.org/officeDocument/2006/relationships/hyperlink" Target="VLIDX:2|_VLVREF_" TargetMode="External"/><Relationship Id="rId11" Type="http://schemas.openxmlformats.org/officeDocument/2006/relationships/hyperlink" Target="VLIDX:7|_VLVREF_" TargetMode="External"/><Relationship Id="rId24" Type="http://schemas.openxmlformats.org/officeDocument/2006/relationships/hyperlink" Target="VLIDX:20|_VLVREF_" TargetMode="External"/><Relationship Id="rId5" Type="http://schemas.openxmlformats.org/officeDocument/2006/relationships/hyperlink" Target="VLIDX:1|_VLVREF_" TargetMode="External"/><Relationship Id="rId15" Type="http://schemas.openxmlformats.org/officeDocument/2006/relationships/hyperlink" Target="VLIDX:11|_VLVREF_" TargetMode="External"/><Relationship Id="rId23" Type="http://schemas.openxmlformats.org/officeDocument/2006/relationships/hyperlink" Target="VLIDX:19|_VLVREF_" TargetMode="External"/><Relationship Id="rId28" Type="http://schemas.openxmlformats.org/officeDocument/2006/relationships/theme" Target="theme/theme1.xml"/><Relationship Id="rId10" Type="http://schemas.openxmlformats.org/officeDocument/2006/relationships/hyperlink" Target="VLIDX:6|_VLVREF_" TargetMode="External"/><Relationship Id="rId19" Type="http://schemas.openxmlformats.org/officeDocument/2006/relationships/hyperlink" Target="VLIDX:15|_VLVREF_" TargetMode="External"/><Relationship Id="rId4" Type="http://schemas.openxmlformats.org/officeDocument/2006/relationships/hyperlink" Target="VLIDX:0|_VLVREF_" TargetMode="External"/><Relationship Id="rId9" Type="http://schemas.openxmlformats.org/officeDocument/2006/relationships/hyperlink" Target="VLIDX:5|_VLVREF_" TargetMode="External"/><Relationship Id="rId14" Type="http://schemas.openxmlformats.org/officeDocument/2006/relationships/hyperlink" Target="VLIDX:10|_VLVREF_" TargetMode="External"/><Relationship Id="rId22" Type="http://schemas.openxmlformats.org/officeDocument/2006/relationships/hyperlink" Target="VLIDX:18|_VLVREF_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2020-04-07T14:09:00Z</dcterms:created>
  <dcterms:modified xsi:type="dcterms:W3CDTF">2020-04-08T11:16:00Z</dcterms:modified>
</cp:coreProperties>
</file>