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7B" w:rsidRPr="00190B7B" w:rsidRDefault="00190B7B" w:rsidP="00190B7B">
      <w:pPr>
        <w:pStyle w:val="Ttulo1"/>
        <w:rPr>
          <w:lang w:eastAsia="pt-BR" w:bidi="he-IL"/>
        </w:rPr>
      </w:pPr>
      <w:r>
        <w:t>Sl 78</w:t>
      </w:r>
      <w:r w:rsidR="00940F50">
        <w:t>.</w:t>
      </w:r>
      <w:r>
        <w:t xml:space="preserve">41. </w:t>
      </w:r>
      <w:r>
        <w:rPr>
          <w:lang w:eastAsia="pt-BR" w:bidi="he-IL"/>
        </w:rPr>
        <w:t>James White</w:t>
      </w:r>
      <w:r w:rsidRPr="00190B7B">
        <w:rPr>
          <w:lang w:eastAsia="pt-BR" w:bidi="he-IL"/>
        </w:rPr>
        <w:t xml:space="preserve"> </w:t>
      </w:r>
      <w:r>
        <w:rPr>
          <w:lang w:eastAsia="pt-BR" w:bidi="he-IL"/>
        </w:rPr>
        <w:t>Versus</w:t>
      </w:r>
      <w:r w:rsidRPr="00190B7B">
        <w:rPr>
          <w:lang w:eastAsia="pt-BR" w:bidi="he-IL"/>
        </w:rPr>
        <w:t xml:space="preserve"> "</w:t>
      </w:r>
      <w:r w:rsidR="00FD42F2">
        <w:rPr>
          <w:lang w:eastAsia="pt-BR" w:bidi="he-IL"/>
        </w:rPr>
        <w:t>ATRIBUÍRAM- LIMITES</w:t>
      </w:r>
      <w:r w:rsidRPr="00190B7B">
        <w:rPr>
          <w:lang w:eastAsia="pt-BR" w:bidi="he-IL"/>
        </w:rPr>
        <w:t xml:space="preserve"> </w:t>
      </w:r>
      <w:r w:rsidR="00FD42F2">
        <w:rPr>
          <w:lang w:eastAsia="pt-BR" w:bidi="he-IL"/>
        </w:rPr>
        <w:t>a</w:t>
      </w:r>
      <w:r w:rsidRPr="00190B7B">
        <w:rPr>
          <w:lang w:eastAsia="pt-BR" w:bidi="he-IL"/>
        </w:rPr>
        <w:t>o Santo de Israel"</w:t>
      </w:r>
    </w:p>
    <w:p w:rsidR="00DA575C" w:rsidRDefault="00DA575C" w:rsidP="00190B7B">
      <w:pPr>
        <w:jc w:val="center"/>
      </w:pPr>
    </w:p>
    <w:p w:rsidR="00190B7B" w:rsidRPr="00190B7B" w:rsidRDefault="00190B7B" w:rsidP="00190B7B">
      <w:pPr>
        <w:jc w:val="center"/>
        <w:rPr>
          <w:b/>
          <w:bCs/>
          <w:sz w:val="36"/>
          <w:szCs w:val="36"/>
        </w:rPr>
      </w:pPr>
      <w:r w:rsidRPr="00190B7B">
        <w:rPr>
          <w:b/>
          <w:bCs/>
          <w:sz w:val="36"/>
          <w:szCs w:val="36"/>
        </w:rPr>
        <w:t xml:space="preserve">Will </w:t>
      </w:r>
      <w:r w:rsidR="009E4E93">
        <w:rPr>
          <w:b/>
          <w:bCs/>
          <w:sz w:val="36"/>
          <w:szCs w:val="36"/>
        </w:rPr>
        <w:t xml:space="preserve">J. </w:t>
      </w:r>
      <w:proofErr w:type="spellStart"/>
      <w:r w:rsidRPr="00190B7B">
        <w:rPr>
          <w:b/>
          <w:bCs/>
          <w:sz w:val="36"/>
          <w:szCs w:val="36"/>
        </w:rPr>
        <w:t>Kinney</w:t>
      </w:r>
      <w:proofErr w:type="spellEnd"/>
    </w:p>
    <w:p w:rsidR="00190B7B" w:rsidRDefault="00190B7B" w:rsidP="00190B7B">
      <w:pPr>
        <w:jc w:val="center"/>
      </w:pPr>
    </w:p>
    <w:p w:rsidR="00190B7B" w:rsidRDefault="0060226E" w:rsidP="00190B7B">
      <w:pPr>
        <w:jc w:val="center"/>
      </w:pPr>
      <w:hyperlink r:id="rId4" w:history="1">
        <w:r w:rsidR="00190B7B" w:rsidRPr="00603661">
          <w:rPr>
            <w:rStyle w:val="Hyperlink"/>
          </w:rPr>
          <w:t>https://brandplucked.webs.com/ps7841limitedgod.htm</w:t>
        </w:r>
      </w:hyperlink>
    </w:p>
    <w:p w:rsidR="00190B7B" w:rsidRDefault="00190B7B" w:rsidP="00190B7B">
      <w:pPr>
        <w:jc w:val="center"/>
      </w:pPr>
      <w:r>
        <w:br/>
        <w:t>Tradução Google, ago.2020</w:t>
      </w:r>
    </w:p>
    <w:p w:rsidR="00190B7B" w:rsidRDefault="00190B7B" w:rsidP="00190B7B">
      <w:pPr>
        <w:jc w:val="center"/>
      </w:pPr>
    </w:p>
    <w:p w:rsidR="00190B7B" w:rsidRDefault="00190B7B" w:rsidP="00190B7B">
      <w:pPr>
        <w:jc w:val="center"/>
      </w:pPr>
    </w:p>
    <w:p w:rsidR="00190B7B" w:rsidRDefault="00190B7B" w:rsidP="00190B7B">
      <w:pPr>
        <w:jc w:val="center"/>
      </w:pPr>
    </w:p>
    <w:p w:rsidR="00190B7B" w:rsidRDefault="00190B7B" w:rsidP="00940F50">
      <w:pPr>
        <w:ind w:left="708"/>
      </w:pPr>
      <w:r>
        <w:t>[Acréscimo de Hélio:</w:t>
      </w:r>
    </w:p>
    <w:p w:rsidR="00190B7B" w:rsidRDefault="00190B7B" w:rsidP="00940F50">
      <w:pPr>
        <w:ind w:left="708"/>
      </w:pPr>
    </w:p>
    <w:p w:rsidR="00190B7B" w:rsidRPr="00FD2CBD" w:rsidRDefault="00190B7B" w:rsidP="00940F50">
      <w:pPr>
        <w:ind w:left="708"/>
        <w:rPr>
          <w:rFonts w:ascii="Impact" w:hAnsi="Impact"/>
          <w:color w:val="0000FF"/>
          <w:lang w:val="en-US"/>
        </w:rPr>
      </w:pPr>
      <w:r w:rsidRPr="00FD2CBD">
        <w:rPr>
          <w:lang w:val="en-US"/>
        </w:rPr>
        <w:t xml:space="preserve">KJB: </w:t>
      </w:r>
      <w:r w:rsidR="00FD2CBD" w:rsidRPr="00FD2CBD">
        <w:rPr>
          <w:rFonts w:ascii="Impact" w:hAnsi="Impact"/>
          <w:color w:val="0000FF"/>
          <w:lang w:val="en-US"/>
        </w:rPr>
        <w:t>Psalm 78:</w:t>
      </w:r>
      <w:r w:rsidR="00FD2CBD" w:rsidRPr="00FD2CBD">
        <w:rPr>
          <w:rFonts w:ascii="Impact" w:hAnsi="Impact" w:cs="Segoe UI"/>
          <w:b/>
          <w:bCs/>
          <w:color w:val="0000FF"/>
          <w:position w:val="4"/>
          <w:lang w:bidi="he-IL"/>
        </w:rPr>
        <w:t xml:space="preserve">41 </w:t>
      </w:r>
      <w:proofErr w:type="spellStart"/>
      <w:r w:rsidR="00FD2CBD" w:rsidRPr="00FD2CBD">
        <w:rPr>
          <w:rFonts w:ascii="Impact" w:hAnsi="Impact" w:cs="Segoe UI"/>
          <w:color w:val="0000FF"/>
          <w:lang w:bidi="he-IL"/>
        </w:rPr>
        <w:t>Yea</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they</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turned</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back</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and</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tempted</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God</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and</w:t>
      </w:r>
      <w:proofErr w:type="spellEnd"/>
      <w:r w:rsidR="00FD2CBD" w:rsidRPr="00FD2CBD">
        <w:rPr>
          <w:rFonts w:ascii="Impact" w:hAnsi="Impact" w:cs="Segoe UI"/>
          <w:color w:val="0000FF"/>
          <w:lang w:bidi="he-IL"/>
        </w:rPr>
        <w:t xml:space="preserve"> </w:t>
      </w:r>
      <w:r w:rsidR="00FD2CBD" w:rsidRPr="00FD2CBD">
        <w:rPr>
          <w:rFonts w:ascii="Impact" w:hAnsi="Impact" w:cs="Segoe UI"/>
          <w:color w:val="0000FF"/>
          <w:sz w:val="36"/>
          <w:szCs w:val="36"/>
          <w:u w:val="single"/>
          <w:lang w:bidi="he-IL"/>
        </w:rPr>
        <w:t>LIMITED</w:t>
      </w:r>
      <w:r w:rsidR="00FD2CBD" w:rsidRPr="00FD2CBD">
        <w:rPr>
          <w:rFonts w:ascii="Impact" w:hAnsi="Impact" w:cs="Segoe UI"/>
          <w:color w:val="0000FF"/>
          <w:sz w:val="36"/>
          <w:szCs w:val="36"/>
          <w:lang w:bidi="he-IL"/>
        </w:rPr>
        <w:t xml:space="preserve"> </w:t>
      </w:r>
      <w:proofErr w:type="spellStart"/>
      <w:r w:rsidR="00FD2CBD" w:rsidRPr="00FD2CBD">
        <w:rPr>
          <w:rFonts w:ascii="Impact" w:hAnsi="Impact" w:cs="Segoe UI"/>
          <w:color w:val="0000FF"/>
          <w:lang w:bidi="he-IL"/>
        </w:rPr>
        <w:t>the</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Holy</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One</w:t>
      </w:r>
      <w:proofErr w:type="spellEnd"/>
      <w:r w:rsidR="00FD2CBD" w:rsidRPr="00FD2CBD">
        <w:rPr>
          <w:rFonts w:ascii="Impact" w:hAnsi="Impact" w:cs="Segoe UI"/>
          <w:color w:val="0000FF"/>
          <w:lang w:bidi="he-IL"/>
        </w:rPr>
        <w:t xml:space="preserve"> </w:t>
      </w:r>
      <w:proofErr w:type="spellStart"/>
      <w:r w:rsidR="00FD2CBD" w:rsidRPr="00FD2CBD">
        <w:rPr>
          <w:rFonts w:ascii="Impact" w:hAnsi="Impact" w:cs="Segoe UI"/>
          <w:color w:val="0000FF"/>
          <w:lang w:bidi="he-IL"/>
        </w:rPr>
        <w:t>of</w:t>
      </w:r>
      <w:proofErr w:type="spellEnd"/>
      <w:r w:rsidR="00FD2CBD" w:rsidRPr="00FD2CBD">
        <w:rPr>
          <w:rFonts w:ascii="Impact" w:hAnsi="Impact" w:cs="Segoe UI"/>
          <w:color w:val="0000FF"/>
          <w:lang w:bidi="he-IL"/>
        </w:rPr>
        <w:t xml:space="preserve"> Israel.</w:t>
      </w:r>
      <w:hyperlink r:id="rId5" w:history="1">
        <w:r w:rsidR="00FD2CBD" w:rsidRPr="00FD2CBD">
          <w:rPr>
            <w:rFonts w:ascii="Impact" w:hAnsi="Impact" w:cs="Segoe UI"/>
            <w:color w:val="0000FF"/>
            <w:lang w:bidi="he-IL"/>
          </w:rPr>
          <w:t xml:space="preserve"> </w:t>
        </w:r>
      </w:hyperlink>
    </w:p>
    <w:p w:rsidR="00190B7B" w:rsidRPr="00FD2CBD" w:rsidRDefault="00190B7B" w:rsidP="00940F50">
      <w:pPr>
        <w:ind w:left="708"/>
        <w:rPr>
          <w:lang w:val="en-US"/>
        </w:rPr>
      </w:pPr>
    </w:p>
    <w:p w:rsidR="00190B7B" w:rsidRPr="00FD2CBD" w:rsidRDefault="00190B7B" w:rsidP="00940F50">
      <w:pPr>
        <w:ind w:left="708"/>
        <w:rPr>
          <w:rFonts w:ascii="Impact" w:hAnsi="Impact"/>
          <w:color w:val="0000FF"/>
        </w:rPr>
      </w:pPr>
      <w:r>
        <w:t>Almeida</w:t>
      </w:r>
      <w:r w:rsidR="00FD2CBD">
        <w:t xml:space="preserve"> 1819, ARC-1911, ACF, etc.: </w:t>
      </w:r>
      <w:r w:rsidR="00FD2CBD" w:rsidRPr="00FD2CBD">
        <w:rPr>
          <w:rFonts w:ascii="Impact" w:hAnsi="Impact"/>
          <w:color w:val="0000FF"/>
        </w:rPr>
        <w:t xml:space="preserve">Salmo 78:41 </w:t>
      </w:r>
      <w:r w:rsidR="00FD2CBD" w:rsidRPr="00FD2CBD">
        <w:rPr>
          <w:rFonts w:ascii="Impact" w:hAnsi="Impact" w:cs="Segoe UI"/>
          <w:color w:val="0000FF"/>
          <w:lang w:bidi="he-IL"/>
        </w:rPr>
        <w:t xml:space="preserve">Voltaram atrás, e tentaram a Deus, e </w:t>
      </w:r>
      <w:r w:rsidR="00FD2CBD" w:rsidRPr="00FD2CBD">
        <w:rPr>
          <w:rFonts w:ascii="Impact" w:hAnsi="Impact" w:cs="Segoe UI"/>
          <w:color w:val="0000FF"/>
          <w:sz w:val="36"/>
          <w:szCs w:val="36"/>
          <w:u w:val="single"/>
          <w:lang w:bidi="he-IL"/>
        </w:rPr>
        <w:t>LIMITARAM</w:t>
      </w:r>
      <w:r w:rsidR="00FD2CBD" w:rsidRPr="00FD2CBD">
        <w:rPr>
          <w:rFonts w:ascii="Impact" w:hAnsi="Impact" w:cs="Segoe UI"/>
          <w:color w:val="0000FF"/>
          <w:lang w:bidi="he-IL"/>
        </w:rPr>
        <w:t xml:space="preserve"> o Santo de Israel.</w:t>
      </w:r>
    </w:p>
    <w:p w:rsidR="00190B7B" w:rsidRDefault="00190B7B" w:rsidP="00940F50">
      <w:pPr>
        <w:ind w:left="708"/>
      </w:pPr>
    </w:p>
    <w:p w:rsidR="00190B7B" w:rsidRPr="00FD2CBD" w:rsidRDefault="00190B7B" w:rsidP="00940F50">
      <w:pPr>
        <w:ind w:left="708"/>
        <w:rPr>
          <w:rFonts w:ascii="Impact" w:hAnsi="Impact"/>
          <w:color w:val="0000FF"/>
        </w:rPr>
      </w:pPr>
      <w:r>
        <w:t xml:space="preserve">LTT-2020 </w:t>
      </w:r>
      <w:r w:rsidR="00FD2CBD" w:rsidRPr="00FD2CBD">
        <w:rPr>
          <w:rFonts w:ascii="Impact" w:hAnsi="Impact"/>
          <w:color w:val="0000FF"/>
        </w:rPr>
        <w:t xml:space="preserve">Salmo 78:41 Voltaram atrás, e tentaram a Deus, e </w:t>
      </w:r>
      <w:r w:rsidR="00ED4F52">
        <w:rPr>
          <w:rFonts w:ascii="Impact" w:hAnsi="Impact" w:cs="Segoe UI"/>
          <w:color w:val="0000FF"/>
          <w:sz w:val="36"/>
          <w:szCs w:val="36"/>
          <w:u w:val="single"/>
          <w:lang w:bidi="he-IL"/>
        </w:rPr>
        <w:t>ATRIBUÍRAM-</w:t>
      </w:r>
      <w:r w:rsidR="00FD2CBD">
        <w:rPr>
          <w:rFonts w:ascii="Impact" w:hAnsi="Impact" w:cs="Segoe UI"/>
          <w:color w:val="0000FF"/>
          <w:sz w:val="36"/>
          <w:szCs w:val="36"/>
          <w:u w:val="single"/>
          <w:lang w:bidi="he-IL"/>
        </w:rPr>
        <w:t xml:space="preserve"> LIMITE</w:t>
      </w:r>
      <w:r w:rsidR="00ED4F52">
        <w:rPr>
          <w:rFonts w:ascii="Impact" w:hAnsi="Impact" w:cs="Segoe UI"/>
          <w:color w:val="0000FF"/>
          <w:sz w:val="36"/>
          <w:szCs w:val="36"/>
          <w:u w:val="single"/>
          <w:lang w:bidi="he-IL"/>
        </w:rPr>
        <w:t>S</w:t>
      </w:r>
      <w:r w:rsidR="00FD2CBD" w:rsidRPr="00FD2CBD">
        <w:rPr>
          <w:rFonts w:ascii="Impact" w:hAnsi="Impact"/>
          <w:color w:val="0000FF"/>
        </w:rPr>
        <w:t xml:space="preserve"> </w:t>
      </w:r>
      <w:r w:rsidR="00FD2CBD">
        <w:rPr>
          <w:rFonts w:ascii="Impact" w:hAnsi="Impact"/>
          <w:color w:val="0000FF"/>
        </w:rPr>
        <w:t>a</w:t>
      </w:r>
      <w:r w:rsidR="00FD2CBD" w:rsidRPr="00FD2CBD">
        <w:rPr>
          <w:rFonts w:ascii="Impact" w:hAnsi="Impact"/>
          <w:color w:val="0000FF"/>
        </w:rPr>
        <w:t xml:space="preserve">o Santo de Israel. </w:t>
      </w:r>
    </w:p>
    <w:p w:rsidR="00190B7B" w:rsidRDefault="00940F50" w:rsidP="00940F50">
      <w:pPr>
        <w:ind w:left="708"/>
      </w:pPr>
      <w:r>
        <w:t>]</w:t>
      </w:r>
    </w:p>
    <w:p w:rsidR="00190B7B" w:rsidRDefault="00190B7B"/>
    <w:p w:rsidR="00190B7B" w:rsidRDefault="00190B7B"/>
    <w:p w:rsidR="00190B7B" w:rsidRDefault="00190B7B" w:rsidP="00190B7B">
      <w:pPr>
        <w:shd w:val="clear" w:color="auto" w:fill="FFFFFF"/>
        <w:spacing w:line="240" w:lineRule="auto"/>
        <w:textAlignment w:val="baseline"/>
        <w:outlineLvl w:val="2"/>
        <w:rPr>
          <w:rFonts w:ascii="Tahoma" w:eastAsia="Times New Roman" w:hAnsi="Tahoma" w:cs="Tahoma"/>
          <w:b/>
          <w:bCs/>
          <w:color w:val="D17906"/>
          <w:sz w:val="30"/>
          <w:szCs w:val="30"/>
          <w:lang w:eastAsia="pt-BR" w:bidi="he-IL"/>
        </w:rPr>
      </w:pPr>
      <w:r>
        <w:rPr>
          <w:rFonts w:ascii="Tahoma" w:eastAsia="Times New Roman" w:hAnsi="Tahoma" w:cs="Tahoma"/>
          <w:b/>
          <w:bCs/>
          <w:color w:val="D17906"/>
          <w:sz w:val="30"/>
          <w:szCs w:val="30"/>
          <w:lang w:eastAsia="pt-BR" w:bidi="he-IL"/>
        </w:rPr>
        <w:t>James White</w:t>
      </w:r>
      <w:r w:rsidRPr="00190B7B">
        <w:rPr>
          <w:rFonts w:ascii="Tahoma" w:eastAsia="Times New Roman" w:hAnsi="Tahoma" w:cs="Tahoma"/>
          <w:b/>
          <w:bCs/>
          <w:color w:val="D17906"/>
          <w:sz w:val="30"/>
          <w:szCs w:val="30"/>
          <w:lang w:eastAsia="pt-BR" w:bidi="he-IL"/>
        </w:rPr>
        <w:t xml:space="preserve"> e o Salmo 78:41 "limitaram o Santo de Israel"</w:t>
      </w:r>
    </w:p>
    <w:p w:rsidR="00940F50" w:rsidRPr="00190B7B" w:rsidRDefault="00940F50" w:rsidP="00190B7B">
      <w:pPr>
        <w:shd w:val="clear" w:color="auto" w:fill="FFFFFF"/>
        <w:spacing w:line="240" w:lineRule="auto"/>
        <w:textAlignment w:val="baseline"/>
        <w:outlineLvl w:val="2"/>
        <w:rPr>
          <w:rFonts w:ascii="Tahoma" w:eastAsia="Times New Roman" w:hAnsi="Tahoma" w:cs="Tahoma"/>
          <w:b/>
          <w:bCs/>
          <w:color w:val="D17906"/>
          <w:sz w:val="30"/>
          <w:szCs w:val="30"/>
          <w:lang w:eastAsia="pt-BR" w:bidi="he-IL"/>
        </w:rPr>
      </w:pPr>
    </w:p>
    <w:p w:rsidR="00190B7B" w:rsidRPr="00190B7B" w:rsidRDefault="00190B7B" w:rsidP="00190B7B">
      <w:pPr>
        <w:shd w:val="clear" w:color="auto" w:fill="FFFFFF"/>
        <w:spacing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27"/>
          <w:szCs w:val="27"/>
          <w:bdr w:val="none" w:sz="0" w:space="0" w:color="auto" w:frame="1"/>
          <w:lang w:eastAsia="pt-BR" w:bidi="he-IL"/>
        </w:rPr>
        <w:t>James White</w:t>
      </w:r>
      <w:r w:rsidRPr="00190B7B">
        <w:rPr>
          <w:rFonts w:ascii="Tahoma" w:eastAsia="Times New Roman" w:hAnsi="Tahoma" w:cs="Tahoma"/>
          <w:color w:val="3C3A3A"/>
          <w:sz w:val="27"/>
          <w:szCs w:val="27"/>
          <w:bdr w:val="none" w:sz="0" w:space="0" w:color="auto" w:frame="1"/>
          <w:lang w:eastAsia="pt-BR" w:bidi="he-IL"/>
        </w:rPr>
        <w:t xml:space="preserve"> e Salmos 78:41 - “Sim, eles voltaram</w:t>
      </w:r>
      <w:r w:rsidR="00940F50">
        <w:rPr>
          <w:rFonts w:ascii="Tahoma" w:eastAsia="Times New Roman" w:hAnsi="Tahoma" w:cs="Tahoma"/>
          <w:color w:val="3C3A3A"/>
          <w:sz w:val="27"/>
          <w:szCs w:val="27"/>
          <w:bdr w:val="none" w:sz="0" w:space="0" w:color="auto" w:frame="1"/>
          <w:lang w:eastAsia="pt-BR" w:bidi="he-IL"/>
        </w:rPr>
        <w:t xml:space="preserve"> atrás</w:t>
      </w:r>
      <w:r w:rsidRPr="00190B7B">
        <w:rPr>
          <w:rFonts w:ascii="Tahoma" w:eastAsia="Times New Roman" w:hAnsi="Tahoma" w:cs="Tahoma"/>
          <w:color w:val="3C3A3A"/>
          <w:sz w:val="27"/>
          <w:szCs w:val="27"/>
          <w:bdr w:val="none" w:sz="0" w:space="0" w:color="auto" w:frame="1"/>
          <w:lang w:eastAsia="pt-BR" w:bidi="he-IL"/>
        </w:rPr>
        <w:t xml:space="preserve"> e LIMITARAM o Santo de Israel.”</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 xml:space="preserve">James White, em seu debate sobre o Teísmo Aberto com Bob </w:t>
      </w:r>
      <w:proofErr w:type="spellStart"/>
      <w:r w:rsidRPr="00190B7B">
        <w:rPr>
          <w:rFonts w:ascii="Tahoma" w:eastAsia="Times New Roman" w:hAnsi="Tahoma" w:cs="Tahoma"/>
          <w:color w:val="3C3A3A"/>
          <w:sz w:val="27"/>
          <w:szCs w:val="27"/>
          <w:lang w:eastAsia="pt-BR" w:bidi="he-IL"/>
        </w:rPr>
        <w:t>Enyart</w:t>
      </w:r>
      <w:proofErr w:type="spellEnd"/>
      <w:r w:rsidRPr="00190B7B">
        <w:rPr>
          <w:rFonts w:ascii="Tahoma" w:eastAsia="Times New Roman" w:hAnsi="Tahoma" w:cs="Tahoma"/>
          <w:color w:val="3C3A3A"/>
          <w:sz w:val="27"/>
          <w:szCs w:val="27"/>
          <w:lang w:eastAsia="pt-BR" w:bidi="he-IL"/>
        </w:rPr>
        <w:t xml:space="preserve"> em </w:t>
      </w:r>
      <w:proofErr w:type="spellStart"/>
      <w:r w:rsidRPr="00190B7B">
        <w:rPr>
          <w:rFonts w:ascii="Tahoma" w:eastAsia="Times New Roman" w:hAnsi="Tahoma" w:cs="Tahoma"/>
          <w:color w:val="3C3A3A"/>
          <w:sz w:val="27"/>
          <w:szCs w:val="27"/>
          <w:lang w:eastAsia="pt-BR" w:bidi="he-IL"/>
        </w:rPr>
        <w:t>Denver</w:t>
      </w:r>
      <w:proofErr w:type="spellEnd"/>
      <w:r w:rsidRPr="00190B7B">
        <w:rPr>
          <w:rFonts w:ascii="Tahoma" w:eastAsia="Times New Roman" w:hAnsi="Tahoma" w:cs="Tahoma"/>
          <w:color w:val="3C3A3A"/>
          <w:sz w:val="27"/>
          <w:szCs w:val="27"/>
          <w:lang w:eastAsia="pt-BR" w:bidi="he-IL"/>
        </w:rPr>
        <w:t>, Colorado, disse que esta é uma tradução ruim do texto hebraico na Bíblia King James.</w:t>
      </w: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Você pode ouvir suas críticas na marca de 1 hora e 21 minutos deste debate.</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60226E" w:rsidP="00190B7B">
      <w:pPr>
        <w:shd w:val="clear" w:color="auto" w:fill="FFFFFF"/>
        <w:spacing w:line="240" w:lineRule="auto"/>
        <w:textAlignment w:val="baseline"/>
        <w:rPr>
          <w:rFonts w:ascii="inherit" w:eastAsia="Times New Roman" w:hAnsi="inherit" w:cs="Tahoma"/>
          <w:color w:val="3C3A3A"/>
          <w:sz w:val="18"/>
          <w:szCs w:val="18"/>
          <w:lang w:eastAsia="pt-BR" w:bidi="he-IL"/>
        </w:rPr>
      </w:pPr>
      <w:hyperlink r:id="rId6" w:history="1">
        <w:r w:rsidR="00190B7B" w:rsidRPr="00190B7B">
          <w:rPr>
            <w:rFonts w:ascii="Tahoma" w:eastAsia="Times New Roman" w:hAnsi="Tahoma" w:cs="Tahoma"/>
            <w:color w:val="C13C50"/>
            <w:sz w:val="27"/>
            <w:szCs w:val="27"/>
            <w:u w:val="single"/>
            <w:bdr w:val="none" w:sz="0" w:space="0" w:color="auto" w:frame="1"/>
            <w:lang w:eastAsia="pt-BR" w:bidi="he-IL"/>
          </w:rPr>
          <w:t>https://www.youtube.com/watch?v=isRksh30ZUI</w:t>
        </w:r>
      </w:hyperlink>
      <w:r w:rsidR="009E4E93">
        <w:t xml:space="preserve"> [pelo que Hélio entendeu, White defende que deve ser traduzido assim "e eles OFENDERAM o Santo de Israel"</w:t>
      </w:r>
      <w:proofErr w:type="gramStart"/>
      <w:r w:rsidR="009E4E93">
        <w:t>]</w:t>
      </w:r>
      <w:proofErr w:type="gramEnd"/>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Vamos ver se ele está certo ou não.</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 xml:space="preserve">Lembre-se de que </w:t>
      </w:r>
      <w:r>
        <w:rPr>
          <w:rFonts w:ascii="Tahoma" w:eastAsia="Times New Roman" w:hAnsi="Tahoma" w:cs="Tahoma"/>
          <w:color w:val="3C3A3A"/>
          <w:sz w:val="27"/>
          <w:szCs w:val="27"/>
          <w:lang w:eastAsia="pt-BR" w:bidi="he-IL"/>
        </w:rPr>
        <w:t>James White</w:t>
      </w:r>
      <w:r w:rsidRPr="00190B7B">
        <w:rPr>
          <w:rFonts w:ascii="Tahoma" w:eastAsia="Times New Roman" w:hAnsi="Tahoma" w:cs="Tahoma"/>
          <w:color w:val="3C3A3A"/>
          <w:sz w:val="27"/>
          <w:szCs w:val="27"/>
          <w:lang w:eastAsia="pt-BR" w:bidi="he-IL"/>
        </w:rPr>
        <w:t xml:space="preserve"> é sua própria autoridade.</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Ele DIZ que acredita que a Bíblia SÃO as palavras infalíveis de Deus.</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Mas se você pedir a ele para lhe mostrar uma cópia ou lhe dizer exatamente o que é, ele nunca o fará.</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 xml:space="preserve">Quando se trata da questão da versão da Bíblia, </w:t>
      </w:r>
      <w:r>
        <w:rPr>
          <w:rFonts w:ascii="Tahoma" w:eastAsia="Times New Roman" w:hAnsi="Tahoma" w:cs="Tahoma"/>
          <w:color w:val="3C3A3A"/>
          <w:sz w:val="27"/>
          <w:szCs w:val="27"/>
          <w:lang w:eastAsia="pt-BR" w:bidi="he-IL"/>
        </w:rPr>
        <w:t>James White</w:t>
      </w:r>
      <w:r w:rsidRPr="00190B7B">
        <w:rPr>
          <w:rFonts w:ascii="Tahoma" w:eastAsia="Times New Roman" w:hAnsi="Tahoma" w:cs="Tahoma"/>
          <w:color w:val="3C3A3A"/>
          <w:sz w:val="27"/>
          <w:szCs w:val="27"/>
          <w:lang w:eastAsia="pt-BR" w:bidi="he-IL"/>
        </w:rPr>
        <w:t xml:space="preserve"> é o equivalente ao Papa Protestante das Novas Versões do Vaticano.</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60226E" w:rsidP="00190B7B">
      <w:pPr>
        <w:shd w:val="clear" w:color="auto" w:fill="FFFFFF"/>
        <w:spacing w:line="240" w:lineRule="auto"/>
        <w:textAlignment w:val="baseline"/>
        <w:rPr>
          <w:rFonts w:ascii="inherit" w:eastAsia="Times New Roman" w:hAnsi="inherit" w:cs="Tahoma"/>
          <w:color w:val="3C3A3A"/>
          <w:sz w:val="18"/>
          <w:szCs w:val="18"/>
          <w:lang w:eastAsia="pt-BR" w:bidi="he-IL"/>
        </w:rPr>
      </w:pPr>
      <w:hyperlink r:id="rId7" w:history="1">
        <w:r w:rsidR="00190B7B" w:rsidRPr="00190B7B">
          <w:rPr>
            <w:rFonts w:ascii="Tahoma" w:eastAsia="Times New Roman" w:hAnsi="Tahoma" w:cs="Tahoma"/>
            <w:color w:val="C13C50"/>
            <w:sz w:val="27"/>
            <w:szCs w:val="27"/>
            <w:u w:val="single"/>
            <w:bdr w:val="none" w:sz="0" w:space="0" w:color="auto" w:frame="1"/>
            <w:lang w:eastAsia="pt-BR" w:bidi="he-IL"/>
          </w:rPr>
          <w:t>http://brandplucked.webs.com/jameswhiteppopevv.htm</w:t>
        </w:r>
      </w:hyperlink>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O Salmo 78 descreve a rebelião contínua e o pecado do povo de Israel contra o Deus que os redimiu e deu a eles Suas leis.</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b/>
          <w:bCs/>
          <w:color w:val="3C3A3A"/>
          <w:sz w:val="18"/>
          <w:szCs w:val="18"/>
          <w:lang w:eastAsia="pt-BR" w:bidi="he-IL"/>
        </w:rPr>
      </w:pPr>
      <w:r w:rsidRPr="00190B7B">
        <w:rPr>
          <w:rFonts w:ascii="Tahoma" w:eastAsia="Times New Roman" w:hAnsi="Tahoma" w:cs="Tahoma"/>
          <w:b/>
          <w:bCs/>
          <w:color w:val="3C3A3A"/>
          <w:sz w:val="27"/>
          <w:szCs w:val="27"/>
          <w:highlight w:val="yellow"/>
          <w:lang w:eastAsia="pt-BR" w:bidi="he-IL"/>
        </w:rPr>
        <w:lastRenderedPageBreak/>
        <w:t>Um de seus pecados foi “limitar” Deus.</w:t>
      </w:r>
      <w:r w:rsidRPr="00940F50">
        <w:rPr>
          <w:rFonts w:ascii="Tahoma" w:eastAsia="Times New Roman" w:hAnsi="Tahoma" w:cs="Tahoma"/>
          <w:b/>
          <w:bCs/>
          <w:color w:val="3C3A3A"/>
          <w:sz w:val="27"/>
          <w:szCs w:val="27"/>
          <w:highlight w:val="yellow"/>
          <w:lang w:eastAsia="pt-BR" w:bidi="he-IL"/>
        </w:rPr>
        <w:t xml:space="preserve"> </w:t>
      </w:r>
      <w:r w:rsidRPr="00190B7B">
        <w:rPr>
          <w:rFonts w:ascii="Tahoma" w:eastAsia="Times New Roman" w:hAnsi="Tahoma" w:cs="Tahoma"/>
          <w:b/>
          <w:bCs/>
          <w:color w:val="3C3A3A"/>
          <w:sz w:val="27"/>
          <w:szCs w:val="27"/>
          <w:highlight w:val="yellow"/>
          <w:lang w:eastAsia="pt-BR" w:bidi="he-IL"/>
        </w:rPr>
        <w:t>Não é que eles realmente limitaram a Deus, mas o limitaram em suas próprias mentes.</w:t>
      </w:r>
      <w:r w:rsidRPr="00940F50">
        <w:rPr>
          <w:rFonts w:ascii="Tahoma" w:eastAsia="Times New Roman" w:hAnsi="Tahoma" w:cs="Tahoma"/>
          <w:b/>
          <w:bCs/>
          <w:color w:val="3C3A3A"/>
          <w:sz w:val="27"/>
          <w:szCs w:val="27"/>
          <w:highlight w:val="yellow"/>
          <w:lang w:eastAsia="pt-BR" w:bidi="he-IL"/>
        </w:rPr>
        <w:t xml:space="preserve"> </w:t>
      </w:r>
      <w:r w:rsidRPr="00190B7B">
        <w:rPr>
          <w:rFonts w:ascii="Tahoma" w:eastAsia="Times New Roman" w:hAnsi="Tahoma" w:cs="Tahoma"/>
          <w:b/>
          <w:bCs/>
          <w:color w:val="3C3A3A"/>
          <w:sz w:val="27"/>
          <w:szCs w:val="27"/>
          <w:highlight w:val="yellow"/>
          <w:lang w:eastAsia="pt-BR" w:bidi="he-IL"/>
        </w:rPr>
        <w:t>Eles O rebaixaram ao seu próprio nível de pensamento e O viram como sendo pouco mais do que eles próprios.</w:t>
      </w:r>
      <w:r w:rsidRPr="00190B7B">
        <w:rPr>
          <w:rFonts w:ascii="Tahoma" w:eastAsia="Times New Roman" w:hAnsi="Tahoma" w:cs="Tahoma"/>
          <w:b/>
          <w:bCs/>
          <w:color w:val="3C3A3A"/>
          <w:sz w:val="27"/>
          <w:szCs w:val="27"/>
          <w:lang w:eastAsia="pt-BR" w:bidi="he-IL"/>
        </w:rPr>
        <w:t xml:space="preserve"> </w:t>
      </w:r>
      <w:r w:rsidRPr="00940F50">
        <w:rPr>
          <w:rFonts w:ascii="Tahoma" w:eastAsia="Times New Roman" w:hAnsi="Tahoma" w:cs="Tahoma"/>
          <w:b/>
          <w:bCs/>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 xml:space="preserve">Numerosos comentaristas bíblicos (John Calvin, John Gill, Matthew Henry, Matthew </w:t>
      </w:r>
      <w:proofErr w:type="spellStart"/>
      <w:r w:rsidRPr="00190B7B">
        <w:rPr>
          <w:rFonts w:ascii="Tahoma" w:eastAsia="Times New Roman" w:hAnsi="Tahoma" w:cs="Tahoma"/>
          <w:color w:val="3C3A3A"/>
          <w:sz w:val="27"/>
          <w:szCs w:val="27"/>
          <w:lang w:eastAsia="pt-BR" w:bidi="he-IL"/>
        </w:rPr>
        <w:t>Poole</w:t>
      </w:r>
      <w:proofErr w:type="spellEnd"/>
      <w:r w:rsidRPr="00190B7B">
        <w:rPr>
          <w:rFonts w:ascii="Tahoma" w:eastAsia="Times New Roman" w:hAnsi="Tahoma" w:cs="Tahoma"/>
          <w:color w:val="3C3A3A"/>
          <w:sz w:val="27"/>
          <w:szCs w:val="27"/>
          <w:lang w:eastAsia="pt-BR" w:bidi="he-IL"/>
        </w:rPr>
        <w:t xml:space="preserve">, John </w:t>
      </w:r>
      <w:proofErr w:type="spellStart"/>
      <w:r w:rsidRPr="00190B7B">
        <w:rPr>
          <w:rFonts w:ascii="Tahoma" w:eastAsia="Times New Roman" w:hAnsi="Tahoma" w:cs="Tahoma"/>
          <w:color w:val="3C3A3A"/>
          <w:sz w:val="27"/>
          <w:szCs w:val="27"/>
          <w:lang w:eastAsia="pt-BR" w:bidi="he-IL"/>
        </w:rPr>
        <w:t>Trapp</w:t>
      </w:r>
      <w:proofErr w:type="spellEnd"/>
      <w:r w:rsidRPr="00190B7B">
        <w:rPr>
          <w:rFonts w:ascii="Tahoma" w:eastAsia="Times New Roman" w:hAnsi="Tahoma" w:cs="Tahoma"/>
          <w:color w:val="3C3A3A"/>
          <w:sz w:val="27"/>
          <w:szCs w:val="27"/>
          <w:lang w:eastAsia="pt-BR" w:bidi="he-IL"/>
        </w:rPr>
        <w:t>, Albert Barnes, etc.) entenderam o versículo dessa maneira, como veremos em breve.</w:t>
      </w: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b/>
          <w:bCs/>
          <w:color w:val="3C3A3A"/>
          <w:sz w:val="27"/>
          <w:szCs w:val="27"/>
          <w:bdr w:val="none" w:sz="0" w:space="0" w:color="auto" w:frame="1"/>
          <w:lang w:eastAsia="pt-BR" w:bidi="he-IL"/>
        </w:rPr>
        <w:t>Outras traduções</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 xml:space="preserve">ASV, ESV 2011, Católico St. Joseph NAB 1970, Nova Jerusalém 1985 - “e </w:t>
      </w:r>
      <w:r w:rsidR="009E4E93">
        <w:rPr>
          <w:rFonts w:ascii="Tahoma" w:eastAsia="Times New Roman" w:hAnsi="Tahoma" w:cs="Tahoma"/>
          <w:color w:val="3C3A3A"/>
          <w:sz w:val="27"/>
          <w:szCs w:val="27"/>
          <w:lang w:eastAsia="pt-BR" w:bidi="he-IL"/>
        </w:rPr>
        <w:t>PUSERAM À PROVA</w:t>
      </w:r>
      <w:r w:rsidRPr="00190B7B">
        <w:rPr>
          <w:rFonts w:ascii="Tahoma" w:eastAsia="Times New Roman" w:hAnsi="Tahoma" w:cs="Tahoma"/>
          <w:color w:val="3C3A3A"/>
          <w:sz w:val="27"/>
          <w:szCs w:val="27"/>
          <w:lang w:eastAsia="pt-BR" w:bidi="he-IL"/>
        </w:rPr>
        <w:t xml:space="preserve"> o Santo de Israel</w:t>
      </w:r>
      <w:proofErr w:type="gramStart"/>
      <w:r w:rsidRPr="00190B7B">
        <w:rPr>
          <w:rFonts w:ascii="Tahoma" w:eastAsia="Times New Roman" w:hAnsi="Tahoma" w:cs="Tahoma"/>
          <w:color w:val="3C3A3A"/>
          <w:sz w:val="27"/>
          <w:szCs w:val="27"/>
          <w:lang w:eastAsia="pt-BR" w:bidi="he-IL"/>
        </w:rPr>
        <w:t>”</w:t>
      </w:r>
      <w:proofErr w:type="gramEnd"/>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NASB 1995</w:t>
      </w:r>
      <w:proofErr w:type="gramStart"/>
      <w:r w:rsidRPr="00190B7B">
        <w:rPr>
          <w:rFonts w:ascii="Tahoma" w:eastAsia="Times New Roman" w:hAnsi="Tahoma" w:cs="Tahoma"/>
          <w:color w:val="3C3A3A"/>
          <w:sz w:val="27"/>
          <w:szCs w:val="27"/>
          <w:lang w:eastAsia="pt-BR" w:bidi="he-IL"/>
        </w:rPr>
        <w:t>, Testemunha</w:t>
      </w:r>
      <w:proofErr w:type="gramEnd"/>
      <w:r w:rsidRPr="00190B7B">
        <w:rPr>
          <w:rFonts w:ascii="Tahoma" w:eastAsia="Times New Roman" w:hAnsi="Tahoma" w:cs="Tahoma"/>
          <w:color w:val="3C3A3A"/>
          <w:sz w:val="27"/>
          <w:szCs w:val="27"/>
          <w:lang w:eastAsia="pt-BR" w:bidi="he-IL"/>
        </w:rPr>
        <w:t xml:space="preserve"> de Jeová NWT - “E </w:t>
      </w:r>
      <w:r w:rsidR="009E4E93">
        <w:rPr>
          <w:rFonts w:ascii="Tahoma" w:eastAsia="Times New Roman" w:hAnsi="Tahoma" w:cs="Tahoma"/>
          <w:color w:val="3C3A3A"/>
          <w:sz w:val="27"/>
          <w:szCs w:val="27"/>
          <w:lang w:eastAsia="pt-BR" w:bidi="he-IL"/>
        </w:rPr>
        <w:t xml:space="preserve">CAUSARAM PESARES ao </w:t>
      </w:r>
      <w:r w:rsidRPr="00190B7B">
        <w:rPr>
          <w:rFonts w:ascii="Tahoma" w:eastAsia="Times New Roman" w:hAnsi="Tahoma" w:cs="Tahoma"/>
          <w:color w:val="3C3A3A"/>
          <w:sz w:val="27"/>
          <w:szCs w:val="27"/>
          <w:lang w:eastAsia="pt-BR" w:bidi="he-IL"/>
        </w:rPr>
        <w:t>Santo de Israel.”</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NET 2006 - “e OFENDE</w:t>
      </w:r>
      <w:r w:rsidR="009E4E93">
        <w:rPr>
          <w:rFonts w:ascii="Tahoma" w:eastAsia="Times New Roman" w:hAnsi="Tahoma" w:cs="Tahoma"/>
          <w:color w:val="3C3A3A"/>
          <w:sz w:val="27"/>
          <w:szCs w:val="27"/>
          <w:lang w:eastAsia="pt-BR" w:bidi="he-IL"/>
        </w:rPr>
        <w:t>RAM</w:t>
      </w:r>
      <w:r w:rsidRPr="00190B7B">
        <w:rPr>
          <w:rFonts w:ascii="Tahoma" w:eastAsia="Times New Roman" w:hAnsi="Tahoma" w:cs="Tahoma"/>
          <w:color w:val="3C3A3A"/>
          <w:sz w:val="27"/>
          <w:szCs w:val="27"/>
          <w:lang w:eastAsia="pt-BR" w:bidi="he-IL"/>
        </w:rPr>
        <w:t xml:space="preserve"> o Santo de Israel”.</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NIV 2011 - “eles VEXARAM o Santo de Israel.”</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proofErr w:type="spellStart"/>
      <w:r w:rsidRPr="00190B7B">
        <w:rPr>
          <w:rFonts w:ascii="Tahoma" w:eastAsia="Times New Roman" w:hAnsi="Tahoma" w:cs="Tahoma"/>
          <w:color w:val="3C3A3A"/>
          <w:sz w:val="27"/>
          <w:szCs w:val="27"/>
          <w:lang w:eastAsia="pt-BR" w:bidi="he-IL"/>
        </w:rPr>
        <w:t>Darby</w:t>
      </w:r>
      <w:proofErr w:type="spellEnd"/>
      <w:r w:rsidRPr="00190B7B">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Catholic</w:t>
      </w:r>
      <w:proofErr w:type="spellEnd"/>
      <w:r w:rsidRPr="00190B7B">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Douay</w:t>
      </w:r>
      <w:proofErr w:type="spellEnd"/>
      <w:r w:rsidRPr="00190B7B">
        <w:rPr>
          <w:rFonts w:ascii="Tahoma" w:eastAsia="Times New Roman" w:hAnsi="Tahoma" w:cs="Tahoma"/>
          <w:color w:val="3C3A3A"/>
          <w:sz w:val="27"/>
          <w:szCs w:val="27"/>
          <w:lang w:eastAsia="pt-BR" w:bidi="he-IL"/>
        </w:rPr>
        <w:t xml:space="preserve"> Version, - "e </w:t>
      </w:r>
      <w:r w:rsidR="009E4E93">
        <w:rPr>
          <w:rFonts w:ascii="Tahoma" w:eastAsia="Times New Roman" w:hAnsi="Tahoma" w:cs="Tahoma"/>
          <w:color w:val="3C3A3A"/>
          <w:sz w:val="27"/>
          <w:szCs w:val="27"/>
          <w:lang w:eastAsia="pt-BR" w:bidi="he-IL"/>
        </w:rPr>
        <w:t>ENTRISTECERAM</w:t>
      </w:r>
      <w:r w:rsidRPr="00190B7B">
        <w:rPr>
          <w:rFonts w:ascii="Tahoma" w:eastAsia="Times New Roman" w:hAnsi="Tahoma" w:cs="Tahoma"/>
          <w:color w:val="3C3A3A"/>
          <w:sz w:val="27"/>
          <w:szCs w:val="27"/>
          <w:lang w:eastAsia="pt-BR" w:bidi="he-IL"/>
        </w:rPr>
        <w:t xml:space="preserve"> o Santo de Israel</w:t>
      </w:r>
      <w:proofErr w:type="gramStart"/>
      <w:r w:rsidRPr="00190B7B">
        <w:rPr>
          <w:rFonts w:ascii="Tahoma" w:eastAsia="Times New Roman" w:hAnsi="Tahoma" w:cs="Tahoma"/>
          <w:color w:val="3C3A3A"/>
          <w:sz w:val="27"/>
          <w:szCs w:val="27"/>
          <w:lang w:eastAsia="pt-BR" w:bidi="he-IL"/>
        </w:rPr>
        <w:t>"</w:t>
      </w:r>
      <w:proofErr w:type="gramEnd"/>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sidRPr="00190B7B">
        <w:rPr>
          <w:rFonts w:ascii="Tahoma" w:eastAsia="Times New Roman" w:hAnsi="Tahoma" w:cs="Tahoma"/>
          <w:color w:val="000000"/>
          <w:sz w:val="27"/>
          <w:szCs w:val="27"/>
          <w:bdr w:val="none" w:sz="0" w:space="0" w:color="auto" w:frame="1"/>
          <w:lang w:eastAsia="pt-BR" w:bidi="he-IL"/>
        </w:rPr>
        <w:t xml:space="preserve">Julia Smith Tradução de 1855 - </w:t>
      </w:r>
      <w:proofErr w:type="gramStart"/>
      <w:r w:rsidRPr="00190B7B">
        <w:rPr>
          <w:rFonts w:ascii="Tahoma" w:eastAsia="Times New Roman" w:hAnsi="Tahoma" w:cs="Tahoma"/>
          <w:color w:val="000000"/>
          <w:sz w:val="27"/>
          <w:szCs w:val="27"/>
          <w:bdr w:val="none" w:sz="0" w:space="0" w:color="auto" w:frame="1"/>
          <w:lang w:eastAsia="pt-BR" w:bidi="he-IL"/>
        </w:rPr>
        <w:t>"</w:t>
      </w:r>
      <w:r>
        <w:rPr>
          <w:rFonts w:ascii="Tahoma" w:eastAsia="Times New Roman" w:hAnsi="Tahoma" w:cs="Tahoma"/>
          <w:color w:val="323333"/>
          <w:sz w:val="27"/>
          <w:szCs w:val="27"/>
          <w:lang w:eastAsia="pt-BR" w:bidi="he-IL"/>
        </w:rPr>
        <w:t xml:space="preserve"> </w:t>
      </w:r>
      <w:proofErr w:type="gramEnd"/>
      <w:r w:rsidRPr="00190B7B">
        <w:rPr>
          <w:rFonts w:ascii="Tahoma" w:eastAsia="Times New Roman" w:hAnsi="Tahoma" w:cs="Tahoma"/>
          <w:color w:val="323333"/>
          <w:sz w:val="27"/>
          <w:szCs w:val="27"/>
          <w:lang w:eastAsia="pt-BR" w:bidi="he-IL"/>
        </w:rPr>
        <w:t xml:space="preserve">e </w:t>
      </w:r>
      <w:r w:rsidR="003C799D">
        <w:rPr>
          <w:rFonts w:ascii="Tahoma" w:eastAsia="Times New Roman" w:hAnsi="Tahoma" w:cs="Tahoma"/>
          <w:color w:val="323333"/>
          <w:sz w:val="27"/>
          <w:szCs w:val="27"/>
          <w:lang w:eastAsia="pt-BR" w:bidi="he-IL"/>
        </w:rPr>
        <w:t>ARROMBOU AS PORTAS E INVADIU</w:t>
      </w:r>
      <w:r w:rsidRPr="00190B7B">
        <w:rPr>
          <w:rFonts w:ascii="Tahoma" w:eastAsia="Times New Roman" w:hAnsi="Tahoma" w:cs="Tahoma"/>
          <w:color w:val="323333"/>
          <w:sz w:val="27"/>
          <w:szCs w:val="27"/>
          <w:lang w:eastAsia="pt-BR" w:bidi="he-IL"/>
        </w:rPr>
        <w:t xml:space="preserve"> SOBRE O Santo de Israel."</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 xml:space="preserve">Judaica </w:t>
      </w:r>
      <w:proofErr w:type="spellStart"/>
      <w:r w:rsidRPr="00190B7B">
        <w:rPr>
          <w:rFonts w:ascii="Tahoma" w:eastAsia="Times New Roman" w:hAnsi="Tahoma" w:cs="Tahoma"/>
          <w:color w:val="3C3A3A"/>
          <w:sz w:val="27"/>
          <w:szCs w:val="27"/>
          <w:lang w:eastAsia="pt-BR" w:bidi="he-IL"/>
        </w:rPr>
        <w:t>Press</w:t>
      </w:r>
      <w:proofErr w:type="spellEnd"/>
      <w:r w:rsidRPr="00190B7B">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Tanach</w:t>
      </w:r>
      <w:proofErr w:type="spellEnd"/>
      <w:r w:rsidRPr="00190B7B">
        <w:rPr>
          <w:rFonts w:ascii="Tahoma" w:eastAsia="Times New Roman" w:hAnsi="Tahoma" w:cs="Tahoma"/>
          <w:color w:val="3C3A3A"/>
          <w:sz w:val="27"/>
          <w:szCs w:val="27"/>
          <w:lang w:eastAsia="pt-BR" w:bidi="he-IL"/>
        </w:rPr>
        <w:t xml:space="preserve"> 2004 - “e PROCURARAM UM SINAL DO Santo de Israel.”</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2005 de Green - “e AJUSTE MARCAS AO Santo de Israel.</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Versão do novo leitor internacional 2014 - “Eles FIZERAM o Santo de Israel TRISTE E IRRITADO.”</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 xml:space="preserve">A Bíblia Judaica Ortodoxa de 2011 - “e LIMITES IMPOSTOS A </w:t>
      </w:r>
      <w:proofErr w:type="spellStart"/>
      <w:r w:rsidRPr="00190B7B">
        <w:rPr>
          <w:rFonts w:ascii="Tahoma" w:eastAsia="Times New Roman" w:hAnsi="Tahoma" w:cs="Tahoma"/>
          <w:color w:val="3C3A3A"/>
          <w:sz w:val="27"/>
          <w:szCs w:val="27"/>
          <w:lang w:eastAsia="pt-BR" w:bidi="he-IL"/>
        </w:rPr>
        <w:t>Kadosh</w:t>
      </w:r>
      <w:proofErr w:type="spellEnd"/>
      <w:r w:rsidRPr="00190B7B">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Yisrael</w:t>
      </w:r>
      <w:proofErr w:type="spellEnd"/>
      <w:r w:rsidRPr="00190B7B">
        <w:rPr>
          <w:rFonts w:ascii="Tahoma" w:eastAsia="Times New Roman" w:hAnsi="Tahoma" w:cs="Tahoma"/>
          <w:color w:val="3C3A3A"/>
          <w:sz w:val="27"/>
          <w:szCs w:val="27"/>
          <w:lang w:eastAsia="pt-BR" w:bidi="he-IL"/>
        </w:rPr>
        <w:t>.”</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“E LIMITA</w:t>
      </w:r>
      <w:r w:rsidR="003C799D">
        <w:rPr>
          <w:rFonts w:ascii="Tahoma" w:eastAsia="Times New Roman" w:hAnsi="Tahoma" w:cs="Tahoma"/>
          <w:color w:val="3C3A3A"/>
          <w:sz w:val="27"/>
          <w:szCs w:val="27"/>
          <w:lang w:eastAsia="pt-BR" w:bidi="he-IL"/>
        </w:rPr>
        <w:t>RAM</w:t>
      </w:r>
      <w:r w:rsidRPr="00190B7B">
        <w:rPr>
          <w:rFonts w:ascii="Tahoma" w:eastAsia="Times New Roman" w:hAnsi="Tahoma" w:cs="Tahoma"/>
          <w:color w:val="3C3A3A"/>
          <w:sz w:val="27"/>
          <w:szCs w:val="27"/>
          <w:lang w:eastAsia="pt-BR" w:bidi="he-IL"/>
        </w:rPr>
        <w:t xml:space="preserve"> o Santo de Israel”</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sidRPr="00190B7B">
        <w:rPr>
          <w:rFonts w:ascii="Tahoma" w:eastAsia="Times New Roman" w:hAnsi="Tahoma" w:cs="Tahoma"/>
          <w:color w:val="000000"/>
          <w:sz w:val="27"/>
          <w:szCs w:val="27"/>
          <w:bdr w:val="none" w:sz="0" w:space="0" w:color="auto" w:frame="1"/>
          <w:lang w:eastAsia="pt-BR" w:bidi="he-IL"/>
        </w:rPr>
        <w:t xml:space="preserve">Concordando com a Bíblia King James com a mesma redação ou o mesmo significado estão </w:t>
      </w:r>
      <w:proofErr w:type="spellStart"/>
      <w:r w:rsidRPr="00190B7B">
        <w:rPr>
          <w:rFonts w:ascii="Tahoma" w:eastAsia="Times New Roman" w:hAnsi="Tahoma" w:cs="Tahoma"/>
          <w:color w:val="000000"/>
          <w:sz w:val="27"/>
          <w:szCs w:val="27"/>
          <w:bdr w:val="none" w:sz="0" w:space="0" w:color="auto" w:frame="1"/>
          <w:lang w:eastAsia="pt-BR" w:bidi="he-IL"/>
        </w:rPr>
        <w:t>The</w:t>
      </w:r>
      <w:proofErr w:type="spellEnd"/>
      <w:r w:rsidRPr="00190B7B">
        <w:rPr>
          <w:rFonts w:ascii="Tahoma" w:eastAsia="Times New Roman" w:hAnsi="Tahoma" w:cs="Tahoma"/>
          <w:color w:val="000000"/>
          <w:sz w:val="27"/>
          <w:szCs w:val="27"/>
          <w:bdr w:val="none" w:sz="0" w:space="0" w:color="auto" w:frame="1"/>
          <w:lang w:eastAsia="pt-BR" w:bidi="he-IL"/>
        </w:rPr>
        <w:t xml:space="preserve"> </w:t>
      </w:r>
      <w:proofErr w:type="spellStart"/>
      <w:r w:rsidRPr="00190B7B">
        <w:rPr>
          <w:rFonts w:ascii="Tahoma" w:eastAsia="Times New Roman" w:hAnsi="Tahoma" w:cs="Tahoma"/>
          <w:color w:val="000000"/>
          <w:sz w:val="27"/>
          <w:szCs w:val="27"/>
          <w:bdr w:val="none" w:sz="0" w:space="0" w:color="auto" w:frame="1"/>
          <w:lang w:eastAsia="pt-BR" w:bidi="he-IL"/>
        </w:rPr>
        <w:t>Bishops</w:t>
      </w:r>
      <w:proofErr w:type="spellEnd"/>
      <w:r w:rsidRPr="00190B7B">
        <w:rPr>
          <w:rFonts w:ascii="Tahoma" w:eastAsia="Times New Roman" w:hAnsi="Tahoma" w:cs="Tahoma"/>
          <w:color w:val="000000"/>
          <w:sz w:val="27"/>
          <w:szCs w:val="27"/>
          <w:bdr w:val="none" w:sz="0" w:space="0" w:color="auto" w:frame="1"/>
          <w:lang w:eastAsia="pt-BR" w:bidi="he-IL"/>
        </w:rPr>
        <w:t xml:space="preserve"> '</w:t>
      </w:r>
      <w:proofErr w:type="spellStart"/>
      <w:r w:rsidRPr="00190B7B">
        <w:rPr>
          <w:rFonts w:ascii="Tahoma" w:eastAsia="Times New Roman" w:hAnsi="Tahoma" w:cs="Tahoma"/>
          <w:color w:val="000000"/>
          <w:sz w:val="27"/>
          <w:szCs w:val="27"/>
          <w:bdr w:val="none" w:sz="0" w:space="0" w:color="auto" w:frame="1"/>
          <w:lang w:eastAsia="pt-BR" w:bidi="he-IL"/>
        </w:rPr>
        <w:t>Bible</w:t>
      </w:r>
      <w:proofErr w:type="spellEnd"/>
      <w:r w:rsidRPr="00190B7B">
        <w:rPr>
          <w:rFonts w:ascii="Tahoma" w:eastAsia="Times New Roman" w:hAnsi="Tahoma" w:cs="Tahoma"/>
          <w:color w:val="000000"/>
          <w:sz w:val="27"/>
          <w:szCs w:val="27"/>
          <w:bdr w:val="none" w:sz="0" w:space="0" w:color="auto" w:frame="1"/>
          <w:lang w:eastAsia="pt-BR" w:bidi="he-IL"/>
        </w:rPr>
        <w:t xml:space="preserve"> 1568 - “</w:t>
      </w:r>
      <w:r w:rsidRPr="00190B7B">
        <w:rPr>
          <w:rFonts w:ascii="Tahoma" w:eastAsia="Times New Roman" w:hAnsi="Tahoma" w:cs="Tahoma"/>
          <w:color w:val="323333"/>
          <w:sz w:val="27"/>
          <w:szCs w:val="27"/>
          <w:lang w:eastAsia="pt-BR" w:bidi="he-IL"/>
        </w:rPr>
        <w:t xml:space="preserve">e </w:t>
      </w:r>
      <w:r w:rsidR="003C799D">
        <w:rPr>
          <w:rFonts w:ascii="Tahoma" w:eastAsia="Times New Roman" w:hAnsi="Tahoma" w:cs="Tahoma"/>
          <w:color w:val="323333"/>
          <w:sz w:val="27"/>
          <w:szCs w:val="27"/>
          <w:lang w:eastAsia="pt-BR" w:bidi="he-IL"/>
        </w:rPr>
        <w:t xml:space="preserve">PRESCREVERAM </w:t>
      </w:r>
      <w:r w:rsidRPr="00190B7B">
        <w:rPr>
          <w:rFonts w:ascii="Tahoma" w:eastAsia="Times New Roman" w:hAnsi="Tahoma" w:cs="Tahoma"/>
          <w:color w:val="323333"/>
          <w:sz w:val="27"/>
          <w:szCs w:val="27"/>
          <w:lang w:eastAsia="pt-BR" w:bidi="he-IL"/>
        </w:rPr>
        <w:t>LIMITES ao Deus santíssimo de Israel.</w:t>
      </w:r>
      <w:proofErr w:type="gramStart"/>
      <w:r w:rsidRPr="00190B7B">
        <w:rPr>
          <w:rFonts w:ascii="Tahoma" w:eastAsia="Times New Roman" w:hAnsi="Tahoma" w:cs="Tahoma"/>
          <w:color w:val="323333"/>
          <w:sz w:val="27"/>
          <w:szCs w:val="27"/>
          <w:lang w:eastAsia="pt-BR" w:bidi="he-IL"/>
        </w:rPr>
        <w:t xml:space="preserve"> ”</w:t>
      </w:r>
      <w:proofErr w:type="gramEnd"/>
      <w:r w:rsidRPr="00190B7B">
        <w:rPr>
          <w:rFonts w:ascii="Tahoma" w:eastAsia="Times New Roman" w:hAnsi="Tahoma" w:cs="Tahoma"/>
          <w:color w:val="323333"/>
          <w:sz w:val="27"/>
          <w:szCs w:val="27"/>
          <w:lang w:eastAsia="pt-BR" w:bidi="he-IL"/>
        </w:rPr>
        <w:t>, a Bíblia de Genebra 1587“ LIMITA</w:t>
      </w:r>
      <w:r w:rsidR="003C799D">
        <w:rPr>
          <w:rFonts w:ascii="Tahoma" w:eastAsia="Times New Roman" w:hAnsi="Tahoma" w:cs="Tahoma"/>
          <w:color w:val="323333"/>
          <w:sz w:val="27"/>
          <w:szCs w:val="27"/>
          <w:lang w:eastAsia="pt-BR" w:bidi="he-IL"/>
        </w:rPr>
        <w:t>RAM</w:t>
      </w:r>
      <w:r w:rsidRPr="00190B7B">
        <w:rPr>
          <w:rFonts w:ascii="Tahoma" w:eastAsia="Times New Roman" w:hAnsi="Tahoma" w:cs="Tahoma"/>
          <w:color w:val="323333"/>
          <w:sz w:val="27"/>
          <w:szCs w:val="27"/>
          <w:lang w:eastAsia="pt-BR" w:bidi="he-IL"/>
        </w:rPr>
        <w:t xml:space="preserve"> ”, The Bill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1671, </w:t>
      </w:r>
      <w:proofErr w:type="spellStart"/>
      <w:r w:rsidRPr="00190B7B">
        <w:rPr>
          <w:rFonts w:ascii="Tahoma" w:eastAsia="Times New Roman" w:hAnsi="Tahoma" w:cs="Tahoma"/>
          <w:color w:val="323333"/>
          <w:sz w:val="27"/>
          <w:szCs w:val="27"/>
          <w:lang w:eastAsia="pt-BR" w:bidi="he-IL"/>
        </w:rPr>
        <w:t>Webster's</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1833 -“ LIMITA</w:t>
      </w:r>
      <w:r w:rsidR="003C799D">
        <w:rPr>
          <w:rFonts w:ascii="Tahoma" w:eastAsia="Times New Roman" w:hAnsi="Tahoma" w:cs="Tahoma"/>
          <w:color w:val="323333"/>
          <w:sz w:val="27"/>
          <w:szCs w:val="27"/>
          <w:lang w:eastAsia="pt-BR" w:bidi="he-IL"/>
        </w:rPr>
        <w:t>RAM</w:t>
      </w:r>
      <w:r w:rsidRPr="00190B7B">
        <w:rPr>
          <w:rFonts w:ascii="Tahoma" w:eastAsia="Times New Roman" w:hAnsi="Tahoma" w:cs="Tahoma"/>
          <w:color w:val="323333"/>
          <w:sz w:val="27"/>
          <w:szCs w:val="27"/>
          <w:lang w:eastAsia="pt-BR" w:bidi="he-IL"/>
        </w:rPr>
        <w:t xml:space="preserve"> ”,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Longman</w:t>
      </w:r>
      <w:proofErr w:type="spellEnd"/>
      <w:r w:rsidRPr="00190B7B">
        <w:rPr>
          <w:rFonts w:ascii="Tahoma" w:eastAsia="Times New Roman" w:hAnsi="Tahoma" w:cs="Tahoma"/>
          <w:color w:val="323333"/>
          <w:sz w:val="27"/>
          <w:szCs w:val="27"/>
          <w:lang w:eastAsia="pt-BR" w:bidi="he-IL"/>
        </w:rPr>
        <w:t xml:space="preserve"> Version 1841,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Lesser</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1853 -“ e DEFINIR</w:t>
      </w:r>
      <w:r w:rsidR="003C799D">
        <w:rPr>
          <w:rFonts w:ascii="Tahoma" w:eastAsia="Times New Roman" w:hAnsi="Tahoma" w:cs="Tahoma"/>
          <w:color w:val="323333"/>
          <w:sz w:val="27"/>
          <w:szCs w:val="27"/>
          <w:lang w:eastAsia="pt-BR" w:bidi="he-IL"/>
        </w:rPr>
        <w:t>AM</w:t>
      </w:r>
      <w:r w:rsidRPr="00190B7B">
        <w:rPr>
          <w:rFonts w:ascii="Tahoma" w:eastAsia="Times New Roman" w:hAnsi="Tahoma" w:cs="Tahoma"/>
          <w:color w:val="323333"/>
          <w:sz w:val="27"/>
          <w:szCs w:val="27"/>
          <w:lang w:eastAsia="pt-BR" w:bidi="he-IL"/>
        </w:rPr>
        <w:t xml:space="preserve"> LIMITES </w:t>
      </w:r>
      <w:r w:rsidR="003C799D">
        <w:rPr>
          <w:rFonts w:ascii="Tahoma" w:eastAsia="Times New Roman" w:hAnsi="Tahoma" w:cs="Tahoma"/>
          <w:color w:val="323333"/>
          <w:sz w:val="27"/>
          <w:szCs w:val="27"/>
          <w:lang w:eastAsia="pt-BR" w:bidi="he-IL"/>
        </w:rPr>
        <w:t>PARA O</w:t>
      </w:r>
      <w:r w:rsidRPr="00190B7B">
        <w:rPr>
          <w:rFonts w:ascii="Tahoma" w:eastAsia="Times New Roman" w:hAnsi="Tahoma" w:cs="Tahoma"/>
          <w:color w:val="323333"/>
          <w:sz w:val="27"/>
          <w:szCs w:val="27"/>
          <w:lang w:eastAsia="pt-BR" w:bidi="he-IL"/>
        </w:rPr>
        <w:t xml:space="preserve"> Santo de Israel ”,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Calvin Version 1856 -“ LIMITA</w:t>
      </w:r>
      <w:r w:rsidR="003C799D">
        <w:rPr>
          <w:rFonts w:ascii="Tahoma" w:eastAsia="Times New Roman" w:hAnsi="Tahoma" w:cs="Tahoma"/>
          <w:color w:val="323333"/>
          <w:sz w:val="27"/>
          <w:szCs w:val="27"/>
          <w:lang w:eastAsia="pt-BR" w:bidi="he-IL"/>
        </w:rPr>
        <w:t>RAM</w:t>
      </w:r>
      <w:r w:rsidRPr="00190B7B">
        <w:rPr>
          <w:rFonts w:ascii="Tahoma" w:eastAsia="Times New Roman" w:hAnsi="Tahoma" w:cs="Tahoma"/>
          <w:color w:val="323333"/>
          <w:sz w:val="27"/>
          <w:szCs w:val="27"/>
          <w:lang w:eastAsia="pt-BR" w:bidi="he-IL"/>
        </w:rPr>
        <w:t xml:space="preserve"> ”, </w:t>
      </w:r>
      <w:proofErr w:type="spellStart"/>
      <w:r w:rsidRPr="00190B7B">
        <w:rPr>
          <w:rFonts w:ascii="Tahoma" w:eastAsia="Times New Roman" w:hAnsi="Tahoma" w:cs="Tahoma"/>
          <w:color w:val="323333"/>
          <w:sz w:val="27"/>
          <w:szCs w:val="27"/>
          <w:lang w:eastAsia="pt-BR" w:bidi="he-IL"/>
        </w:rPr>
        <w:t>Young's</w:t>
      </w:r>
      <w:proofErr w:type="spellEnd"/>
      <w:r w:rsidRPr="00190B7B">
        <w:rPr>
          <w:rFonts w:ascii="Tahoma" w:eastAsia="Times New Roman" w:hAnsi="Tahoma" w:cs="Tahoma"/>
          <w:color w:val="323333"/>
          <w:sz w:val="27"/>
          <w:szCs w:val="27"/>
          <w:lang w:eastAsia="pt-BR" w:bidi="he-IL"/>
        </w:rPr>
        <w:t xml:space="preserve"> 1898 -“ LIMITA</w:t>
      </w:r>
      <w:r w:rsidR="003C799D">
        <w:rPr>
          <w:rFonts w:ascii="Tahoma" w:eastAsia="Times New Roman" w:hAnsi="Tahoma" w:cs="Tahoma"/>
          <w:color w:val="323333"/>
          <w:sz w:val="27"/>
          <w:szCs w:val="27"/>
          <w:lang w:eastAsia="pt-BR" w:bidi="he-IL"/>
        </w:rPr>
        <w:t>RAM</w:t>
      </w:r>
      <w:r w:rsidRPr="00190B7B">
        <w:rPr>
          <w:rFonts w:ascii="Tahoma" w:eastAsia="Times New Roman" w:hAnsi="Tahoma" w:cs="Tahoma"/>
          <w:color w:val="323333"/>
          <w:sz w:val="27"/>
          <w:szCs w:val="27"/>
          <w:lang w:eastAsia="pt-BR" w:bidi="he-IL"/>
        </w:rPr>
        <w:t xml:space="preserve"> ”,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Ancient</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Hebrew</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1907 -“ </w:t>
      </w:r>
      <w:proofErr w:type="spellStart"/>
      <w:r w:rsidRPr="00190B7B">
        <w:rPr>
          <w:rFonts w:ascii="Tahoma" w:eastAsia="Times New Roman" w:hAnsi="Tahoma" w:cs="Tahoma"/>
          <w:color w:val="323333"/>
          <w:sz w:val="27"/>
          <w:szCs w:val="27"/>
          <w:lang w:eastAsia="pt-BR" w:bidi="he-IL"/>
        </w:rPr>
        <w:t>they</w:t>
      </w:r>
      <w:proofErr w:type="spellEnd"/>
      <w:r w:rsidRPr="00190B7B">
        <w:rPr>
          <w:rFonts w:ascii="Tahoma" w:eastAsia="Times New Roman" w:hAnsi="Tahoma" w:cs="Tahoma"/>
          <w:color w:val="323333"/>
          <w:sz w:val="27"/>
          <w:szCs w:val="27"/>
          <w:lang w:eastAsia="pt-BR" w:bidi="he-IL"/>
        </w:rPr>
        <w:t xml:space="preserve"> LIMITED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Holy</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One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of</w:t>
      </w:r>
      <w:proofErr w:type="spellEnd"/>
      <w:r w:rsidRPr="00190B7B">
        <w:rPr>
          <w:rFonts w:ascii="Tahoma" w:eastAsia="Times New Roman" w:hAnsi="Tahoma" w:cs="Tahoma"/>
          <w:color w:val="323333"/>
          <w:sz w:val="27"/>
          <w:szCs w:val="27"/>
          <w:lang w:eastAsia="pt-BR" w:bidi="he-IL"/>
        </w:rPr>
        <w:t xml:space="preserve"> Israel ”, JPS 1917 (</w:t>
      </w:r>
      <w:proofErr w:type="spellStart"/>
      <w:r w:rsidRPr="00190B7B">
        <w:rPr>
          <w:rFonts w:ascii="Tahoma" w:eastAsia="Times New Roman" w:hAnsi="Tahoma" w:cs="Tahoma"/>
          <w:color w:val="323333"/>
          <w:sz w:val="27"/>
          <w:szCs w:val="27"/>
          <w:lang w:eastAsia="pt-BR" w:bidi="he-IL"/>
        </w:rPr>
        <w:t>Jewish</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Publication</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Society</w:t>
      </w:r>
      <w:proofErr w:type="spellEnd"/>
      <w:r w:rsidRPr="00190B7B">
        <w:rPr>
          <w:rFonts w:ascii="Tahoma" w:eastAsia="Times New Roman" w:hAnsi="Tahoma" w:cs="Tahoma"/>
          <w:color w:val="323333"/>
          <w:sz w:val="27"/>
          <w:szCs w:val="27"/>
          <w:lang w:eastAsia="pt-BR" w:bidi="he-IL"/>
        </w:rPr>
        <w:t>) -“ e SET BOUNDS AO Santo de Israel. ”, The Living Bible 1971 -“ e LIMITA</w:t>
      </w:r>
      <w:r w:rsidR="003C799D">
        <w:rPr>
          <w:rFonts w:ascii="Tahoma" w:eastAsia="Times New Roman" w:hAnsi="Tahoma" w:cs="Tahoma"/>
          <w:color w:val="323333"/>
          <w:sz w:val="27"/>
          <w:szCs w:val="27"/>
          <w:lang w:eastAsia="pt-BR" w:bidi="he-IL"/>
        </w:rPr>
        <w:t>RAM</w:t>
      </w:r>
      <w:r w:rsidRPr="00190B7B">
        <w:rPr>
          <w:rFonts w:ascii="Tahoma" w:eastAsia="Times New Roman" w:hAnsi="Tahoma" w:cs="Tahoma"/>
          <w:color w:val="323333"/>
          <w:sz w:val="27"/>
          <w:szCs w:val="27"/>
          <w:lang w:eastAsia="pt-BR" w:bidi="he-IL"/>
        </w:rPr>
        <w:t xml:space="preserve"> o Santo de Israel ”,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Word </w:t>
      </w:r>
      <w:proofErr w:type="spellStart"/>
      <w:r w:rsidRPr="00190B7B">
        <w:rPr>
          <w:rFonts w:ascii="Tahoma" w:eastAsia="Times New Roman" w:hAnsi="Tahoma" w:cs="Tahoma"/>
          <w:color w:val="323333"/>
          <w:sz w:val="27"/>
          <w:szCs w:val="27"/>
          <w:lang w:eastAsia="pt-BR" w:bidi="he-IL"/>
        </w:rPr>
        <w:t>of</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Yah</w:t>
      </w:r>
      <w:proofErr w:type="spellEnd"/>
      <w:r w:rsidRPr="00190B7B">
        <w:rPr>
          <w:rFonts w:ascii="Tahoma" w:eastAsia="Times New Roman" w:hAnsi="Tahoma" w:cs="Tahoma"/>
          <w:color w:val="323333"/>
          <w:sz w:val="27"/>
          <w:szCs w:val="27"/>
          <w:lang w:eastAsia="pt-BR" w:bidi="he-IL"/>
        </w:rPr>
        <w:t xml:space="preserve"> 1993“ limita</w:t>
      </w:r>
      <w:r w:rsidR="003C799D">
        <w:rPr>
          <w:rFonts w:ascii="Tahoma" w:eastAsia="Times New Roman" w:hAnsi="Tahoma" w:cs="Tahoma"/>
          <w:color w:val="323333"/>
          <w:sz w:val="27"/>
          <w:szCs w:val="27"/>
          <w:lang w:eastAsia="pt-BR" w:bidi="he-IL"/>
        </w:rPr>
        <w:t>ram</w:t>
      </w:r>
      <w:r w:rsidRPr="00190B7B">
        <w:rPr>
          <w:rFonts w:ascii="Tahoma" w:eastAsia="Times New Roman" w:hAnsi="Tahoma" w:cs="Tahoma"/>
          <w:color w:val="323333"/>
          <w:sz w:val="27"/>
          <w:szCs w:val="27"/>
          <w:lang w:eastAsia="pt-BR" w:bidi="he-IL"/>
        </w:rPr>
        <w:t xml:space="preserve"> ”, o NKJV 1984“ eles LIMITAM o Santo de Israel ”,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Revised</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Webster</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1995,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Evidence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2003,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Revised</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Geneva</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2005,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Bond </w:t>
      </w:r>
      <w:proofErr w:type="spellStart"/>
      <w:r w:rsidRPr="00190B7B">
        <w:rPr>
          <w:rFonts w:ascii="Tahoma" w:eastAsia="Times New Roman" w:hAnsi="Tahoma" w:cs="Tahoma"/>
          <w:color w:val="323333"/>
          <w:sz w:val="27"/>
          <w:szCs w:val="27"/>
          <w:lang w:eastAsia="pt-BR" w:bidi="he-IL"/>
        </w:rPr>
        <w:t>Slave</w:t>
      </w:r>
      <w:proofErr w:type="spellEnd"/>
      <w:r w:rsidRPr="00190B7B">
        <w:rPr>
          <w:rFonts w:ascii="Tahoma" w:eastAsia="Times New Roman" w:hAnsi="Tahoma" w:cs="Tahoma"/>
          <w:color w:val="323333"/>
          <w:sz w:val="27"/>
          <w:szCs w:val="27"/>
          <w:lang w:eastAsia="pt-BR" w:bidi="he-IL"/>
        </w:rPr>
        <w:t xml:space="preserve"> Version 2009,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Third</w:t>
      </w:r>
      <w:proofErr w:type="spellEnd"/>
      <w:r w:rsidRPr="00190B7B">
        <w:rPr>
          <w:rFonts w:ascii="Tahoma" w:eastAsia="Times New Roman" w:hAnsi="Tahoma" w:cs="Tahoma"/>
          <w:color w:val="323333"/>
          <w:sz w:val="27"/>
          <w:szCs w:val="27"/>
          <w:lang w:eastAsia="pt-BR" w:bidi="he-IL"/>
        </w:rPr>
        <w:t xml:space="preserve"> Millennium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1998,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Jubilee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Bible</w:t>
      </w:r>
      <w:proofErr w:type="spellEnd"/>
      <w:r w:rsidRPr="00190B7B">
        <w:rPr>
          <w:rFonts w:ascii="Tahoma" w:eastAsia="Times New Roman" w:hAnsi="Tahoma" w:cs="Tahoma"/>
          <w:color w:val="323333"/>
          <w:sz w:val="27"/>
          <w:szCs w:val="27"/>
          <w:lang w:eastAsia="pt-BR" w:bidi="he-IL"/>
        </w:rPr>
        <w:t xml:space="preserve"> 2010, </w:t>
      </w:r>
      <w:proofErr w:type="spellStart"/>
      <w:r w:rsidRPr="00190B7B">
        <w:rPr>
          <w:rFonts w:ascii="Tahoma" w:eastAsia="Times New Roman" w:hAnsi="Tahoma" w:cs="Tahoma"/>
          <w:color w:val="323333"/>
          <w:sz w:val="27"/>
          <w:szCs w:val="27"/>
          <w:lang w:eastAsia="pt-BR" w:bidi="he-IL"/>
        </w:rPr>
        <w:t>The</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Hebraic</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Transliteration</w:t>
      </w:r>
      <w:proofErr w:type="spellEnd"/>
      <w:r w:rsidRPr="00190B7B">
        <w:rPr>
          <w:rFonts w:ascii="Tahoma" w:eastAsia="Times New Roman" w:hAnsi="Tahoma" w:cs="Tahoma"/>
          <w:color w:val="323333"/>
          <w:sz w:val="27"/>
          <w:szCs w:val="27"/>
          <w:lang w:eastAsia="pt-BR" w:bidi="he-IL"/>
        </w:rPr>
        <w:t xml:space="preserve"> </w:t>
      </w:r>
      <w:proofErr w:type="spellStart"/>
      <w:r w:rsidRPr="00190B7B">
        <w:rPr>
          <w:rFonts w:ascii="Tahoma" w:eastAsia="Times New Roman" w:hAnsi="Tahoma" w:cs="Tahoma"/>
          <w:color w:val="323333"/>
          <w:sz w:val="27"/>
          <w:szCs w:val="27"/>
          <w:lang w:eastAsia="pt-BR" w:bidi="he-IL"/>
        </w:rPr>
        <w:t>Scripture</w:t>
      </w:r>
      <w:proofErr w:type="spellEnd"/>
      <w:r w:rsidRPr="00190B7B">
        <w:rPr>
          <w:rFonts w:ascii="Tahoma" w:eastAsia="Times New Roman" w:hAnsi="Tahoma" w:cs="Tahoma"/>
          <w:color w:val="323333"/>
          <w:sz w:val="27"/>
          <w:szCs w:val="27"/>
          <w:lang w:eastAsia="pt-BR" w:bidi="he-IL"/>
        </w:rPr>
        <w:t xml:space="preserve"> 2010 - “</w:t>
      </w:r>
      <w:r w:rsidRPr="00190B7B">
        <w:rPr>
          <w:rFonts w:ascii="Tahoma" w:eastAsia="Times New Roman" w:hAnsi="Tahoma" w:cs="Tahoma"/>
          <w:color w:val="000000"/>
          <w:sz w:val="27"/>
          <w:szCs w:val="27"/>
          <w:bdr w:val="none" w:sz="0" w:space="0" w:color="auto" w:frame="1"/>
          <w:lang w:eastAsia="pt-BR" w:bidi="he-IL"/>
        </w:rPr>
        <w:t>e LIMITA</w:t>
      </w:r>
      <w:r w:rsidR="003C799D">
        <w:rPr>
          <w:rFonts w:ascii="Tahoma" w:eastAsia="Times New Roman" w:hAnsi="Tahoma" w:cs="Tahoma"/>
          <w:color w:val="000000"/>
          <w:sz w:val="27"/>
          <w:szCs w:val="27"/>
          <w:bdr w:val="none" w:sz="0" w:space="0" w:color="auto" w:frame="1"/>
          <w:lang w:eastAsia="pt-BR" w:bidi="he-IL"/>
        </w:rPr>
        <w:t>RAM</w:t>
      </w:r>
      <w:r w:rsidRPr="00190B7B">
        <w:rPr>
          <w:rFonts w:ascii="Tahoma" w:eastAsia="Times New Roman" w:hAnsi="Tahoma" w:cs="Tahoma"/>
          <w:color w:val="000000"/>
          <w:sz w:val="27"/>
          <w:szCs w:val="27"/>
          <w:bdr w:val="none" w:sz="0" w:space="0" w:color="auto" w:frame="1"/>
          <w:lang w:eastAsia="pt-BR" w:bidi="he-IL"/>
        </w:rPr>
        <w:t xml:space="preserve"> o separado Um de </w:t>
      </w:r>
      <w:proofErr w:type="spellStart"/>
      <w:r w:rsidRPr="00190B7B">
        <w:rPr>
          <w:rFonts w:ascii="Tahoma" w:eastAsia="Times New Roman" w:hAnsi="Tahoma" w:cs="Tahoma"/>
          <w:color w:val="000000"/>
          <w:sz w:val="27"/>
          <w:szCs w:val="27"/>
          <w:bdr w:val="none" w:sz="0" w:space="0" w:color="auto" w:frame="1"/>
          <w:lang w:eastAsia="pt-BR" w:bidi="he-IL"/>
        </w:rPr>
        <w:t>Yisrael</w:t>
      </w:r>
      <w:proofErr w:type="spellEnd"/>
      <w:r w:rsidRPr="00190B7B">
        <w:rPr>
          <w:rFonts w:ascii="Tahoma" w:eastAsia="Times New Roman" w:hAnsi="Tahoma" w:cs="Tahoma"/>
          <w:color w:val="000000"/>
          <w:sz w:val="27"/>
          <w:szCs w:val="27"/>
          <w:bdr w:val="none" w:sz="0" w:space="0" w:color="auto" w:frame="1"/>
          <w:lang w:eastAsia="pt-BR" w:bidi="he-IL"/>
        </w:rPr>
        <w:t>. ”,</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 xml:space="preserve">a Bíblia Interlinear </w:t>
      </w:r>
      <w:proofErr w:type="spellStart"/>
      <w:r w:rsidRPr="00190B7B">
        <w:rPr>
          <w:rFonts w:ascii="Tahoma" w:eastAsia="Times New Roman" w:hAnsi="Tahoma" w:cs="Tahoma"/>
          <w:color w:val="323333"/>
          <w:sz w:val="27"/>
          <w:szCs w:val="27"/>
          <w:lang w:eastAsia="pt-BR" w:bidi="he-IL"/>
        </w:rPr>
        <w:t>Biblos</w:t>
      </w:r>
      <w:proofErr w:type="spellEnd"/>
      <w:r w:rsidRPr="00190B7B">
        <w:rPr>
          <w:rFonts w:ascii="Tahoma" w:eastAsia="Times New Roman" w:hAnsi="Tahoma" w:cs="Tahoma"/>
          <w:color w:val="323333"/>
          <w:sz w:val="27"/>
          <w:szCs w:val="27"/>
          <w:lang w:eastAsia="pt-BR" w:bidi="he-IL"/>
        </w:rPr>
        <w:t xml:space="preserve"> 2011 -“ LIMITA</w:t>
      </w:r>
      <w:r w:rsidR="003C799D">
        <w:rPr>
          <w:rFonts w:ascii="Tahoma" w:eastAsia="Times New Roman" w:hAnsi="Tahoma" w:cs="Tahoma"/>
          <w:color w:val="323333"/>
          <w:sz w:val="27"/>
          <w:szCs w:val="27"/>
          <w:lang w:eastAsia="pt-BR" w:bidi="he-IL"/>
        </w:rPr>
        <w:t>RAM</w:t>
      </w:r>
      <w:r w:rsidRPr="00190B7B">
        <w:rPr>
          <w:rFonts w:ascii="Tahoma" w:eastAsia="Times New Roman" w:hAnsi="Tahoma" w:cs="Tahoma"/>
          <w:color w:val="323333"/>
          <w:sz w:val="27"/>
          <w:szCs w:val="27"/>
          <w:lang w:eastAsia="pt-BR" w:bidi="he-IL"/>
        </w:rPr>
        <w:t xml:space="preserve"> o Santo de Israel ”, a Bíblia Judaica Ortodoxa 2011 e A Bíblia Israelita Natural 2012 -“ eles LIMITAM o Santo de Israel ”.</w:t>
      </w:r>
    </w:p>
    <w:p w:rsidR="00190B7B" w:rsidRPr="00190B7B" w:rsidRDefault="00190B7B" w:rsidP="00190B7B">
      <w:pPr>
        <w:shd w:val="clear" w:color="auto" w:fill="FFFFFF"/>
        <w:spacing w:line="240" w:lineRule="auto"/>
        <w:textAlignment w:val="baseline"/>
        <w:rPr>
          <w:rFonts w:ascii=".SF NS Text" w:eastAsia="Times New Roman" w:hAnsi=".SF NS Text" w:cs="Tahoma"/>
          <w:color w:val="1D2129"/>
          <w:sz w:val="27"/>
          <w:szCs w:val="27"/>
          <w:lang w:eastAsia="pt-BR" w:bidi="he-IL"/>
        </w:rPr>
      </w:pPr>
      <w:r w:rsidRPr="00190B7B">
        <w:rPr>
          <w:rFonts w:ascii=".SF NS Text" w:eastAsia="Times New Roman" w:hAnsi=".SF NS Text" w:cs="Tahoma"/>
          <w:color w:val="1D2129"/>
          <w:sz w:val="27"/>
          <w:szCs w:val="27"/>
          <w:bdr w:val="none" w:sz="0" w:space="0" w:color="auto" w:frame="1"/>
          <w:lang w:eastAsia="pt-BR" w:bidi="he-IL"/>
        </w:rPr>
        <w:t>Biblioteca Virtual Judaica - The Tanakh [Texto Completo] 1998</w:t>
      </w:r>
    </w:p>
    <w:p w:rsidR="00190B7B" w:rsidRPr="00190B7B" w:rsidRDefault="00190B7B" w:rsidP="00190B7B">
      <w:pPr>
        <w:shd w:val="clear" w:color="auto" w:fill="FFFFFF"/>
        <w:spacing w:line="240" w:lineRule="auto"/>
        <w:textAlignment w:val="baseline"/>
        <w:rPr>
          <w:rFonts w:ascii=".SF NS Text" w:eastAsia="Times New Roman" w:hAnsi=".SF NS Text" w:cs="Tahoma"/>
          <w:color w:val="1D2129"/>
          <w:sz w:val="27"/>
          <w:szCs w:val="27"/>
          <w:lang w:eastAsia="pt-BR" w:bidi="he-IL"/>
        </w:rPr>
      </w:pPr>
      <w:r w:rsidRPr="00190B7B">
        <w:rPr>
          <w:rFonts w:ascii=".SF NS Text" w:eastAsia="Times New Roman" w:hAnsi=".SF NS Text" w:cs="Tahoma"/>
          <w:color w:val="1D2129"/>
          <w:sz w:val="27"/>
          <w:szCs w:val="27"/>
          <w:bdr w:val="none" w:sz="0" w:space="0" w:color="auto" w:frame="1"/>
          <w:lang w:eastAsia="pt-BR" w:bidi="he-IL"/>
        </w:rPr>
        <w:t>“Sim, eles voltaram e tentaram a Deus, e LIMITARAM o Santo de Israel.</w:t>
      </w:r>
    </w:p>
    <w:p w:rsidR="00190B7B" w:rsidRPr="00190B7B" w:rsidRDefault="0060226E" w:rsidP="00190B7B">
      <w:pPr>
        <w:shd w:val="clear" w:color="auto" w:fill="FFFFFF"/>
        <w:spacing w:line="240" w:lineRule="auto"/>
        <w:textAlignment w:val="baseline"/>
        <w:rPr>
          <w:rFonts w:ascii="inherit" w:eastAsia="Times New Roman" w:hAnsi="inherit" w:cs="Tahoma"/>
          <w:color w:val="323333"/>
          <w:sz w:val="18"/>
          <w:szCs w:val="18"/>
          <w:lang w:eastAsia="pt-BR" w:bidi="he-IL"/>
        </w:rPr>
      </w:pPr>
      <w:hyperlink r:id="rId8" w:tgtFrame="_self" w:history="1">
        <w:r w:rsidR="00190B7B" w:rsidRPr="00190B7B">
          <w:rPr>
            <w:rFonts w:ascii=".SF NS Text" w:eastAsia="Times New Roman" w:hAnsi=".SF NS Text" w:cs="Tahoma"/>
            <w:color w:val="C13C50"/>
            <w:sz w:val="27"/>
            <w:szCs w:val="27"/>
            <w:u w:val="single"/>
            <w:bdr w:val="none" w:sz="0" w:space="0" w:color="auto" w:frame="1"/>
            <w:lang w:eastAsia="pt-BR" w:bidi="he-IL"/>
          </w:rPr>
          <w:t>http://www.jewishvirtuallibrary.org/tehillim-psalms-chapter-78</w:t>
        </w:r>
      </w:hyperlink>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Pr>
          <w:rFonts w:ascii="Tahoma" w:eastAsia="Times New Roman" w:hAnsi="Tahoma" w:cs="Tahoma"/>
          <w:color w:val="323333"/>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sidRPr="00190B7B">
        <w:rPr>
          <w:rFonts w:ascii="Tahoma" w:eastAsia="Times New Roman" w:hAnsi="Tahoma" w:cs="Tahoma"/>
          <w:color w:val="323333"/>
          <w:sz w:val="27"/>
          <w:szCs w:val="27"/>
          <w:lang w:eastAsia="pt-BR" w:bidi="he-IL"/>
        </w:rPr>
        <w:lastRenderedPageBreak/>
        <w:t>Hebraico Interlinear - “LIMITED”</w:t>
      </w:r>
      <w:r>
        <w:rPr>
          <w:rFonts w:ascii="Tahoma" w:eastAsia="Times New Roman" w:hAnsi="Tahoma" w:cs="Tahoma"/>
          <w:color w:val="323333"/>
          <w:sz w:val="27"/>
          <w:szCs w:val="27"/>
          <w:lang w:eastAsia="pt-BR" w:bidi="he-IL"/>
        </w:rPr>
        <w:t xml:space="preserve"> </w:t>
      </w:r>
      <w:hyperlink r:id="rId9" w:history="1">
        <w:r w:rsidRPr="00190B7B">
          <w:rPr>
            <w:rFonts w:ascii="Tahoma" w:eastAsia="Times New Roman" w:hAnsi="Tahoma" w:cs="Tahoma"/>
            <w:color w:val="C13C50"/>
            <w:sz w:val="27"/>
            <w:szCs w:val="27"/>
            <w:u w:val="single"/>
            <w:bdr w:val="none" w:sz="0" w:space="0" w:color="auto" w:frame="1"/>
            <w:lang w:eastAsia="pt-BR" w:bidi="he-IL"/>
          </w:rPr>
          <w:t>http://studybible.info/IHOT/Psalms%2078:41</w:t>
        </w:r>
      </w:hyperlink>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Pr>
          <w:rFonts w:ascii="inherit" w:eastAsia="Times New Roman" w:hAnsi="inherit" w:cs="Tahoma"/>
          <w:color w:val="323333"/>
          <w:sz w:val="18"/>
          <w:szCs w:val="18"/>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Pr>
          <w:rFonts w:ascii="inherit" w:eastAsia="Times New Roman" w:hAnsi="inherit" w:cs="Tahoma"/>
          <w:color w:val="323333"/>
          <w:sz w:val="18"/>
          <w:szCs w:val="18"/>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b/>
          <w:bCs/>
          <w:color w:val="3C3A3A"/>
          <w:sz w:val="27"/>
          <w:szCs w:val="27"/>
          <w:bdr w:val="none" w:sz="0" w:space="0" w:color="auto" w:frame="1"/>
          <w:lang w:eastAsia="pt-BR" w:bidi="he-IL"/>
        </w:rPr>
        <w:t>Bíblias em língua estrangeira</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Tahoma" w:eastAsia="Times New Roman" w:hAnsi="Tahoma" w:cs="Tahoma"/>
          <w:color w:val="3C3A3A"/>
          <w:sz w:val="18"/>
          <w:szCs w:val="18"/>
          <w:lang w:eastAsia="pt-BR" w:bidi="he-IL"/>
        </w:rPr>
      </w:pPr>
      <w:r w:rsidRPr="00190B7B">
        <w:rPr>
          <w:rFonts w:ascii="Tahoma" w:eastAsia="Times New Roman" w:hAnsi="Tahoma" w:cs="Tahoma"/>
          <w:color w:val="3C3A3A"/>
          <w:sz w:val="27"/>
          <w:szCs w:val="27"/>
          <w:lang w:eastAsia="pt-BR" w:bidi="he-IL"/>
        </w:rPr>
        <w:t xml:space="preserve">Os espanhóis Sagradas Escrituras 1569, Cipriano de Valera 1602, o espanhol Reina-Valera Antigua 1909 e o Reina Valera Gómez 2010 dizem - “Y </w:t>
      </w:r>
      <w:proofErr w:type="spellStart"/>
      <w:r w:rsidRPr="00190B7B">
        <w:rPr>
          <w:rFonts w:ascii="Tahoma" w:eastAsia="Times New Roman" w:hAnsi="Tahoma" w:cs="Tahoma"/>
          <w:color w:val="3C3A3A"/>
          <w:sz w:val="27"/>
          <w:szCs w:val="27"/>
          <w:lang w:eastAsia="pt-BR" w:bidi="he-IL"/>
        </w:rPr>
        <w:t>ponían</w:t>
      </w:r>
      <w:proofErr w:type="spellEnd"/>
      <w:r w:rsidRPr="00190B7B">
        <w:rPr>
          <w:rFonts w:ascii="Tahoma" w:eastAsia="Times New Roman" w:hAnsi="Tahoma" w:cs="Tahoma"/>
          <w:color w:val="3C3A3A"/>
          <w:sz w:val="27"/>
          <w:szCs w:val="27"/>
          <w:lang w:eastAsia="pt-BR" w:bidi="he-IL"/>
        </w:rPr>
        <w:t xml:space="preserve"> LIMITE </w:t>
      </w:r>
      <w:proofErr w:type="spellStart"/>
      <w:r w:rsidRPr="00190B7B">
        <w:rPr>
          <w:rFonts w:ascii="Tahoma" w:eastAsia="Times New Roman" w:hAnsi="Tahoma" w:cs="Tahoma"/>
          <w:color w:val="3C3A3A"/>
          <w:sz w:val="27"/>
          <w:szCs w:val="27"/>
          <w:lang w:eastAsia="pt-BR" w:bidi="he-IL"/>
        </w:rPr>
        <w:t>al</w:t>
      </w:r>
      <w:proofErr w:type="spellEnd"/>
      <w:r w:rsidRPr="00190B7B">
        <w:rPr>
          <w:rFonts w:ascii="Tahoma" w:eastAsia="Times New Roman" w:hAnsi="Tahoma" w:cs="Tahoma"/>
          <w:color w:val="3C3A3A"/>
          <w:sz w:val="27"/>
          <w:szCs w:val="27"/>
          <w:lang w:eastAsia="pt-BR" w:bidi="he-IL"/>
        </w:rPr>
        <w:t xml:space="preserve"> Santo de Israel.”</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 xml:space="preserve">= “Eles limitaram o Santo”, o italiano Diodati 1649 - “E </w:t>
      </w:r>
      <w:proofErr w:type="spellStart"/>
      <w:r w:rsidRPr="00190B7B">
        <w:rPr>
          <w:rFonts w:ascii="Tahoma" w:eastAsia="Times New Roman" w:hAnsi="Tahoma" w:cs="Tahoma"/>
          <w:color w:val="3C3A3A"/>
          <w:sz w:val="27"/>
          <w:szCs w:val="27"/>
          <w:lang w:eastAsia="pt-BR" w:bidi="he-IL"/>
        </w:rPr>
        <w:t>tornarono</w:t>
      </w:r>
      <w:proofErr w:type="spellEnd"/>
      <w:r w:rsidRPr="00190B7B">
        <w:rPr>
          <w:rFonts w:ascii="Tahoma" w:eastAsia="Times New Roman" w:hAnsi="Tahoma" w:cs="Tahoma"/>
          <w:color w:val="3C3A3A"/>
          <w:sz w:val="27"/>
          <w:szCs w:val="27"/>
          <w:lang w:eastAsia="pt-BR" w:bidi="he-IL"/>
        </w:rPr>
        <w:t xml:space="preserve"> a </w:t>
      </w:r>
      <w:proofErr w:type="spellStart"/>
      <w:r w:rsidRPr="00190B7B">
        <w:rPr>
          <w:rFonts w:ascii="Tahoma" w:eastAsia="Times New Roman" w:hAnsi="Tahoma" w:cs="Tahoma"/>
          <w:color w:val="3C3A3A"/>
          <w:sz w:val="27"/>
          <w:szCs w:val="27"/>
          <w:lang w:eastAsia="pt-BR" w:bidi="he-IL"/>
        </w:rPr>
        <w:t>tentare</w:t>
      </w:r>
      <w:proofErr w:type="spellEnd"/>
      <w:r w:rsidRPr="00190B7B">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Iddio</w:t>
      </w:r>
      <w:proofErr w:type="spellEnd"/>
      <w:r w:rsidRPr="00190B7B">
        <w:rPr>
          <w:rFonts w:ascii="Tahoma" w:eastAsia="Times New Roman" w:hAnsi="Tahoma" w:cs="Tahoma"/>
          <w:color w:val="3C3A3A"/>
          <w:sz w:val="27"/>
          <w:szCs w:val="27"/>
          <w:lang w:eastAsia="pt-BR" w:bidi="he-IL"/>
        </w:rPr>
        <w:t xml:space="preserve">, E LIMITARONO </w:t>
      </w:r>
      <w:proofErr w:type="spellStart"/>
      <w:r w:rsidRPr="00190B7B">
        <w:rPr>
          <w:rFonts w:ascii="Tahoma" w:eastAsia="Times New Roman" w:hAnsi="Tahoma" w:cs="Tahoma"/>
          <w:color w:val="3C3A3A"/>
          <w:sz w:val="27"/>
          <w:szCs w:val="27"/>
          <w:lang w:eastAsia="pt-BR" w:bidi="he-IL"/>
        </w:rPr>
        <w:t>il</w:t>
      </w:r>
      <w:proofErr w:type="spellEnd"/>
      <w:r w:rsidRPr="00190B7B">
        <w:rPr>
          <w:rFonts w:ascii="Tahoma" w:eastAsia="Times New Roman" w:hAnsi="Tahoma" w:cs="Tahoma"/>
          <w:color w:val="3C3A3A"/>
          <w:sz w:val="27"/>
          <w:szCs w:val="27"/>
          <w:lang w:eastAsia="pt-BR" w:bidi="he-IL"/>
        </w:rPr>
        <w:t xml:space="preserve"> Santo d'</w:t>
      </w:r>
      <w:proofErr w:type="spellStart"/>
      <w:r w:rsidRPr="00190B7B">
        <w:rPr>
          <w:rFonts w:ascii="Tahoma" w:eastAsia="Times New Roman" w:hAnsi="Tahoma" w:cs="Tahoma"/>
          <w:color w:val="3C3A3A"/>
          <w:sz w:val="27"/>
          <w:szCs w:val="27"/>
          <w:lang w:eastAsia="pt-BR" w:bidi="he-IL"/>
        </w:rPr>
        <w:t>Israele</w:t>
      </w:r>
      <w:proofErr w:type="spellEnd"/>
      <w:r w:rsidRPr="00190B7B">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val="de-DE" w:eastAsia="pt-BR" w:bidi="he-IL"/>
        </w:rPr>
        <w:t>= eles LIMITAM o Santo., Bíblia alemã de Lutero 1545 - “Sie versuchten Gott immer wieder und meisterten den Heiligen em Israel.”</w:t>
      </w:r>
      <w:r>
        <w:rPr>
          <w:rFonts w:ascii="Tahoma" w:eastAsia="Times New Roman" w:hAnsi="Tahoma" w:cs="Tahoma"/>
          <w:color w:val="3C3A3A"/>
          <w:sz w:val="27"/>
          <w:szCs w:val="27"/>
          <w:lang w:val="de-DE" w:eastAsia="pt-BR" w:bidi="he-IL"/>
        </w:rPr>
        <w:t xml:space="preserve"> </w:t>
      </w:r>
      <w:r w:rsidRPr="00190B7B">
        <w:rPr>
          <w:rFonts w:ascii="Tahoma" w:eastAsia="Times New Roman" w:hAnsi="Tahoma" w:cs="Tahoma"/>
          <w:color w:val="3C3A3A"/>
          <w:sz w:val="27"/>
          <w:szCs w:val="27"/>
          <w:lang w:eastAsia="pt-BR" w:bidi="he-IL"/>
        </w:rPr>
        <w:t>= “E LIMITADO o Santo em Israel”, O português Almeida</w:t>
      </w:r>
      <w:r>
        <w:rPr>
          <w:rFonts w:ascii="Tahoma" w:eastAsia="Times New Roman" w:hAnsi="Tahoma" w:cs="Tahoma"/>
          <w:color w:val="3C3A3A"/>
          <w:sz w:val="27"/>
          <w:szCs w:val="27"/>
          <w:lang w:eastAsia="pt-BR" w:bidi="he-IL"/>
        </w:rPr>
        <w:t xml:space="preserve">  </w:t>
      </w:r>
      <w:r w:rsidRPr="00190B7B">
        <w:rPr>
          <w:rFonts w:ascii="inherit" w:eastAsia="Times New Roman" w:hAnsi="inherit" w:cs="Tahoma"/>
          <w:color w:val="3C3A3A"/>
          <w:sz w:val="27"/>
          <w:szCs w:val="27"/>
          <w:bdr w:val="none" w:sz="0" w:space="0" w:color="auto" w:frame="1"/>
          <w:lang w:eastAsia="pt-BR" w:bidi="he-IL"/>
        </w:rPr>
        <w:t>Corrigida 1681 - "</w:t>
      </w:r>
      <w:r>
        <w:rPr>
          <w:rFonts w:ascii="inherit" w:eastAsia="Times New Roman" w:hAnsi="inherit" w:cs="Tahoma"/>
          <w:color w:val="3C3A3A"/>
          <w:sz w:val="27"/>
          <w:szCs w:val="27"/>
          <w:bdr w:val="none" w:sz="0" w:space="0" w:color="auto" w:frame="1"/>
          <w:lang w:eastAsia="pt-BR" w:bidi="he-IL"/>
        </w:rPr>
        <w:t xml:space="preserve"> </w:t>
      </w:r>
      <w:r>
        <w:rPr>
          <w:rFonts w:ascii="Tahoma" w:eastAsia="Times New Roman" w:hAnsi="Tahoma" w:cs="Tahoma"/>
          <w:color w:val="000000"/>
          <w:sz w:val="27"/>
          <w:szCs w:val="27"/>
          <w:lang w:eastAsia="pt-BR" w:bidi="he-IL"/>
        </w:rPr>
        <w:t xml:space="preserve"> </w:t>
      </w:r>
      <w:r w:rsidRPr="00190B7B">
        <w:rPr>
          <w:rFonts w:ascii="Tahoma" w:eastAsia="Times New Roman" w:hAnsi="Tahoma" w:cs="Tahoma"/>
          <w:color w:val="000000"/>
          <w:sz w:val="27"/>
          <w:szCs w:val="27"/>
          <w:lang w:eastAsia="pt-BR" w:bidi="he-IL"/>
        </w:rPr>
        <w:t>Voltaram atrás, e tentaram a Deus, e LIMITARAM o Santo de Israel."</w:t>
      </w:r>
      <w:r>
        <w:rPr>
          <w:rFonts w:ascii="Tahoma" w:eastAsia="Times New Roman" w:hAnsi="Tahoma" w:cs="Tahoma"/>
          <w:color w:val="000000"/>
          <w:sz w:val="27"/>
          <w:szCs w:val="27"/>
          <w:lang w:eastAsia="pt-BR" w:bidi="he-IL"/>
        </w:rPr>
        <w:t xml:space="preserve"> </w:t>
      </w:r>
      <w:r w:rsidRPr="00190B7B">
        <w:rPr>
          <w:rFonts w:ascii="Tahoma" w:eastAsia="Times New Roman" w:hAnsi="Tahoma" w:cs="Tahoma"/>
          <w:color w:val="000000"/>
          <w:sz w:val="27"/>
          <w:szCs w:val="27"/>
          <w:lang w:eastAsia="pt-BR" w:bidi="he-IL"/>
        </w:rPr>
        <w:t xml:space="preserve">e a Bíblia </w:t>
      </w:r>
      <w:proofErr w:type="spellStart"/>
      <w:r w:rsidRPr="00190B7B">
        <w:rPr>
          <w:rFonts w:ascii="Tahoma" w:eastAsia="Times New Roman" w:hAnsi="Tahoma" w:cs="Tahoma"/>
          <w:color w:val="000000"/>
          <w:sz w:val="27"/>
          <w:szCs w:val="27"/>
          <w:lang w:eastAsia="pt-BR" w:bidi="he-IL"/>
        </w:rPr>
        <w:t>Fidela</w:t>
      </w:r>
      <w:proofErr w:type="spellEnd"/>
      <w:r w:rsidRPr="00190B7B">
        <w:rPr>
          <w:rFonts w:ascii="Tahoma" w:eastAsia="Times New Roman" w:hAnsi="Tahoma" w:cs="Tahoma"/>
          <w:color w:val="000000"/>
          <w:sz w:val="27"/>
          <w:szCs w:val="27"/>
          <w:lang w:eastAsia="pt-BR" w:bidi="he-IL"/>
        </w:rPr>
        <w:t xml:space="preserve"> Romena 2014 - "</w:t>
      </w:r>
      <w:r>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Dumnezeu</w:t>
      </w:r>
      <w:proofErr w:type="spellEnd"/>
      <w:r w:rsidRPr="00190B7B">
        <w:rPr>
          <w:rFonts w:ascii="Tahoma" w:eastAsia="Times New Roman" w:hAnsi="Tahoma" w:cs="Tahoma"/>
          <w:color w:val="3C3A3A"/>
          <w:sz w:val="27"/>
          <w:szCs w:val="27"/>
          <w:lang w:eastAsia="pt-BR" w:bidi="he-IL"/>
        </w:rPr>
        <w:t xml:space="preserve"> şi </w:t>
      </w:r>
      <w:proofErr w:type="spellStart"/>
      <w:r w:rsidRPr="00190B7B">
        <w:rPr>
          <w:rFonts w:ascii="Tahoma" w:eastAsia="Times New Roman" w:hAnsi="Tahoma" w:cs="Tahoma"/>
          <w:color w:val="3C3A3A"/>
          <w:sz w:val="27"/>
          <w:szCs w:val="27"/>
          <w:lang w:eastAsia="pt-BR" w:bidi="he-IL"/>
        </w:rPr>
        <w:t>au</w:t>
      </w:r>
      <w:proofErr w:type="spellEnd"/>
      <w:r w:rsidRPr="00190B7B">
        <w:rPr>
          <w:rFonts w:ascii="Tahoma" w:eastAsia="Times New Roman" w:hAnsi="Tahoma" w:cs="Tahoma"/>
          <w:color w:val="3C3A3A"/>
          <w:sz w:val="27"/>
          <w:szCs w:val="27"/>
          <w:lang w:eastAsia="pt-BR" w:bidi="he-IL"/>
        </w:rPr>
        <w:t xml:space="preserve"> LIMITAT </w:t>
      </w:r>
      <w:proofErr w:type="spellStart"/>
      <w:r w:rsidRPr="00190B7B">
        <w:rPr>
          <w:rFonts w:ascii="Tahoma" w:eastAsia="Times New Roman" w:hAnsi="Tahoma" w:cs="Tahoma"/>
          <w:color w:val="3C3A3A"/>
          <w:sz w:val="27"/>
          <w:szCs w:val="27"/>
          <w:lang w:eastAsia="pt-BR" w:bidi="he-IL"/>
        </w:rPr>
        <w:t>pe</w:t>
      </w:r>
      <w:proofErr w:type="spellEnd"/>
      <w:r w:rsidRPr="00190B7B">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Sfântul</w:t>
      </w:r>
      <w:proofErr w:type="spellEnd"/>
      <w:r w:rsidRPr="00190B7B">
        <w:rPr>
          <w:rFonts w:ascii="Tahoma" w:eastAsia="Times New Roman" w:hAnsi="Tahoma" w:cs="Tahoma"/>
          <w:color w:val="3C3A3A"/>
          <w:sz w:val="27"/>
          <w:szCs w:val="27"/>
          <w:lang w:eastAsia="pt-BR" w:bidi="he-IL"/>
        </w:rPr>
        <w:t xml:space="preserve"> </w:t>
      </w:r>
      <w:proofErr w:type="spellStart"/>
      <w:r w:rsidRPr="00190B7B">
        <w:rPr>
          <w:rFonts w:ascii="Tahoma" w:eastAsia="Times New Roman" w:hAnsi="Tahoma" w:cs="Tahoma"/>
          <w:color w:val="3C3A3A"/>
          <w:sz w:val="27"/>
          <w:szCs w:val="27"/>
          <w:lang w:eastAsia="pt-BR" w:bidi="he-IL"/>
        </w:rPr>
        <w:t>lui</w:t>
      </w:r>
      <w:proofErr w:type="spellEnd"/>
      <w:r w:rsidRPr="00190B7B">
        <w:rPr>
          <w:rFonts w:ascii="Tahoma" w:eastAsia="Times New Roman" w:hAnsi="Tahoma" w:cs="Tahoma"/>
          <w:color w:val="3C3A3A"/>
          <w:sz w:val="27"/>
          <w:szCs w:val="27"/>
          <w:lang w:eastAsia="pt-BR" w:bidi="he-IL"/>
        </w:rPr>
        <w:t xml:space="preserve"> Israel."</w:t>
      </w:r>
    </w:p>
    <w:p w:rsidR="00190B7B" w:rsidRPr="00190B7B" w:rsidRDefault="00190B7B" w:rsidP="00190B7B">
      <w:pPr>
        <w:shd w:val="clear" w:color="auto" w:fill="FFFFFF"/>
        <w:spacing w:line="240" w:lineRule="auto"/>
        <w:textAlignment w:val="baseline"/>
        <w:rPr>
          <w:rFonts w:ascii="Tahoma" w:eastAsia="Times New Roman" w:hAnsi="Tahoma" w:cs="Tahoma"/>
          <w:color w:val="3C3A3A"/>
          <w:sz w:val="18"/>
          <w:szCs w:val="18"/>
          <w:lang w:eastAsia="pt-BR" w:bidi="he-IL"/>
        </w:rPr>
      </w:pPr>
      <w:r w:rsidRPr="00190B7B">
        <w:rPr>
          <w:rFonts w:ascii="MinionPro" w:eastAsia="Times New Roman" w:hAnsi="MinionPro" w:cs="Tahoma"/>
          <w:color w:val="3C3A3A"/>
          <w:sz w:val="20"/>
          <w:szCs w:val="20"/>
          <w:bdr w:val="none" w:sz="0" w:space="0" w:color="auto" w:frame="1"/>
          <w:lang w:eastAsia="pt-BR" w:bidi="he-IL"/>
        </w:rPr>
        <w:br/>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Comentadores da Bíblia que concordam com a Bíblia King James</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inherit" w:eastAsia="Times New Roman" w:hAnsi="inherit" w:cs="Tahoma"/>
          <w:b/>
          <w:bCs/>
          <w:color w:val="3C3A3A"/>
          <w:sz w:val="27"/>
          <w:szCs w:val="27"/>
          <w:bdr w:val="none" w:sz="0" w:space="0" w:color="auto" w:frame="1"/>
          <w:lang w:eastAsia="pt-BR" w:bidi="he-IL"/>
        </w:rPr>
        <w:t>Notas de Albert Barnes sobre a Bíblia inteira</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 “</w:t>
      </w:r>
      <w:r>
        <w:rPr>
          <w:rFonts w:ascii="Tahoma" w:eastAsia="Times New Roman" w:hAnsi="Tahoma" w:cs="Tahoma"/>
          <w:color w:val="3C3A3A"/>
          <w:sz w:val="27"/>
          <w:szCs w:val="27"/>
          <w:lang w:eastAsia="pt-BR" w:bidi="he-IL"/>
        </w:rPr>
        <w:t xml:space="preserve"> </w:t>
      </w:r>
      <w:r w:rsidRPr="00190B7B">
        <w:rPr>
          <w:rFonts w:ascii="inherit" w:eastAsia="Times New Roman" w:hAnsi="inherit" w:cs="Tahoma"/>
          <w:b/>
          <w:bCs/>
          <w:color w:val="781F66"/>
          <w:sz w:val="27"/>
          <w:szCs w:val="27"/>
          <w:bdr w:val="none" w:sz="0" w:space="0" w:color="auto" w:frame="1"/>
          <w:lang w:eastAsia="pt-BR" w:bidi="he-IL"/>
        </w:rPr>
        <w:t>E limitou o Santo de Israel -</w:t>
      </w:r>
      <w:r w:rsidRPr="00190B7B">
        <w:rPr>
          <w:rFonts w:ascii="Tahoma" w:eastAsia="Times New Roman" w:hAnsi="Tahoma" w:cs="Tahoma"/>
          <w:color w:val="3C3A3A"/>
          <w:sz w:val="27"/>
          <w:szCs w:val="27"/>
          <w:lang w:eastAsia="pt-BR" w:bidi="he-IL"/>
        </w:rPr>
        <w:t>A ideia é que eles estabelecem um limite para o poder de Deus;</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eles imaginavam ou alegavam - (e isso é uma coisa muitas vezes feita praticamente até mesmo pelo professo povo de Deus) - que havia uma fronteira com respeito ao poder que ele não poderia ultrapassar, ou que havia coisas a serem feitas que ele não tinha a capacidade de desempenho.</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A palavra original ocorre apenas três vezes nas Escrituras.</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A ideia da palavra parece ser a de deixar uma marca para qualquer propósito;</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e então significa delinear;</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para rabiscar;</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ou para definir uma marca para A LIMIT ou fronteira.</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Assim, pode ser aplicado a Deus - como se, ao estimar seu caráter ou seu poder, ELES DEFINEM LIMITES ou limites, como se faz ao delimitar uma fazenda ou um lote de casa em uma cidade ou vila.</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Havia UM LIMITE, em sua estimativa, para o poder de Deus, além do qual ele não poderia agir;</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ou, em outras palavras,</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inherit" w:eastAsia="Times New Roman" w:hAnsi="inherit" w:cs="Tahoma"/>
          <w:b/>
          <w:bCs/>
          <w:color w:val="3C3A3A"/>
          <w:sz w:val="27"/>
          <w:szCs w:val="27"/>
          <w:bdr w:val="none" w:sz="0" w:space="0" w:color="auto" w:frame="1"/>
          <w:lang w:eastAsia="pt-BR" w:bidi="he-IL"/>
        </w:rPr>
        <w:t>João Calvino</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 xml:space="preserve">- “A palavra hebraica </w:t>
      </w:r>
      <w:r w:rsidRPr="00190B7B">
        <w:rPr>
          <w:rFonts w:ascii="Tahoma" w:eastAsia="Times New Roman" w:hAnsi="Tahoma" w:cs="Tahoma"/>
          <w:color w:val="3C3A3A"/>
          <w:sz w:val="27"/>
          <w:szCs w:val="27"/>
          <w:rtl/>
          <w:lang w:eastAsia="pt-BR" w:bidi="he-IL"/>
        </w:rPr>
        <w:t>תוה</w:t>
      </w:r>
      <w:r>
        <w:rPr>
          <w:rFonts w:ascii="Tahoma" w:eastAsia="Times New Roman" w:hAnsi="Tahoma" w:cs="Tahoma"/>
          <w:color w:val="3C3A3A"/>
          <w:sz w:val="27"/>
          <w:szCs w:val="27"/>
          <w:lang w:eastAsia="pt-BR" w:bidi="he-IL"/>
        </w:rPr>
        <w:t xml:space="preserve"> </w:t>
      </w:r>
      <w:r w:rsidRPr="00190B7B">
        <w:rPr>
          <w:rFonts w:ascii="inherit" w:eastAsia="Times New Roman" w:hAnsi="inherit" w:cs="Tahoma"/>
          <w:i/>
          <w:iCs/>
          <w:color w:val="3C3A3A"/>
          <w:sz w:val="27"/>
          <w:szCs w:val="27"/>
          <w:bdr w:val="none" w:sz="0" w:space="0" w:color="auto" w:frame="1"/>
          <w:lang w:eastAsia="pt-BR" w:bidi="he-IL"/>
        </w:rPr>
        <w:t xml:space="preserve">, </w:t>
      </w:r>
      <w:proofErr w:type="spellStart"/>
      <w:r w:rsidRPr="00190B7B">
        <w:rPr>
          <w:rFonts w:ascii="inherit" w:eastAsia="Times New Roman" w:hAnsi="inherit" w:cs="Tahoma"/>
          <w:i/>
          <w:iCs/>
          <w:color w:val="3C3A3A"/>
          <w:sz w:val="27"/>
          <w:szCs w:val="27"/>
          <w:bdr w:val="none" w:sz="0" w:space="0" w:color="auto" w:frame="1"/>
          <w:lang w:eastAsia="pt-BR" w:bidi="he-IL"/>
        </w:rPr>
        <w:t>tavah</w:t>
      </w:r>
      <w:proofErr w:type="spellEnd"/>
      <w:r w:rsidRPr="00190B7B">
        <w:rPr>
          <w:rFonts w:ascii="inherit" w:eastAsia="Times New Roman" w:hAnsi="inherit" w:cs="Tahoma"/>
          <w:i/>
          <w:iCs/>
          <w:color w:val="3C3A3A"/>
          <w:sz w:val="27"/>
          <w:szCs w:val="27"/>
          <w:bdr w:val="none" w:sz="0" w:space="0" w:color="auto" w:frame="1"/>
          <w:lang w:eastAsia="pt-BR" w:bidi="he-IL"/>
        </w:rPr>
        <w:t>,</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significa</w:t>
      </w:r>
      <w:r>
        <w:rPr>
          <w:rFonts w:ascii="Tahoma" w:eastAsia="Times New Roman" w:hAnsi="Tahoma" w:cs="Tahoma"/>
          <w:color w:val="3C3A3A"/>
          <w:sz w:val="27"/>
          <w:szCs w:val="27"/>
          <w:lang w:eastAsia="pt-BR" w:bidi="he-IL"/>
        </w:rPr>
        <w:t xml:space="preserve"> </w:t>
      </w:r>
      <w:r w:rsidRPr="00190B7B">
        <w:rPr>
          <w:rFonts w:ascii="inherit" w:eastAsia="Times New Roman" w:hAnsi="inherit" w:cs="Tahoma"/>
          <w:i/>
          <w:iCs/>
          <w:color w:val="3C3A3A"/>
          <w:sz w:val="27"/>
          <w:szCs w:val="27"/>
          <w:bdr w:val="none" w:sz="0" w:space="0" w:color="auto" w:frame="1"/>
          <w:lang w:eastAsia="pt-BR" w:bidi="he-IL"/>
        </w:rPr>
        <w:t>marcar</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ou</w:t>
      </w:r>
      <w:r>
        <w:rPr>
          <w:rFonts w:ascii="Tahoma" w:eastAsia="Times New Roman" w:hAnsi="Tahoma" w:cs="Tahoma"/>
          <w:color w:val="3C3A3A"/>
          <w:sz w:val="27"/>
          <w:szCs w:val="27"/>
          <w:lang w:eastAsia="pt-BR" w:bidi="he-IL"/>
        </w:rPr>
        <w:t xml:space="preserve"> </w:t>
      </w:r>
      <w:r w:rsidRPr="00190B7B">
        <w:rPr>
          <w:rFonts w:ascii="inherit" w:eastAsia="Times New Roman" w:hAnsi="inherit" w:cs="Tahoma"/>
          <w:i/>
          <w:iCs/>
          <w:color w:val="3C3A3A"/>
          <w:sz w:val="27"/>
          <w:szCs w:val="27"/>
          <w:bdr w:val="none" w:sz="0" w:space="0" w:color="auto" w:frame="1"/>
          <w:lang w:eastAsia="pt-BR" w:bidi="he-IL"/>
        </w:rPr>
        <w:t>descrever.</w:t>
      </w:r>
      <w:r>
        <w:rPr>
          <w:rFonts w:ascii="inherit" w:eastAsia="Times New Roman" w:hAnsi="inherit" w:cs="Tahoma"/>
          <w:i/>
          <w:iCs/>
          <w:color w:val="3C3A3A"/>
          <w:sz w:val="27"/>
          <w:szCs w:val="27"/>
          <w:bdr w:val="none" w:sz="0" w:space="0" w:color="auto" w:frame="1"/>
          <w:lang w:eastAsia="pt-BR" w:bidi="he-IL"/>
        </w:rPr>
        <w:t xml:space="preserve"> </w:t>
      </w:r>
      <w:r w:rsidRPr="00190B7B">
        <w:rPr>
          <w:rFonts w:ascii="Tahoma" w:eastAsia="Times New Roman" w:hAnsi="Tahoma" w:cs="Tahoma"/>
          <w:color w:val="3C3A3A"/>
          <w:sz w:val="27"/>
          <w:szCs w:val="27"/>
          <w:lang w:eastAsia="pt-BR" w:bidi="he-IL"/>
        </w:rPr>
        <w:t>É sugerido que quando o povo ousou LIMITAR as operações de Deus, de acordo com seu próprio prazer, ele estava, por assim dizer, fechado dentro de barras de madeira ou ferro, e seu poder infinito circunscrito dentro dos limites estreitos aos quais a incredulidade iria confiná-lo.</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E certamente, sempre que os homens não vão além de seus próprios entendimentos, é como se eles medissem Deus por sua própria pequena capacidade, que nada mais é do que puxá-lo de seu trono;</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pois Sua Majestade deve ser submetida a nós, se quisermos que ele seja regulado de acordo com nossa própria fantasia.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sidRPr="00190B7B">
        <w:rPr>
          <w:rFonts w:ascii="inherit" w:eastAsia="Times New Roman" w:hAnsi="inherit" w:cs="Tahoma"/>
          <w:b/>
          <w:bCs/>
          <w:color w:val="000000"/>
          <w:sz w:val="27"/>
          <w:szCs w:val="27"/>
          <w:bdr w:val="none" w:sz="0" w:space="0" w:color="auto" w:frame="1"/>
          <w:lang w:eastAsia="pt-BR" w:bidi="he-IL"/>
        </w:rPr>
        <w:t>John Gill</w:t>
      </w:r>
      <w:r>
        <w:rPr>
          <w:rFonts w:ascii="Tahoma" w:eastAsia="Times New Roman" w:hAnsi="Tahoma" w:cs="Tahoma"/>
          <w:color w:val="000000"/>
          <w:sz w:val="27"/>
          <w:szCs w:val="27"/>
          <w:bdr w:val="none" w:sz="0" w:space="0" w:color="auto" w:frame="1"/>
          <w:lang w:eastAsia="pt-BR" w:bidi="he-IL"/>
        </w:rPr>
        <w:t xml:space="preserve"> </w:t>
      </w:r>
      <w:r w:rsidRPr="00190B7B">
        <w:rPr>
          <w:rFonts w:ascii="Tahoma" w:eastAsia="Times New Roman" w:hAnsi="Tahoma" w:cs="Tahoma"/>
          <w:color w:val="000000"/>
          <w:sz w:val="27"/>
          <w:szCs w:val="27"/>
          <w:bdr w:val="none" w:sz="0" w:space="0" w:color="auto" w:frame="1"/>
          <w:lang w:eastAsia="pt-BR" w:bidi="he-IL"/>
        </w:rPr>
        <w:t>- “</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Eles limitaram o Santo de Israel… ou estabeleceram limites, então Kimchi;</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ao seu poder e bondade, dizendo, isto ele poderia fazer, e o outro ele não poderia;</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e assim os homens limitam o Senhor quando se fixam em uma bênção que desejam receber, mesmo essa, e não outra;</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e a medida disso, em que grau deveria ser concedido a eles, bem como definir o tempo em que eles o teriam;</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considerando que a bênção em si, e o grau dela, e o tempo de dá-la, devem ser deixados com o Senhor;</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quem sabe o que e o que é mais conveniente para nós, e quando é a melhor hora para nos conceder isso.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23333"/>
          <w:sz w:val="18"/>
          <w:szCs w:val="18"/>
          <w:lang w:eastAsia="pt-BR" w:bidi="he-IL"/>
        </w:rPr>
      </w:pPr>
      <w:r w:rsidRPr="00190B7B">
        <w:rPr>
          <w:rFonts w:ascii="inherit" w:eastAsia="Times New Roman" w:hAnsi="inherit" w:cs="Tahoma"/>
          <w:b/>
          <w:bCs/>
          <w:color w:val="000000"/>
          <w:sz w:val="27"/>
          <w:szCs w:val="27"/>
          <w:bdr w:val="none" w:sz="0" w:space="0" w:color="auto" w:frame="1"/>
          <w:lang w:eastAsia="pt-BR" w:bidi="he-IL"/>
        </w:rPr>
        <w:t>Matthew Henry</w:t>
      </w:r>
      <w:r>
        <w:rPr>
          <w:rFonts w:ascii="Tahoma" w:eastAsia="Times New Roman" w:hAnsi="Tahoma" w:cs="Tahoma"/>
          <w:color w:val="000000"/>
          <w:sz w:val="27"/>
          <w:szCs w:val="27"/>
          <w:bdr w:val="none" w:sz="0" w:space="0" w:color="auto" w:frame="1"/>
          <w:lang w:eastAsia="pt-BR" w:bidi="he-IL"/>
        </w:rPr>
        <w:t xml:space="preserve"> </w:t>
      </w:r>
      <w:r w:rsidRPr="00190B7B">
        <w:rPr>
          <w:rFonts w:ascii="Tahoma" w:eastAsia="Times New Roman" w:hAnsi="Tahoma" w:cs="Tahoma"/>
          <w:color w:val="000000"/>
          <w:sz w:val="27"/>
          <w:szCs w:val="27"/>
          <w:bdr w:val="none" w:sz="0" w:space="0" w:color="auto" w:frame="1"/>
          <w:lang w:eastAsia="pt-BR" w:bidi="he-IL"/>
        </w:rPr>
        <w:t>- “Eles</w:t>
      </w:r>
      <w:r>
        <w:rPr>
          <w:rFonts w:ascii="Tahoma" w:eastAsia="Times New Roman" w:hAnsi="Tahoma" w:cs="Tahoma"/>
          <w:color w:val="000000"/>
          <w:sz w:val="27"/>
          <w:szCs w:val="27"/>
          <w:bdr w:val="none" w:sz="0" w:space="0" w:color="auto" w:frame="1"/>
          <w:lang w:eastAsia="pt-BR" w:bidi="he-IL"/>
        </w:rPr>
        <w:t xml:space="preserve"> </w:t>
      </w:r>
      <w:r w:rsidRPr="00190B7B">
        <w:rPr>
          <w:rFonts w:ascii="inherit" w:eastAsia="Times New Roman" w:hAnsi="inherit" w:cs="Tahoma"/>
          <w:i/>
          <w:iCs/>
          <w:color w:val="323333"/>
          <w:sz w:val="27"/>
          <w:szCs w:val="27"/>
          <w:bdr w:val="none" w:sz="0" w:space="0" w:color="auto" w:frame="1"/>
          <w:lang w:eastAsia="pt-BR" w:bidi="he-IL"/>
        </w:rPr>
        <w:t>limitaram o Santo de Israel,</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prescrevendo-lhe quais provas ele deveria dar de seu poder e presença com eles e quais métodos ele deveria tomar para liderá-los e provê-los.</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 xml:space="preserve">Eles o limitaram ao seu caminho e ao seu tempo, como se ele </w:t>
      </w:r>
      <w:r w:rsidRPr="00190B7B">
        <w:rPr>
          <w:rFonts w:ascii="Tahoma" w:eastAsia="Times New Roman" w:hAnsi="Tahoma" w:cs="Tahoma"/>
          <w:color w:val="323333"/>
          <w:sz w:val="27"/>
          <w:szCs w:val="27"/>
          <w:lang w:eastAsia="pt-BR" w:bidi="he-IL"/>
        </w:rPr>
        <w:lastRenderedPageBreak/>
        <w:t>não percebesse que brigavam com ele.</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É nossa presunção LIMITAR</w:t>
      </w:r>
      <w:r>
        <w:rPr>
          <w:rFonts w:ascii="inherit" w:eastAsia="Times New Roman" w:hAnsi="inherit" w:cs="Tahoma"/>
          <w:i/>
          <w:iCs/>
          <w:color w:val="323333"/>
          <w:sz w:val="27"/>
          <w:szCs w:val="27"/>
          <w:bdr w:val="none" w:sz="0" w:space="0" w:color="auto" w:frame="1"/>
          <w:lang w:eastAsia="pt-BR" w:bidi="he-IL"/>
        </w:rPr>
        <w:t xml:space="preserve"> </w:t>
      </w:r>
      <w:r w:rsidRPr="00190B7B">
        <w:rPr>
          <w:rFonts w:ascii="inherit" w:eastAsia="Times New Roman" w:hAnsi="inherit" w:cs="Tahoma"/>
          <w:i/>
          <w:iCs/>
          <w:color w:val="323333"/>
          <w:sz w:val="27"/>
          <w:szCs w:val="27"/>
          <w:bdr w:val="none" w:sz="0" w:space="0" w:color="auto" w:frame="1"/>
          <w:lang w:eastAsia="pt-BR" w:bidi="he-IL"/>
        </w:rPr>
        <w:t>o Santo de Israel;</w:t>
      </w:r>
      <w:r>
        <w:rPr>
          <w:rFonts w:ascii="inherit" w:eastAsia="Times New Roman" w:hAnsi="inherit" w:cs="Tahoma"/>
          <w:i/>
          <w:iCs/>
          <w:color w:val="323333"/>
          <w:sz w:val="27"/>
          <w:szCs w:val="27"/>
          <w:bdr w:val="none" w:sz="0" w:space="0" w:color="auto" w:frame="1"/>
          <w:lang w:eastAsia="pt-BR" w:bidi="he-IL"/>
        </w:rPr>
        <w:t xml:space="preserve"> </w:t>
      </w:r>
      <w:r w:rsidRPr="00190B7B">
        <w:rPr>
          <w:rFonts w:ascii="Tahoma" w:eastAsia="Times New Roman" w:hAnsi="Tahoma" w:cs="Tahoma"/>
          <w:color w:val="323333"/>
          <w:sz w:val="27"/>
          <w:szCs w:val="27"/>
          <w:lang w:eastAsia="pt-BR" w:bidi="he-IL"/>
        </w:rPr>
        <w:t>pois, sendo</w:t>
      </w:r>
      <w:r>
        <w:rPr>
          <w:rFonts w:ascii="inherit" w:eastAsia="Times New Roman" w:hAnsi="inherit" w:cs="Tahoma"/>
          <w:i/>
          <w:iCs/>
          <w:color w:val="323333"/>
          <w:sz w:val="27"/>
          <w:szCs w:val="27"/>
          <w:bdr w:val="none" w:sz="0" w:space="0" w:color="auto" w:frame="1"/>
          <w:lang w:eastAsia="pt-BR" w:bidi="he-IL"/>
        </w:rPr>
        <w:t xml:space="preserve"> </w:t>
      </w:r>
      <w:r w:rsidRPr="00190B7B">
        <w:rPr>
          <w:rFonts w:ascii="inherit" w:eastAsia="Times New Roman" w:hAnsi="inherit" w:cs="Tahoma"/>
          <w:i/>
          <w:iCs/>
          <w:color w:val="323333"/>
          <w:sz w:val="27"/>
          <w:szCs w:val="27"/>
          <w:bdr w:val="none" w:sz="0" w:space="0" w:color="auto" w:frame="1"/>
          <w:lang w:eastAsia="pt-BR" w:bidi="he-IL"/>
        </w:rPr>
        <w:t>o Santo,</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ele fará o que for mais para sua própria glória;</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e, sendo</w:t>
      </w:r>
      <w:r>
        <w:rPr>
          <w:rFonts w:ascii="inherit" w:eastAsia="Times New Roman" w:hAnsi="inherit" w:cs="Tahoma"/>
          <w:i/>
          <w:iCs/>
          <w:color w:val="323333"/>
          <w:sz w:val="27"/>
          <w:szCs w:val="27"/>
          <w:bdr w:val="none" w:sz="0" w:space="0" w:color="auto" w:frame="1"/>
          <w:lang w:eastAsia="pt-BR" w:bidi="he-IL"/>
        </w:rPr>
        <w:t xml:space="preserve"> </w:t>
      </w:r>
      <w:r w:rsidRPr="00190B7B">
        <w:rPr>
          <w:rFonts w:ascii="inherit" w:eastAsia="Times New Roman" w:hAnsi="inherit" w:cs="Tahoma"/>
          <w:i/>
          <w:iCs/>
          <w:color w:val="323333"/>
          <w:sz w:val="27"/>
          <w:szCs w:val="27"/>
          <w:bdr w:val="none" w:sz="0" w:space="0" w:color="auto" w:frame="1"/>
          <w:lang w:eastAsia="pt-BR" w:bidi="he-IL"/>
        </w:rPr>
        <w:t>o Santo de Israel,</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fará o que for mais para o bem deles;</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e ambos impugnamos sua sabedoria e traímos nosso próprio orgulho e loucura se passamos a prescrever a ele.</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O que ocasionou seu Deus LIMITANTE para o futuro foi o esquecimento de seus favores anteriores (v. 42):</w:t>
      </w:r>
      <w:r w:rsidRPr="00190B7B">
        <w:rPr>
          <w:rFonts w:ascii="inherit" w:eastAsia="Times New Roman" w:hAnsi="inherit" w:cs="Tahoma"/>
          <w:i/>
          <w:iCs/>
          <w:color w:val="323333"/>
          <w:sz w:val="27"/>
          <w:szCs w:val="27"/>
          <w:bdr w:val="none" w:sz="0" w:space="0" w:color="auto" w:frame="1"/>
          <w:lang w:eastAsia="pt-BR" w:bidi="he-IL"/>
        </w:rPr>
        <w:t>Não se lembravam de sua mão, de</w:t>
      </w:r>
      <w:r>
        <w:rPr>
          <w:rFonts w:ascii="Tahoma" w:eastAsia="Times New Roman" w:hAnsi="Tahoma" w:cs="Tahoma"/>
          <w:color w:val="323333"/>
          <w:sz w:val="27"/>
          <w:szCs w:val="27"/>
          <w:lang w:eastAsia="pt-BR" w:bidi="he-IL"/>
        </w:rPr>
        <w:t xml:space="preserve"> </w:t>
      </w:r>
      <w:r w:rsidRPr="00190B7B">
        <w:rPr>
          <w:rFonts w:ascii="Tahoma" w:eastAsia="Times New Roman" w:hAnsi="Tahoma" w:cs="Tahoma"/>
          <w:color w:val="323333"/>
          <w:sz w:val="27"/>
          <w:szCs w:val="27"/>
          <w:lang w:eastAsia="pt-BR" w:bidi="he-IL"/>
        </w:rPr>
        <w:t>quão forte ela é e de como foi estendida para eles, nem</w:t>
      </w:r>
      <w:r>
        <w:rPr>
          <w:rFonts w:ascii="Tahoma" w:eastAsia="Times New Roman" w:hAnsi="Tahoma" w:cs="Tahoma"/>
          <w:color w:val="323333"/>
          <w:sz w:val="27"/>
          <w:szCs w:val="27"/>
          <w:lang w:eastAsia="pt-BR" w:bidi="he-IL"/>
        </w:rPr>
        <w:t xml:space="preserve"> </w:t>
      </w:r>
      <w:r w:rsidRPr="00190B7B">
        <w:rPr>
          <w:rFonts w:ascii="inherit" w:eastAsia="Times New Roman" w:hAnsi="inherit" w:cs="Tahoma"/>
          <w:i/>
          <w:iCs/>
          <w:color w:val="323333"/>
          <w:sz w:val="27"/>
          <w:szCs w:val="27"/>
          <w:bdr w:val="none" w:sz="0" w:space="0" w:color="auto" w:frame="1"/>
          <w:lang w:eastAsia="pt-BR" w:bidi="he-IL"/>
        </w:rPr>
        <w:t>do dia em que ele os livrou do inimigo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inherit" w:eastAsia="Times New Roman" w:hAnsi="inherit" w:cs="Tahoma"/>
          <w:b/>
          <w:bCs/>
          <w:color w:val="3C3A3A"/>
          <w:sz w:val="27"/>
          <w:szCs w:val="27"/>
          <w:bdr w:val="none" w:sz="0" w:space="0" w:color="auto" w:frame="1"/>
          <w:lang w:eastAsia="pt-BR" w:bidi="he-IL"/>
        </w:rPr>
        <w:t>Anotações de Matthew Poole</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 “Eles limitaram qualquer um, 1.</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O poder de Deus, como acima, Salmos 78: 19-20 Ou, 2. A vontade de Deus, dirigindo e prescrevendo a ele o que fazer, e quando e de que maneira, e murmurando com ele se ele nem sempre atendia aos seus particulares e diversos desejos.</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inherit" w:eastAsia="Times New Roman" w:hAnsi="inherit" w:cs="Tahoma"/>
          <w:b/>
          <w:bCs/>
          <w:color w:val="3C3A3A"/>
          <w:sz w:val="27"/>
          <w:szCs w:val="27"/>
          <w:bdr w:val="none" w:sz="0" w:space="0" w:color="auto" w:frame="1"/>
          <w:lang w:eastAsia="pt-BR" w:bidi="he-IL"/>
        </w:rPr>
        <w:t xml:space="preserve">John </w:t>
      </w:r>
      <w:proofErr w:type="spellStart"/>
      <w:r w:rsidRPr="00190B7B">
        <w:rPr>
          <w:rFonts w:ascii="inherit" w:eastAsia="Times New Roman" w:hAnsi="inherit" w:cs="Tahoma"/>
          <w:b/>
          <w:bCs/>
          <w:color w:val="3C3A3A"/>
          <w:sz w:val="27"/>
          <w:szCs w:val="27"/>
          <w:bdr w:val="none" w:sz="0" w:space="0" w:color="auto" w:frame="1"/>
          <w:lang w:eastAsia="pt-BR" w:bidi="he-IL"/>
        </w:rPr>
        <w:t>Trapp</w:t>
      </w:r>
      <w:proofErr w:type="spellEnd"/>
      <w:r w:rsidRPr="00190B7B">
        <w:rPr>
          <w:rFonts w:ascii="inherit" w:eastAsia="Times New Roman" w:hAnsi="inherit" w:cs="Tahoma"/>
          <w:b/>
          <w:bCs/>
          <w:color w:val="3C3A3A"/>
          <w:sz w:val="27"/>
          <w:szCs w:val="27"/>
          <w:bdr w:val="none" w:sz="0" w:space="0" w:color="auto" w:frame="1"/>
          <w:lang w:eastAsia="pt-BR" w:bidi="he-IL"/>
        </w:rPr>
        <w:t xml:space="preserve"> (Inglês Puritano) Comentário Completo</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 “E LIMITADO o Santo, eles prescreveram a ele, e puseram-lhe limites que ele não deve passar.</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 xml:space="preserve">Agora, Deus é LIMITADO, quando tanto seu poder é questionado, como Salmos </w:t>
      </w:r>
      <w:proofErr w:type="gramStart"/>
      <w:r w:rsidRPr="00190B7B">
        <w:rPr>
          <w:rFonts w:ascii="Tahoma" w:eastAsia="Times New Roman" w:hAnsi="Tahoma" w:cs="Tahoma"/>
          <w:color w:val="3C3A3A"/>
          <w:sz w:val="27"/>
          <w:szCs w:val="27"/>
          <w:lang w:eastAsia="pt-BR" w:bidi="he-IL"/>
        </w:rPr>
        <w:t>78:20</w:t>
      </w:r>
      <w:proofErr w:type="gramEnd"/>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666193"/>
          <w:sz w:val="27"/>
          <w:szCs w:val="27"/>
          <w:bdr w:val="none" w:sz="0" w:space="0" w:color="auto" w:frame="1"/>
          <w:lang w:eastAsia="pt-BR" w:bidi="he-IL"/>
        </w:rPr>
        <w:t>,</w:t>
      </w:r>
      <w:r>
        <w:rPr>
          <w:rFonts w:ascii="Tahoma" w:eastAsia="Times New Roman" w:hAnsi="Tahoma" w:cs="Tahoma"/>
          <w:color w:val="3C3A3A"/>
          <w:sz w:val="27"/>
          <w:szCs w:val="27"/>
          <w:lang w:eastAsia="pt-BR" w:bidi="he-IL"/>
        </w:rPr>
        <w:t xml:space="preserve"> </w:t>
      </w:r>
      <w:r w:rsidRPr="00190B7B">
        <w:rPr>
          <w:rFonts w:ascii="Tahoma" w:eastAsia="Times New Roman" w:hAnsi="Tahoma" w:cs="Tahoma"/>
          <w:color w:val="3C3A3A"/>
          <w:sz w:val="27"/>
          <w:szCs w:val="27"/>
          <w:lang w:eastAsia="pt-BR" w:bidi="he-IL"/>
        </w:rPr>
        <w:t>ou sua vontade circunscrita, como se ele fosse obrigado a servir aos desejos do homem, ou os meios designados para ele trabalhar, e não de outra forma.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A Bíblia King James está certa, como sempre.</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Pr>
          <w:rFonts w:ascii="Tahoma" w:eastAsia="Times New Roman" w:hAnsi="Tahoma" w:cs="Tahoma"/>
          <w:color w:val="3C3A3A"/>
          <w:sz w:val="27"/>
          <w:szCs w:val="27"/>
          <w:lang w:eastAsia="pt-BR" w:bidi="he-IL"/>
        </w:rPr>
        <w:t xml:space="preserve"> </w:t>
      </w:r>
    </w:p>
    <w:p w:rsidR="00190B7B" w:rsidRPr="00190B7B" w:rsidRDefault="00190B7B" w:rsidP="00190B7B">
      <w:pPr>
        <w:shd w:val="clear" w:color="auto" w:fill="FFFFFF"/>
        <w:spacing w:line="240" w:lineRule="auto"/>
        <w:textAlignment w:val="baseline"/>
        <w:rPr>
          <w:rFonts w:ascii="inherit" w:eastAsia="Times New Roman" w:hAnsi="inherit" w:cs="Tahoma"/>
          <w:color w:val="3C3A3A"/>
          <w:sz w:val="18"/>
          <w:szCs w:val="18"/>
          <w:lang w:eastAsia="pt-BR" w:bidi="he-IL"/>
        </w:rPr>
      </w:pPr>
      <w:r w:rsidRPr="00190B7B">
        <w:rPr>
          <w:rFonts w:ascii="Tahoma" w:eastAsia="Times New Roman" w:hAnsi="Tahoma" w:cs="Tahoma"/>
          <w:color w:val="3C3A3A"/>
          <w:sz w:val="27"/>
          <w:szCs w:val="27"/>
          <w:lang w:eastAsia="pt-BR" w:bidi="he-IL"/>
        </w:rPr>
        <w:t>Will Kinney</w:t>
      </w:r>
    </w:p>
    <w:p w:rsidR="00190B7B" w:rsidRDefault="00190B7B"/>
    <w:sectPr w:rsidR="00190B7B"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SF NS Text">
    <w:altName w:val="Cambria"/>
    <w:panose1 w:val="00000000000000000000"/>
    <w:charset w:val="00"/>
    <w:family w:val="roman"/>
    <w:notTrueType/>
    <w:pitch w:val="default"/>
    <w:sig w:usb0="00000000" w:usb1="00000000" w:usb2="00000000" w:usb3="00000000" w:csb0="00000000" w:csb1="00000000"/>
  </w:font>
  <w:font w:name="MinionPro">
    <w:altName w:val="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stylePaneFormatFilter w:val="5124"/>
  <w:defaultTabStop w:val="708"/>
  <w:hyphenationZone w:val="425"/>
  <w:evenAndOddHeaders/>
  <w:drawingGridHorizontalSpacing w:val="115"/>
  <w:drawingGridVerticalSpacing w:val="381"/>
  <w:displayHorizontalDrawingGridEvery w:val="2"/>
  <w:characterSpacingControl w:val="doNotCompress"/>
  <w:compat/>
  <w:rsids>
    <w:rsidRoot w:val="00190B7B"/>
    <w:rsid w:val="00047F06"/>
    <w:rsid w:val="0005664F"/>
    <w:rsid w:val="00095A86"/>
    <w:rsid w:val="000B6EF7"/>
    <w:rsid w:val="000C656D"/>
    <w:rsid w:val="000F73E5"/>
    <w:rsid w:val="00184549"/>
    <w:rsid w:val="00190B7B"/>
    <w:rsid w:val="00194CB8"/>
    <w:rsid w:val="001F35CB"/>
    <w:rsid w:val="002C0B4E"/>
    <w:rsid w:val="003C799D"/>
    <w:rsid w:val="003F307E"/>
    <w:rsid w:val="004300E4"/>
    <w:rsid w:val="004B4CF0"/>
    <w:rsid w:val="004C5D4F"/>
    <w:rsid w:val="005E2408"/>
    <w:rsid w:val="0060226E"/>
    <w:rsid w:val="0065427E"/>
    <w:rsid w:val="00771F88"/>
    <w:rsid w:val="007B18B2"/>
    <w:rsid w:val="00803B04"/>
    <w:rsid w:val="00827E3B"/>
    <w:rsid w:val="00940F50"/>
    <w:rsid w:val="009E4E93"/>
    <w:rsid w:val="00B84F52"/>
    <w:rsid w:val="00D61D65"/>
    <w:rsid w:val="00DA575C"/>
    <w:rsid w:val="00ED4F52"/>
    <w:rsid w:val="00F101F5"/>
    <w:rsid w:val="00F33C0B"/>
    <w:rsid w:val="00FA65D6"/>
    <w:rsid w:val="00FD2CBD"/>
    <w:rsid w:val="00FD42F2"/>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7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unhideWhenUsed/>
    <w:rsid w:val="00190B7B"/>
    <w:rPr>
      <w:color w:val="0000FF"/>
      <w:u w:val="single"/>
    </w:rPr>
  </w:style>
  <w:style w:type="character" w:customStyle="1" w:styleId="UnresolvedMention">
    <w:name w:val="Unresolved Mention"/>
    <w:basedOn w:val="Fontepargpadro"/>
    <w:uiPriority w:val="99"/>
    <w:semiHidden/>
    <w:unhideWhenUsed/>
    <w:rsid w:val="00190B7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837478">
      <w:bodyDiv w:val="1"/>
      <w:marLeft w:val="0"/>
      <w:marRight w:val="0"/>
      <w:marTop w:val="0"/>
      <w:marBottom w:val="0"/>
      <w:divBdr>
        <w:top w:val="none" w:sz="0" w:space="0" w:color="auto"/>
        <w:left w:val="none" w:sz="0" w:space="0" w:color="auto"/>
        <w:bottom w:val="none" w:sz="0" w:space="0" w:color="auto"/>
        <w:right w:val="none" w:sz="0" w:space="0" w:color="auto"/>
      </w:divBdr>
      <w:divsChild>
        <w:div w:id="1136602331">
          <w:marLeft w:val="0"/>
          <w:marRight w:val="0"/>
          <w:marTop w:val="0"/>
          <w:marBottom w:val="0"/>
          <w:divBdr>
            <w:top w:val="none" w:sz="0" w:space="0" w:color="auto"/>
            <w:left w:val="none" w:sz="0" w:space="0" w:color="auto"/>
            <w:bottom w:val="none" w:sz="0" w:space="0" w:color="auto"/>
            <w:right w:val="none" w:sz="0" w:space="0" w:color="auto"/>
          </w:divBdr>
          <w:divsChild>
            <w:div w:id="880360677">
              <w:marLeft w:val="0"/>
              <w:marRight w:val="0"/>
              <w:marTop w:val="0"/>
              <w:marBottom w:val="0"/>
              <w:divBdr>
                <w:top w:val="none" w:sz="0" w:space="0" w:color="auto"/>
                <w:left w:val="none" w:sz="0" w:space="0" w:color="auto"/>
                <w:bottom w:val="none" w:sz="0" w:space="0" w:color="auto"/>
                <w:right w:val="none" w:sz="0" w:space="0" w:color="auto"/>
              </w:divBdr>
              <w:divsChild>
                <w:div w:id="10166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343">
          <w:marLeft w:val="0"/>
          <w:marRight w:val="0"/>
          <w:marTop w:val="0"/>
          <w:marBottom w:val="0"/>
          <w:divBdr>
            <w:top w:val="none" w:sz="0" w:space="0" w:color="auto"/>
            <w:left w:val="none" w:sz="0" w:space="0" w:color="auto"/>
            <w:bottom w:val="none" w:sz="0" w:space="0" w:color="auto"/>
            <w:right w:val="none" w:sz="0" w:space="0" w:color="auto"/>
          </w:divBdr>
          <w:divsChild>
            <w:div w:id="1325545148">
              <w:marLeft w:val="0"/>
              <w:marRight w:val="0"/>
              <w:marTop w:val="0"/>
              <w:marBottom w:val="0"/>
              <w:divBdr>
                <w:top w:val="none" w:sz="0" w:space="0" w:color="auto"/>
                <w:left w:val="none" w:sz="0" w:space="0" w:color="auto"/>
                <w:bottom w:val="none" w:sz="0" w:space="0" w:color="auto"/>
                <w:right w:val="none" w:sz="0" w:space="0" w:color="auto"/>
              </w:divBdr>
              <w:divsChild>
                <w:div w:id="1520966263">
                  <w:marLeft w:val="0"/>
                  <w:marRight w:val="0"/>
                  <w:marTop w:val="0"/>
                  <w:marBottom w:val="0"/>
                  <w:divBdr>
                    <w:top w:val="none" w:sz="0" w:space="0" w:color="auto"/>
                    <w:left w:val="none" w:sz="0" w:space="0" w:color="auto"/>
                    <w:bottom w:val="none" w:sz="0" w:space="0" w:color="auto"/>
                    <w:right w:val="none" w:sz="0" w:space="0" w:color="auto"/>
                  </w:divBdr>
                  <w:divsChild>
                    <w:div w:id="1979678291">
                      <w:marLeft w:val="0"/>
                      <w:marRight w:val="0"/>
                      <w:marTop w:val="0"/>
                      <w:marBottom w:val="0"/>
                      <w:divBdr>
                        <w:top w:val="none" w:sz="0" w:space="0" w:color="auto"/>
                        <w:left w:val="none" w:sz="0" w:space="0" w:color="auto"/>
                        <w:bottom w:val="none" w:sz="0" w:space="0" w:color="auto"/>
                        <w:right w:val="none" w:sz="0" w:space="0" w:color="auto"/>
                      </w:divBdr>
                      <w:divsChild>
                        <w:div w:id="13998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wishvirtuallibrary.org/tehillim-psalms-chapter-78" TargetMode="External"/><Relationship Id="rId3" Type="http://schemas.openxmlformats.org/officeDocument/2006/relationships/webSettings" Target="webSettings.xml"/><Relationship Id="rId7" Type="http://schemas.openxmlformats.org/officeDocument/2006/relationships/hyperlink" Target="https://brandplucked.webs.com/jameswhiteppopevv.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isRksh30ZUI" TargetMode="External"/><Relationship Id="rId11" Type="http://schemas.openxmlformats.org/officeDocument/2006/relationships/theme" Target="theme/theme1.xml"/><Relationship Id="rId5" Type="http://schemas.openxmlformats.org/officeDocument/2006/relationships/hyperlink" Target="_XREF_323889408:68032000|tw://bible.*?id=4.14.22|verse:19.78.41|modid:kjv" TargetMode="External"/><Relationship Id="rId10" Type="http://schemas.openxmlformats.org/officeDocument/2006/relationships/fontTable" Target="fontTable.xml"/><Relationship Id="rId4" Type="http://schemas.openxmlformats.org/officeDocument/2006/relationships/hyperlink" Target="https://brandplucked.webs.com/ps7841limitedgod.htm" TargetMode="External"/><Relationship Id="rId9" Type="http://schemas.openxmlformats.org/officeDocument/2006/relationships/hyperlink" Target="http://studybible.info/IHOT/Psalms%2078:4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1439</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3</cp:revision>
  <dcterms:created xsi:type="dcterms:W3CDTF">2020-08-30T14:23:00Z</dcterms:created>
  <dcterms:modified xsi:type="dcterms:W3CDTF">2020-11-25T14:10:00Z</dcterms:modified>
</cp:coreProperties>
</file>