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FE26" w14:textId="6883F974" w:rsidR="00C43544" w:rsidRPr="00E006BE" w:rsidRDefault="00000000" w:rsidP="008C29BA">
      <w:pPr>
        <w:pStyle w:val="Ttulo1"/>
        <w:jc w:val="center"/>
        <w:divId w:val="1215652478"/>
        <w:rPr>
          <w:rFonts w:eastAsia="Times New Roman"/>
          <w:color w:val="C00000"/>
          <w:sz w:val="56"/>
          <w:szCs w:val="56"/>
        </w:rPr>
      </w:pPr>
      <w:r w:rsidRPr="00E006BE">
        <w:rPr>
          <w:rFonts w:eastAsia="Times New Roman"/>
          <w:color w:val="C00000"/>
          <w:sz w:val="56"/>
          <w:szCs w:val="56"/>
        </w:rPr>
        <w:t xml:space="preserve">Lucas 2:22 </w:t>
      </w:r>
      <w:r w:rsidR="00E006BE" w:rsidRPr="00E006BE">
        <w:rPr>
          <w:rFonts w:eastAsia="Times New Roman"/>
          <w:color w:val="C00000"/>
          <w:sz w:val="56"/>
          <w:szCs w:val="56"/>
        </w:rPr>
        <w:t>P</w:t>
      </w:r>
      <w:r w:rsidRPr="00E006BE">
        <w:rPr>
          <w:rFonts w:eastAsia="Times New Roman"/>
          <w:color w:val="C00000"/>
          <w:sz w:val="56"/>
          <w:szCs w:val="56"/>
        </w:rPr>
        <w:t xml:space="preserve">urificação </w:t>
      </w:r>
      <w:proofErr w:type="spellStart"/>
      <w:r w:rsidR="00E006BE" w:rsidRPr="00E006BE">
        <w:rPr>
          <w:rFonts w:eastAsia="Times New Roman"/>
          <w:color w:val="C00000"/>
          <w:sz w:val="56"/>
          <w:szCs w:val="56"/>
        </w:rPr>
        <w:t>Del</w:t>
      </w:r>
      <w:r w:rsidR="00E006BE" w:rsidRPr="00E006BE">
        <w:rPr>
          <w:rFonts w:eastAsia="Times New Roman"/>
          <w:color w:val="C00000"/>
          <w:sz w:val="56"/>
          <w:szCs w:val="56"/>
          <w:u w:val="single"/>
        </w:rPr>
        <w:t>A</w:t>
      </w:r>
      <w:proofErr w:type="spellEnd"/>
      <w:r w:rsidR="00E006BE" w:rsidRPr="00E006BE">
        <w:rPr>
          <w:rFonts w:eastAsia="Times New Roman"/>
          <w:color w:val="C00000"/>
          <w:sz w:val="56"/>
          <w:szCs w:val="56"/>
        </w:rPr>
        <w:t xml:space="preserve"> O</w:t>
      </w:r>
      <w:r w:rsidRPr="00E006BE">
        <w:rPr>
          <w:rFonts w:eastAsia="Times New Roman"/>
          <w:color w:val="C00000"/>
          <w:sz w:val="56"/>
          <w:szCs w:val="56"/>
        </w:rPr>
        <w:t xml:space="preserve">u </w:t>
      </w:r>
      <w:r w:rsidR="00E006BE" w:rsidRPr="00E006BE">
        <w:rPr>
          <w:rFonts w:eastAsia="Times New Roman"/>
          <w:color w:val="C00000"/>
          <w:sz w:val="56"/>
          <w:szCs w:val="56"/>
        </w:rPr>
        <w:t>P</w:t>
      </w:r>
      <w:r w:rsidRPr="00E006BE">
        <w:rPr>
          <w:rFonts w:eastAsia="Times New Roman"/>
          <w:color w:val="C00000"/>
          <w:sz w:val="56"/>
          <w:szCs w:val="56"/>
        </w:rPr>
        <w:t>urificação</w:t>
      </w:r>
      <w:r w:rsidR="00E006BE" w:rsidRPr="00E006BE">
        <w:rPr>
          <w:rFonts w:eastAsia="Times New Roman"/>
          <w:color w:val="C00000"/>
          <w:sz w:val="56"/>
          <w:szCs w:val="56"/>
        </w:rPr>
        <w:t xml:space="preserve"> </w:t>
      </w:r>
      <w:proofErr w:type="spellStart"/>
      <w:r w:rsidR="00E006BE" w:rsidRPr="00E006BE">
        <w:rPr>
          <w:rFonts w:eastAsia="Times New Roman"/>
          <w:color w:val="C00000"/>
          <w:sz w:val="56"/>
          <w:szCs w:val="56"/>
        </w:rPr>
        <w:t>Del</w:t>
      </w:r>
      <w:r w:rsidR="00E006BE" w:rsidRPr="00E006BE">
        <w:rPr>
          <w:rFonts w:eastAsia="Times New Roman"/>
          <w:color w:val="C00000"/>
          <w:sz w:val="56"/>
          <w:szCs w:val="56"/>
          <w:u w:val="single"/>
        </w:rPr>
        <w:t>ES</w:t>
      </w:r>
      <w:proofErr w:type="spellEnd"/>
      <w:r w:rsidRPr="00E006BE">
        <w:rPr>
          <w:rFonts w:eastAsia="Times New Roman"/>
          <w:color w:val="C00000"/>
          <w:sz w:val="56"/>
          <w:szCs w:val="56"/>
        </w:rPr>
        <w:t>?</w:t>
      </w:r>
    </w:p>
    <w:p w14:paraId="1551C9A1" w14:textId="77777777" w:rsidR="00C43544" w:rsidRPr="00E006BE" w:rsidRDefault="00C43544" w:rsidP="008C29BA">
      <w:pPr>
        <w:pStyle w:val="NormalWeb"/>
        <w:spacing w:before="0" w:beforeAutospacing="0" w:after="0" w:afterAutospacing="0"/>
        <w:jc w:val="center"/>
        <w:divId w:val="1838574161"/>
        <w:rPr>
          <w:rFonts w:ascii="Tahoma" w:hAnsi="Tahoma" w:cs="Tahoma"/>
          <w:color w:val="C5650A"/>
          <w:sz w:val="36"/>
          <w:szCs w:val="36"/>
        </w:rPr>
      </w:pPr>
    </w:p>
    <w:p w14:paraId="7DB0E673" w14:textId="0371203D" w:rsidR="00C43544" w:rsidRPr="00E006BE" w:rsidRDefault="00E006BE" w:rsidP="008C29BA">
      <w:pPr>
        <w:pStyle w:val="NormalWeb"/>
        <w:spacing w:before="0" w:beforeAutospacing="0" w:after="0" w:afterAutospacing="0"/>
        <w:jc w:val="center"/>
        <w:divId w:val="1838574161"/>
        <w:rPr>
          <w:rFonts w:ascii="Tahoma" w:hAnsi="Tahoma" w:cs="Tahoma"/>
          <w:b/>
          <w:bCs/>
          <w:color w:val="00B050"/>
          <w:sz w:val="40"/>
          <w:szCs w:val="40"/>
        </w:rPr>
      </w:pPr>
      <w:r w:rsidRPr="00E006BE">
        <w:rPr>
          <w:rFonts w:ascii="Tahoma" w:hAnsi="Tahoma" w:cs="Tahoma"/>
          <w:b/>
          <w:bCs/>
          <w:color w:val="00B050"/>
          <w:sz w:val="40"/>
          <w:szCs w:val="40"/>
          <w:shd w:val="clear" w:color="auto" w:fill="FFFFFF"/>
        </w:rPr>
        <w:t xml:space="preserve">Will </w:t>
      </w:r>
      <w:proofErr w:type="spellStart"/>
      <w:r w:rsidRPr="00E006BE">
        <w:rPr>
          <w:rFonts w:ascii="Tahoma" w:hAnsi="Tahoma" w:cs="Tahoma"/>
          <w:b/>
          <w:bCs/>
          <w:color w:val="00B050"/>
          <w:sz w:val="40"/>
          <w:szCs w:val="40"/>
          <w:shd w:val="clear" w:color="auto" w:fill="FFFFFF"/>
        </w:rPr>
        <w:t>Kinney</w:t>
      </w:r>
      <w:proofErr w:type="spellEnd"/>
    </w:p>
    <w:p w14:paraId="244F71E4" w14:textId="77777777" w:rsidR="008C29BA" w:rsidRDefault="008C29BA" w:rsidP="008C29BA">
      <w:pPr>
        <w:pStyle w:val="NormalWeb"/>
        <w:spacing w:before="0" w:beforeAutospacing="0" w:after="0" w:afterAutospacing="0"/>
        <w:jc w:val="center"/>
        <w:divId w:val="1838574161"/>
        <w:rPr>
          <w:rFonts w:ascii="Tahoma" w:hAnsi="Tahoma" w:cs="Tahoma"/>
          <w:color w:val="2E2C2C"/>
          <w:sz w:val="32"/>
          <w:szCs w:val="32"/>
        </w:rPr>
      </w:pPr>
    </w:p>
    <w:p w14:paraId="3D8974E9" w14:textId="66955795" w:rsidR="008C29BA" w:rsidRDefault="008C29BA" w:rsidP="008C29BA">
      <w:pPr>
        <w:pStyle w:val="NormalWeb"/>
        <w:spacing w:before="0" w:beforeAutospacing="0" w:after="0" w:afterAutospacing="0"/>
        <w:jc w:val="center"/>
        <w:divId w:val="1838574161"/>
        <w:rPr>
          <w:rFonts w:ascii="Tahoma" w:hAnsi="Tahoma" w:cs="Tahoma"/>
          <w:color w:val="2E2C2C"/>
          <w:sz w:val="32"/>
          <w:szCs w:val="32"/>
        </w:rPr>
      </w:pPr>
      <w:hyperlink r:id="rId5" w:history="1">
        <w:r w:rsidRPr="005A2A40">
          <w:rPr>
            <w:rStyle w:val="Hyperlink"/>
            <w:rFonts w:ascii="Tahoma" w:hAnsi="Tahoma" w:cs="Tahoma"/>
            <w:sz w:val="32"/>
            <w:szCs w:val="32"/>
          </w:rPr>
          <w:t>https://brandplucked.webs.com/luke222herpurificati.htm</w:t>
        </w:r>
      </w:hyperlink>
      <w:r>
        <w:rPr>
          <w:rFonts w:ascii="Tahoma" w:hAnsi="Tahoma" w:cs="Tahoma"/>
          <w:color w:val="2E2C2C"/>
          <w:sz w:val="32"/>
          <w:szCs w:val="32"/>
        </w:rPr>
        <w:t xml:space="preserve"> </w:t>
      </w:r>
    </w:p>
    <w:p w14:paraId="09366158" w14:textId="7EB33F1F" w:rsidR="00E006BE" w:rsidRDefault="008C29BA">
      <w:pPr>
        <w:pStyle w:val="NormalWeb"/>
        <w:spacing w:before="0" w:beforeAutospacing="0" w:after="0" w:afterAutospacing="0"/>
        <w:divId w:val="1838574161"/>
        <w:rPr>
          <w:rFonts w:ascii="Tahoma" w:hAnsi="Tahoma" w:cs="Tahoma"/>
          <w:color w:val="2E2C2C"/>
          <w:sz w:val="32"/>
          <w:szCs w:val="32"/>
        </w:rPr>
      </w:pPr>
      <w:r>
        <w:rPr>
          <w:rFonts w:ascii="Tahoma" w:hAnsi="Tahoma" w:cs="Tahoma"/>
          <w:color w:val="2E2C2C"/>
          <w:sz w:val="32"/>
          <w:szCs w:val="32"/>
        </w:rPr>
        <w:br/>
      </w:r>
      <w:r>
        <w:rPr>
          <w:rFonts w:ascii="Tahoma" w:hAnsi="Tahoma" w:cs="Tahoma"/>
          <w:color w:val="2E2C2C"/>
          <w:sz w:val="32"/>
          <w:szCs w:val="32"/>
        </w:rPr>
        <w:br/>
      </w:r>
      <w:r>
        <w:rPr>
          <w:rFonts w:ascii="Tahoma" w:hAnsi="Tahoma" w:cs="Tahoma"/>
          <w:color w:val="2E2C2C"/>
          <w:sz w:val="32"/>
          <w:szCs w:val="32"/>
        </w:rPr>
        <w:br/>
      </w:r>
      <w:r w:rsidR="00000000" w:rsidRPr="00E006BE">
        <w:rPr>
          <w:rFonts w:ascii="Tahoma" w:hAnsi="Tahoma" w:cs="Tahoma"/>
          <w:color w:val="2E2C2C"/>
          <w:sz w:val="32"/>
          <w:szCs w:val="32"/>
        </w:rPr>
        <w:br/>
      </w:r>
      <w:r w:rsidR="00E006BE">
        <w:rPr>
          <w:rFonts w:ascii="Old English Text MT" w:eastAsia="Times New Roman" w:hAnsi="Old English Text MT" w:cs="Old English Text MT"/>
          <w:color w:val="3366FF"/>
          <w:sz w:val="30"/>
          <w:szCs w:val="30"/>
          <w:lang w:val="x-none"/>
        </w:rPr>
        <w:t xml:space="preserve">E, quando foram cumpridos os dias da purificação </w:t>
      </w:r>
      <w:proofErr w:type="spellStart"/>
      <w:r w:rsidR="00E006BE">
        <w:rPr>
          <w:rFonts w:ascii="Old English Text MT" w:eastAsia="Times New Roman" w:hAnsi="Old English Text MT" w:cs="Old English Text MT"/>
          <w:color w:val="3366FF"/>
          <w:sz w:val="30"/>
          <w:szCs w:val="30"/>
          <w:lang w:val="x-none"/>
        </w:rPr>
        <w:t>del</w:t>
      </w:r>
      <w:r w:rsidR="00E006BE" w:rsidRPr="00E006BE">
        <w:rPr>
          <w:rFonts w:ascii="Old English Text MT" w:eastAsia="Times New Roman" w:hAnsi="Old English Text MT" w:cs="Old English Text MT"/>
          <w:color w:val="3366FF"/>
          <w:sz w:val="40"/>
          <w:szCs w:val="40"/>
          <w:highlight w:val="red"/>
          <w:u w:val="single"/>
          <w:lang w:val="x-none"/>
        </w:rPr>
        <w:t>A</w:t>
      </w:r>
      <w:proofErr w:type="spellEnd"/>
      <w:r w:rsidR="00E006BE">
        <w:rPr>
          <w:rFonts w:ascii="Old English Text MT" w:eastAsia="Times New Roman" w:hAnsi="Old English Text MT" w:cs="Old English Text MT"/>
          <w:color w:val="3366FF"/>
          <w:sz w:val="30"/>
          <w:szCs w:val="30"/>
          <w:lang w:val="x-none"/>
        </w:rPr>
        <w:t xml:space="preserve"> segundo a Lei de Moisés, eles O trouxeram para dentro de Jerusalém para </w:t>
      </w:r>
      <w:r w:rsidR="00E006BE">
        <w:rPr>
          <w:rFonts w:ascii="Old English Text MT" w:eastAsia="Times New Roman" w:hAnsi="Old English Text MT" w:cs="Old English Text MT"/>
          <w:i/>
          <w:iCs/>
          <w:color w:val="808080"/>
          <w:sz w:val="30"/>
          <w:szCs w:val="30"/>
          <w:lang w:val="x-none"/>
        </w:rPr>
        <w:t>O</w:t>
      </w:r>
      <w:r w:rsidR="00E006BE">
        <w:rPr>
          <w:rFonts w:ascii="Old English Text MT" w:eastAsia="Times New Roman" w:hAnsi="Old English Text MT" w:cs="Old English Text MT"/>
          <w:color w:val="3366FF"/>
          <w:sz w:val="30"/>
          <w:szCs w:val="30"/>
          <w:lang w:val="x-none"/>
        </w:rPr>
        <w:t xml:space="preserve"> apresentar</w:t>
      </w:r>
      <w:r w:rsidR="00E006BE">
        <w:rPr>
          <w:rFonts w:ascii="Old English Text MT" w:eastAsia="Times New Roman" w:hAnsi="Old English Text MT" w:cs="Old English Text MT"/>
          <w:i/>
          <w:iCs/>
          <w:color w:val="808080"/>
          <w:sz w:val="30"/>
          <w:szCs w:val="30"/>
          <w:lang w:val="x-none"/>
        </w:rPr>
        <w:t>em</w:t>
      </w:r>
      <w:r w:rsidR="00E006BE">
        <w:rPr>
          <w:rFonts w:ascii="Old English Text MT" w:eastAsia="Times New Roman" w:hAnsi="Old English Text MT" w:cs="Old English Text MT"/>
          <w:color w:val="3366FF"/>
          <w:sz w:val="30"/>
          <w:szCs w:val="30"/>
          <w:lang w:val="x-none"/>
        </w:rPr>
        <w:t xml:space="preserve"> a o Senhor</w:t>
      </w:r>
    </w:p>
    <w:p w14:paraId="09A39CD1" w14:textId="77777777" w:rsidR="00E006BE" w:rsidRDefault="00E006BE">
      <w:pPr>
        <w:pStyle w:val="NormalWeb"/>
        <w:spacing w:before="0" w:beforeAutospacing="0" w:after="0" w:afterAutospacing="0"/>
        <w:divId w:val="1838574161"/>
        <w:rPr>
          <w:rFonts w:ascii="Tahoma" w:hAnsi="Tahoma" w:cs="Tahoma"/>
          <w:color w:val="2E2C2C"/>
          <w:sz w:val="32"/>
          <w:szCs w:val="32"/>
        </w:rPr>
      </w:pPr>
    </w:p>
    <w:p w14:paraId="0685B621" w14:textId="064113DC"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br/>
      </w:r>
      <w:r w:rsidRPr="00E006BE">
        <w:rPr>
          <w:rFonts w:ascii="Tahoma" w:hAnsi="Tahoma" w:cs="Tahoma"/>
          <w:color w:val="2E2C2C"/>
          <w:sz w:val="32"/>
          <w:szCs w:val="32"/>
          <w:shd w:val="clear" w:color="auto" w:fill="FFFFFF"/>
        </w:rPr>
        <w:t xml:space="preserve">Um crítico </w:t>
      </w:r>
      <w:r w:rsidR="00E006BE">
        <w:rPr>
          <w:rFonts w:ascii="Tahoma" w:hAnsi="Tahoma" w:cs="Tahoma"/>
          <w:color w:val="2E2C2C"/>
          <w:sz w:val="32"/>
          <w:szCs w:val="32"/>
          <w:shd w:val="clear" w:color="auto" w:fill="FFFFFF"/>
        </w:rPr>
        <w:t xml:space="preserve">da Bíblia </w:t>
      </w:r>
      <w:r w:rsidRPr="00E006BE">
        <w:rPr>
          <w:rFonts w:ascii="Tahoma" w:hAnsi="Tahoma" w:cs="Tahoma"/>
          <w:color w:val="2E2C2C"/>
          <w:sz w:val="32"/>
          <w:szCs w:val="32"/>
          <w:shd w:val="clear" w:color="auto" w:fill="FFFFFF"/>
        </w:rPr>
        <w:t>King James me escreveu sobre por que ele acha que a leitura da Bíblia King James da purificação "</w:t>
      </w:r>
      <w:proofErr w:type="spellStart"/>
      <w:r w:rsidRPr="00E006BE">
        <w:rPr>
          <w:rFonts w:ascii="Tahoma" w:hAnsi="Tahoma" w:cs="Tahoma"/>
          <w:color w:val="2E2C2C"/>
          <w:sz w:val="32"/>
          <w:szCs w:val="32"/>
          <w:shd w:val="clear" w:color="auto" w:fill="FFFFFF"/>
        </w:rPr>
        <w:t>del</w:t>
      </w:r>
      <w:r w:rsidR="00E006BE" w:rsidRPr="00E006BE">
        <w:rPr>
          <w:rFonts w:ascii="Tahoma" w:hAnsi="Tahoma" w:cs="Tahoma"/>
          <w:b/>
          <w:bCs/>
          <w:color w:val="2E2C2C"/>
          <w:sz w:val="32"/>
          <w:szCs w:val="32"/>
          <w:u w:val="single"/>
          <w:shd w:val="clear" w:color="auto" w:fill="FFFFFF"/>
        </w:rPr>
        <w:t>A</w:t>
      </w:r>
      <w:proofErr w:type="spellEnd"/>
      <w:r w:rsidRPr="00E006BE">
        <w:rPr>
          <w:rFonts w:ascii="Tahoma" w:hAnsi="Tahoma" w:cs="Tahoma"/>
          <w:color w:val="2E2C2C"/>
          <w:sz w:val="32"/>
          <w:szCs w:val="32"/>
          <w:shd w:val="clear" w:color="auto" w:fill="FFFFFF"/>
        </w:rPr>
        <w:t>" está errada e versões como a NIV, NASB, ESV supostamente têm razão quando dizem purificação</w:t>
      </w:r>
      <w:r w:rsidR="00E006BE">
        <w:rPr>
          <w:rFonts w:ascii="Tahoma" w:hAnsi="Tahoma" w:cs="Tahoma"/>
          <w:color w:val="2E2C2C"/>
          <w:sz w:val="32"/>
          <w:szCs w:val="32"/>
          <w:shd w:val="clear" w:color="auto" w:fill="FFFFFF"/>
        </w:rPr>
        <w:t xml:space="preserve"> "</w:t>
      </w:r>
      <w:proofErr w:type="spellStart"/>
      <w:r w:rsidR="00E006BE">
        <w:rPr>
          <w:rFonts w:ascii="Tahoma" w:hAnsi="Tahoma" w:cs="Tahoma"/>
          <w:color w:val="2E2C2C"/>
          <w:sz w:val="32"/>
          <w:szCs w:val="32"/>
          <w:shd w:val="clear" w:color="auto" w:fill="FFFFFF"/>
        </w:rPr>
        <w:t>del</w:t>
      </w:r>
      <w:r w:rsidR="00E006BE" w:rsidRPr="00E006BE">
        <w:rPr>
          <w:rFonts w:ascii="Tahoma" w:hAnsi="Tahoma" w:cs="Tahoma"/>
          <w:b/>
          <w:bCs/>
          <w:color w:val="2E2C2C"/>
          <w:sz w:val="32"/>
          <w:szCs w:val="32"/>
          <w:u w:val="single"/>
          <w:shd w:val="clear" w:color="auto" w:fill="FFFFFF"/>
        </w:rPr>
        <w:t>ES</w:t>
      </w:r>
      <w:proofErr w:type="spellEnd"/>
      <w:r w:rsidR="00E006BE">
        <w:rPr>
          <w:rFonts w:ascii="Tahoma" w:hAnsi="Tahoma" w:cs="Tahoma"/>
          <w:color w:val="2E2C2C"/>
          <w:sz w:val="32"/>
          <w:szCs w:val="32"/>
          <w:shd w:val="clear" w:color="auto" w:fill="FFFFFF"/>
        </w:rPr>
        <w:t>"</w:t>
      </w:r>
      <w:r w:rsidRPr="00E006BE">
        <w:rPr>
          <w:rFonts w:ascii="Tahoma" w:hAnsi="Tahoma" w:cs="Tahoma"/>
          <w:color w:val="2E2C2C"/>
          <w:sz w:val="32"/>
          <w:szCs w:val="32"/>
          <w:shd w:val="clear" w:color="auto" w:fill="FFFFFF"/>
        </w:rPr>
        <w:t>.</w:t>
      </w:r>
    </w:p>
    <w:p w14:paraId="52A8B647"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2D6594AA" w14:textId="77777777"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b/>
          <w:bCs/>
          <w:color w:val="2E2C2C"/>
          <w:sz w:val="32"/>
          <w:szCs w:val="32"/>
        </w:rPr>
        <w:t>As versões católicas</w:t>
      </w:r>
    </w:p>
    <w:p w14:paraId="2D05138D"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36CBE13D" w14:textId="1E724EF8"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 xml:space="preserve">As versões católicas </w:t>
      </w:r>
      <w:r w:rsidR="00081665">
        <w:rPr>
          <w:rFonts w:ascii="Tahoma" w:hAnsi="Tahoma" w:cs="Tahoma"/>
          <w:color w:val="2E2C2C"/>
          <w:sz w:val="32"/>
          <w:szCs w:val="32"/>
        </w:rPr>
        <w:t>se espalham por todos os lados do tabuleiro</w:t>
      </w:r>
      <w:r w:rsidRPr="00E006BE">
        <w:rPr>
          <w:rFonts w:ascii="Tahoma" w:hAnsi="Tahoma" w:cs="Tahoma"/>
          <w:color w:val="2E2C2C"/>
          <w:sz w:val="32"/>
          <w:szCs w:val="32"/>
        </w:rPr>
        <w:t xml:space="preserve">, como de costume. </w:t>
      </w:r>
      <w:r w:rsidR="00081665">
        <w:rPr>
          <w:rFonts w:ascii="Tahoma" w:hAnsi="Tahoma" w:cs="Tahoma"/>
          <w:color w:val="2E2C2C"/>
          <w:sz w:val="32"/>
          <w:szCs w:val="32"/>
        </w:rPr>
        <w:t>A</w:t>
      </w:r>
      <w:r w:rsidRPr="00E006BE">
        <w:rPr>
          <w:rFonts w:ascii="Tahoma" w:hAnsi="Tahoma" w:cs="Tahoma"/>
          <w:color w:val="2E2C2C"/>
          <w:sz w:val="32"/>
          <w:szCs w:val="32"/>
        </w:rPr>
        <w:t xml:space="preserve"> Douay-Rheims de 1610 e </w:t>
      </w:r>
      <w:r w:rsidR="00081665">
        <w:rPr>
          <w:rFonts w:ascii="Tahoma" w:hAnsi="Tahoma" w:cs="Tahoma"/>
          <w:color w:val="2E2C2C"/>
          <w:sz w:val="32"/>
          <w:szCs w:val="32"/>
        </w:rPr>
        <w:t>a</w:t>
      </w:r>
      <w:r w:rsidRPr="00E006BE">
        <w:rPr>
          <w:rFonts w:ascii="Tahoma" w:hAnsi="Tahoma" w:cs="Tahoma"/>
          <w:color w:val="2E2C2C"/>
          <w:sz w:val="32"/>
          <w:szCs w:val="32"/>
        </w:rPr>
        <w:t xml:space="preserve"> Douay de 1950 dizem "purificação</w:t>
      </w:r>
      <w:r w:rsidR="00E006BE">
        <w:rPr>
          <w:rFonts w:ascii="Tahoma" w:hAnsi="Tahoma" w:cs="Tahoma"/>
          <w:color w:val="2E2C2C"/>
          <w:sz w:val="32"/>
          <w:szCs w:val="32"/>
        </w:rPr>
        <w:t xml:space="preserve"> DELA</w:t>
      </w:r>
      <w:r w:rsidRPr="00E006BE">
        <w:rPr>
          <w:rFonts w:ascii="Tahoma" w:hAnsi="Tahoma" w:cs="Tahoma"/>
          <w:color w:val="2E2C2C"/>
          <w:sz w:val="32"/>
          <w:szCs w:val="32"/>
        </w:rPr>
        <w:t xml:space="preserve">", mas a </w:t>
      </w:r>
      <w:r w:rsidR="00081665">
        <w:rPr>
          <w:rFonts w:ascii="Tahoma" w:hAnsi="Tahoma" w:cs="Tahoma"/>
          <w:color w:val="2E2C2C"/>
          <w:sz w:val="27"/>
          <w:szCs w:val="27"/>
          <w:shd w:val="clear" w:color="auto" w:fill="FFFFFF"/>
        </w:rPr>
        <w:t>St. Joseph New American Bible</w:t>
      </w:r>
      <w:r w:rsidRPr="00E006BE">
        <w:rPr>
          <w:rFonts w:ascii="Tahoma" w:hAnsi="Tahoma" w:cs="Tahoma"/>
          <w:color w:val="2E2C2C"/>
          <w:sz w:val="32"/>
          <w:szCs w:val="32"/>
        </w:rPr>
        <w:t xml:space="preserve"> de 1970 e a </w:t>
      </w:r>
      <w:r w:rsidR="00081665">
        <w:rPr>
          <w:rFonts w:ascii="Tahoma" w:hAnsi="Tahoma" w:cs="Tahoma"/>
          <w:color w:val="2E2C2C"/>
          <w:sz w:val="32"/>
          <w:szCs w:val="32"/>
        </w:rPr>
        <w:t xml:space="preserve">Nova </w:t>
      </w:r>
      <w:r w:rsidRPr="00E006BE">
        <w:rPr>
          <w:rFonts w:ascii="Tahoma" w:hAnsi="Tahoma" w:cs="Tahoma"/>
          <w:color w:val="2E2C2C"/>
          <w:sz w:val="32"/>
          <w:szCs w:val="32"/>
        </w:rPr>
        <w:t>Bíblia</w:t>
      </w:r>
      <w:r w:rsidR="00081665">
        <w:rPr>
          <w:rFonts w:ascii="Tahoma" w:hAnsi="Tahoma" w:cs="Tahoma"/>
          <w:color w:val="2E2C2C"/>
          <w:sz w:val="32"/>
          <w:szCs w:val="32"/>
        </w:rPr>
        <w:t xml:space="preserve"> de</w:t>
      </w:r>
      <w:r w:rsidRPr="00E006BE">
        <w:rPr>
          <w:rFonts w:ascii="Tahoma" w:hAnsi="Tahoma" w:cs="Tahoma"/>
          <w:color w:val="2E2C2C"/>
          <w:sz w:val="32"/>
          <w:szCs w:val="32"/>
        </w:rPr>
        <w:t xml:space="preserve"> Jerusalém de 1985 dizem: "chegou o dia de ELES serem purificados". Mas então a versão de 2009 do Domínio Público Católico agora voltou aos "dias de purificação</w:t>
      </w:r>
      <w:r w:rsidR="00081665">
        <w:rPr>
          <w:rFonts w:ascii="Tahoma" w:hAnsi="Tahoma" w:cs="Tahoma"/>
          <w:color w:val="2E2C2C"/>
          <w:sz w:val="32"/>
          <w:szCs w:val="32"/>
        </w:rPr>
        <w:t xml:space="preserve"> DELA</w:t>
      </w:r>
      <w:r w:rsidRPr="00E006BE">
        <w:rPr>
          <w:rFonts w:ascii="Tahoma" w:hAnsi="Tahoma" w:cs="Tahoma"/>
          <w:color w:val="2E2C2C"/>
          <w:sz w:val="32"/>
          <w:szCs w:val="32"/>
        </w:rPr>
        <w:t xml:space="preserve">". </w:t>
      </w:r>
    </w:p>
    <w:p w14:paraId="468CB2E8"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1EB84EA4" w14:textId="259B6F96"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Aqui está o que ele escreveu:</w:t>
      </w:r>
      <w:r w:rsidRPr="00E006BE">
        <w:rPr>
          <w:rFonts w:ascii="Tahoma" w:hAnsi="Tahoma" w:cs="Tahoma"/>
          <w:color w:val="2E2C2C"/>
          <w:sz w:val="32"/>
          <w:szCs w:val="32"/>
        </w:rPr>
        <w:br/>
      </w:r>
      <w:r w:rsidRPr="00E006BE">
        <w:rPr>
          <w:rFonts w:ascii="Tahoma" w:hAnsi="Tahoma" w:cs="Tahoma"/>
          <w:color w:val="2E2C2C"/>
          <w:sz w:val="32"/>
          <w:szCs w:val="32"/>
        </w:rPr>
        <w:br/>
      </w:r>
      <w:r w:rsidRPr="00E006BE">
        <w:rPr>
          <w:rFonts w:ascii="Tahoma" w:hAnsi="Tahoma" w:cs="Tahoma"/>
          <w:color w:val="2E2C2C"/>
          <w:sz w:val="32"/>
          <w:szCs w:val="32"/>
          <w:shd w:val="clear" w:color="auto" w:fill="FFFFFF"/>
        </w:rPr>
        <w:t>"</w:t>
      </w:r>
      <w:r w:rsidRPr="00081665">
        <w:rPr>
          <w:rFonts w:ascii="Tahoma" w:hAnsi="Tahoma" w:cs="Tahoma"/>
          <w:i/>
          <w:iCs/>
          <w:color w:val="2E2C2C"/>
          <w:sz w:val="32"/>
          <w:szCs w:val="32"/>
          <w:shd w:val="clear" w:color="auto" w:fill="FFFFFF"/>
        </w:rPr>
        <w:t>Agora, algumas das discrepâncias que você observou merecem atenção. Algu</w:t>
      </w:r>
      <w:r w:rsidR="00081665">
        <w:rPr>
          <w:rFonts w:ascii="Tahoma" w:hAnsi="Tahoma" w:cs="Tahoma"/>
          <w:i/>
          <w:iCs/>
          <w:color w:val="2E2C2C"/>
          <w:sz w:val="32"/>
          <w:szCs w:val="32"/>
          <w:shd w:val="clear" w:color="auto" w:fill="FFFFFF"/>
        </w:rPr>
        <w:t>mas</w:t>
      </w:r>
      <w:r w:rsidRPr="00081665">
        <w:rPr>
          <w:rFonts w:ascii="Tahoma" w:hAnsi="Tahoma" w:cs="Tahoma"/>
          <w:i/>
          <w:iCs/>
          <w:color w:val="2E2C2C"/>
          <w:sz w:val="32"/>
          <w:szCs w:val="32"/>
          <w:shd w:val="clear" w:color="auto" w:fill="FFFFFF"/>
        </w:rPr>
        <w:t xml:space="preserve"> não </w:t>
      </w:r>
      <w:r w:rsidR="00081665">
        <w:rPr>
          <w:rFonts w:ascii="Tahoma" w:hAnsi="Tahoma" w:cs="Tahoma"/>
          <w:i/>
          <w:iCs/>
          <w:color w:val="2E2C2C"/>
          <w:sz w:val="32"/>
          <w:szCs w:val="32"/>
          <w:shd w:val="clear" w:color="auto" w:fill="FFFFFF"/>
        </w:rPr>
        <w:t>merecem</w:t>
      </w:r>
      <w:r w:rsidRPr="00081665">
        <w:rPr>
          <w:rFonts w:ascii="Tahoma" w:hAnsi="Tahoma" w:cs="Tahoma"/>
          <w:i/>
          <w:iCs/>
          <w:color w:val="2E2C2C"/>
          <w:sz w:val="32"/>
          <w:szCs w:val="32"/>
          <w:shd w:val="clear" w:color="auto" w:fill="FFFFFF"/>
        </w:rPr>
        <w:t xml:space="preserve">. Como Lucas 2:22. Mesmo </w:t>
      </w:r>
      <w:r w:rsidR="00081665">
        <w:rPr>
          <w:rFonts w:ascii="Tahoma" w:hAnsi="Tahoma" w:cs="Tahoma"/>
          <w:color w:val="2E2C2C"/>
          <w:sz w:val="27"/>
          <w:szCs w:val="27"/>
          <w:shd w:val="clear" w:color="auto" w:fill="FFFFFF"/>
        </w:rPr>
        <w:t xml:space="preserve">Matthew Henry </w:t>
      </w:r>
      <w:r w:rsidRPr="00081665">
        <w:rPr>
          <w:rFonts w:ascii="Tahoma" w:hAnsi="Tahoma" w:cs="Tahoma"/>
          <w:i/>
          <w:iCs/>
          <w:color w:val="2E2C2C"/>
          <w:sz w:val="32"/>
          <w:szCs w:val="32"/>
          <w:shd w:val="clear" w:color="auto" w:fill="FFFFFF"/>
        </w:rPr>
        <w:t xml:space="preserve">observa que "Muitas cópias, e as autênticas, </w:t>
      </w:r>
      <w:proofErr w:type="spellStart"/>
      <w:r w:rsidRPr="00081665">
        <w:rPr>
          <w:rFonts w:ascii="Tahoma" w:hAnsi="Tahoma" w:cs="Tahoma"/>
          <w:i/>
          <w:iCs/>
          <w:color w:val="2E2C2C"/>
          <w:sz w:val="32"/>
          <w:szCs w:val="32"/>
          <w:shd w:val="clear" w:color="auto" w:fill="FFFFFF"/>
        </w:rPr>
        <w:t>lêem</w:t>
      </w:r>
      <w:proofErr w:type="spellEnd"/>
      <w:r w:rsidRPr="00081665">
        <w:rPr>
          <w:rFonts w:ascii="Tahoma" w:hAnsi="Tahoma" w:cs="Tahoma"/>
          <w:i/>
          <w:iCs/>
          <w:color w:val="2E2C2C"/>
          <w:sz w:val="32"/>
          <w:szCs w:val="32"/>
          <w:shd w:val="clear" w:color="auto" w:fill="FFFFFF"/>
        </w:rPr>
        <w:t xml:space="preserve"> </w:t>
      </w:r>
      <w:proofErr w:type="spellStart"/>
      <w:r w:rsidRPr="00081665">
        <w:rPr>
          <w:rFonts w:ascii="Tahoma" w:hAnsi="Tahoma" w:cs="Tahoma"/>
          <w:i/>
          <w:iCs/>
          <w:color w:val="2E2C2C"/>
          <w:sz w:val="32"/>
          <w:szCs w:val="32"/>
          <w:shd w:val="clear" w:color="auto" w:fill="FFFFFF"/>
        </w:rPr>
        <w:t>autoμn</w:t>
      </w:r>
      <w:proofErr w:type="spellEnd"/>
      <w:r w:rsidRPr="00081665">
        <w:rPr>
          <w:rFonts w:ascii="Tahoma" w:hAnsi="Tahoma" w:cs="Tahoma"/>
          <w:i/>
          <w:iCs/>
          <w:color w:val="2E2C2C"/>
          <w:sz w:val="32"/>
          <w:szCs w:val="32"/>
          <w:shd w:val="clear" w:color="auto" w:fill="FFFFFF"/>
        </w:rPr>
        <w:t xml:space="preserve"> (α</w:t>
      </w:r>
      <w:proofErr w:type="spellStart"/>
      <w:r w:rsidRPr="00081665">
        <w:rPr>
          <w:rFonts w:ascii="Tahoma" w:hAnsi="Tahoma" w:cs="Tahoma"/>
          <w:i/>
          <w:iCs/>
          <w:color w:val="2E2C2C"/>
          <w:sz w:val="32"/>
          <w:szCs w:val="32"/>
          <w:shd w:val="clear" w:color="auto" w:fill="FFFFFF"/>
        </w:rPr>
        <w:t>ὐτῶν</w:t>
      </w:r>
      <w:proofErr w:type="spellEnd"/>
      <w:r w:rsidRPr="00081665">
        <w:rPr>
          <w:rFonts w:ascii="Tahoma" w:hAnsi="Tahoma" w:cs="Tahoma"/>
          <w:i/>
          <w:iCs/>
          <w:color w:val="2E2C2C"/>
          <w:sz w:val="32"/>
          <w:szCs w:val="32"/>
          <w:shd w:val="clear" w:color="auto" w:fill="FFFFFF"/>
        </w:rPr>
        <w:t xml:space="preserve">) </w:t>
      </w:r>
      <w:r w:rsidR="00081665">
        <w:rPr>
          <w:rFonts w:ascii="Tahoma" w:hAnsi="Tahoma" w:cs="Tahoma"/>
          <w:i/>
          <w:iCs/>
          <w:color w:val="2E2C2C"/>
          <w:sz w:val="32"/>
          <w:szCs w:val="32"/>
          <w:shd w:val="clear" w:color="auto" w:fill="FFFFFF"/>
        </w:rPr>
        <w:t>[deles] em lugar de</w:t>
      </w:r>
      <w:r w:rsidRPr="00081665">
        <w:rPr>
          <w:rFonts w:ascii="Tahoma" w:hAnsi="Tahoma" w:cs="Tahoma"/>
          <w:i/>
          <w:iCs/>
          <w:color w:val="2E2C2C"/>
          <w:sz w:val="32"/>
          <w:szCs w:val="32"/>
          <w:shd w:val="clear" w:color="auto" w:fill="FFFFFF"/>
        </w:rPr>
        <w:t xml:space="preserve"> (α</w:t>
      </w:r>
      <w:proofErr w:type="spellStart"/>
      <w:r w:rsidRPr="00081665">
        <w:rPr>
          <w:rFonts w:ascii="Tahoma" w:hAnsi="Tahoma" w:cs="Tahoma"/>
          <w:i/>
          <w:iCs/>
          <w:color w:val="2E2C2C"/>
          <w:sz w:val="32"/>
          <w:szCs w:val="32"/>
          <w:shd w:val="clear" w:color="auto" w:fill="FFFFFF"/>
        </w:rPr>
        <w:t>υτής</w:t>
      </w:r>
      <w:proofErr w:type="spellEnd"/>
      <w:r w:rsidRPr="00081665">
        <w:rPr>
          <w:rFonts w:ascii="Tahoma" w:hAnsi="Tahoma" w:cs="Tahoma"/>
          <w:i/>
          <w:iCs/>
          <w:color w:val="2E2C2C"/>
          <w:sz w:val="32"/>
          <w:szCs w:val="32"/>
          <w:shd w:val="clear" w:color="auto" w:fill="FFFFFF"/>
        </w:rPr>
        <w:t>)</w:t>
      </w:r>
      <w:r w:rsidR="00081665">
        <w:rPr>
          <w:rFonts w:ascii="Tahoma" w:hAnsi="Tahoma" w:cs="Tahoma"/>
          <w:i/>
          <w:iCs/>
          <w:color w:val="2E2C2C"/>
          <w:sz w:val="32"/>
          <w:szCs w:val="32"/>
          <w:shd w:val="clear" w:color="auto" w:fill="FFFFFF"/>
        </w:rPr>
        <w:t xml:space="preserve"> [dela]</w:t>
      </w:r>
      <w:r w:rsidRPr="00081665">
        <w:rPr>
          <w:rFonts w:ascii="Tahoma" w:hAnsi="Tahoma" w:cs="Tahoma"/>
          <w:i/>
          <w:iCs/>
          <w:color w:val="2E2C2C"/>
          <w:sz w:val="32"/>
          <w:szCs w:val="32"/>
          <w:shd w:val="clear" w:color="auto" w:fill="FFFFFF"/>
        </w:rPr>
        <w:t xml:space="preserve">, </w:t>
      </w:r>
      <w:r w:rsidR="00081665">
        <w:rPr>
          <w:rFonts w:ascii="Tahoma" w:hAnsi="Tahoma" w:cs="Tahoma"/>
          <w:i/>
          <w:iCs/>
          <w:color w:val="2E2C2C"/>
          <w:sz w:val="32"/>
          <w:szCs w:val="32"/>
          <w:shd w:val="clear" w:color="auto" w:fill="FFFFFF"/>
        </w:rPr>
        <w:t>[isto é, preferem] "</w:t>
      </w:r>
      <w:r w:rsidRPr="00081665">
        <w:rPr>
          <w:rFonts w:ascii="Tahoma" w:hAnsi="Tahoma" w:cs="Tahoma"/>
          <w:i/>
          <w:iCs/>
          <w:color w:val="2E2C2C"/>
          <w:sz w:val="32"/>
          <w:szCs w:val="32"/>
          <w:shd w:val="clear" w:color="auto" w:fill="FFFFFF"/>
        </w:rPr>
        <w:t>os dias de purificação</w:t>
      </w:r>
      <w:r w:rsidR="00081665">
        <w:rPr>
          <w:rFonts w:ascii="Tahoma" w:hAnsi="Tahoma" w:cs="Tahoma"/>
          <w:i/>
          <w:iCs/>
          <w:color w:val="2E2C2C"/>
          <w:sz w:val="32"/>
          <w:szCs w:val="32"/>
          <w:shd w:val="clear" w:color="auto" w:fill="FFFFFF"/>
        </w:rPr>
        <w:t xml:space="preserve"> deles"</w:t>
      </w:r>
      <w:r w:rsidRPr="00081665">
        <w:rPr>
          <w:rFonts w:ascii="Tahoma" w:hAnsi="Tahoma" w:cs="Tahoma"/>
          <w:i/>
          <w:iCs/>
          <w:color w:val="2E2C2C"/>
          <w:sz w:val="32"/>
          <w:szCs w:val="32"/>
          <w:shd w:val="clear" w:color="auto" w:fill="FFFFFF"/>
        </w:rPr>
        <w:t xml:space="preserve">, a purificação tanto da mãe quanto da criança, pois assim se pretendia que fosse pela lei"; Em outras palavras, não era um sacrifício </w:t>
      </w:r>
      <w:r w:rsidR="00081665">
        <w:rPr>
          <w:rFonts w:ascii="Tahoma" w:hAnsi="Tahoma" w:cs="Tahoma"/>
          <w:i/>
          <w:iCs/>
          <w:color w:val="2E2C2C"/>
          <w:sz w:val="32"/>
          <w:szCs w:val="32"/>
          <w:shd w:val="clear" w:color="auto" w:fill="FFFFFF"/>
        </w:rPr>
        <w:t xml:space="preserve">para se </w:t>
      </w:r>
      <w:r w:rsidRPr="00081665">
        <w:rPr>
          <w:rFonts w:ascii="Tahoma" w:hAnsi="Tahoma" w:cs="Tahoma"/>
          <w:i/>
          <w:iCs/>
          <w:color w:val="2E2C2C"/>
          <w:sz w:val="32"/>
          <w:szCs w:val="32"/>
          <w:shd w:val="clear" w:color="auto" w:fill="FFFFFF"/>
        </w:rPr>
        <w:t>ser purificado do pecado, era um cumprimento da lei do Antigo Testamento que exigia purificação para a mãe e a criança quarenta dias após o nascimento, purificação do processo de nascimento. Se o sacrifício não tivesse sido feito para a purificação de Jesus, então Ele não poderia dizer mais tarde que Ele veio para cumprir a lei. Assim como mais tarde Ele cumpriu as festas pascais – não pelo pecado, mas pelo cumprimento da lei.</w:t>
      </w:r>
      <w:r w:rsidRPr="00E006BE">
        <w:rPr>
          <w:rFonts w:ascii="Tahoma" w:hAnsi="Tahoma" w:cs="Tahoma"/>
          <w:color w:val="2E2C2C"/>
          <w:sz w:val="32"/>
          <w:szCs w:val="32"/>
          <w:shd w:val="clear" w:color="auto" w:fill="FFFFFF"/>
        </w:rPr>
        <w:t>"</w:t>
      </w:r>
    </w:p>
    <w:p w14:paraId="6AF1B568" w14:textId="3B8445F0" w:rsidR="00204B0A" w:rsidRDefault="00000000" w:rsidP="00204B0A">
      <w:pPr>
        <w:autoSpaceDE w:val="0"/>
        <w:autoSpaceDN w:val="0"/>
        <w:adjustRightInd w:val="0"/>
        <w:spacing w:before="30"/>
        <w:ind w:right="45"/>
        <w:divId w:val="1838574161"/>
        <w:rPr>
          <w:rFonts w:ascii="Segoe UI" w:eastAsia="Times New Roman" w:hAnsi="Segoe UI" w:cs="Segoe UI"/>
          <w:color w:val="417CBE"/>
          <w:sz w:val="26"/>
          <w:szCs w:val="26"/>
          <w:lang w:val="x-none"/>
        </w:rPr>
      </w:pPr>
      <w:r w:rsidRPr="00E006BE">
        <w:rPr>
          <w:rFonts w:ascii="Tahoma" w:hAnsi="Tahoma" w:cs="Tahoma"/>
          <w:color w:val="2E2C2C"/>
          <w:sz w:val="32"/>
          <w:szCs w:val="32"/>
        </w:rPr>
        <w:br/>
      </w:r>
      <w:r w:rsidRPr="00E006BE">
        <w:rPr>
          <w:rFonts w:ascii="Tahoma" w:hAnsi="Tahoma" w:cs="Tahoma"/>
          <w:color w:val="2E2C2C"/>
          <w:sz w:val="32"/>
          <w:szCs w:val="32"/>
          <w:shd w:val="clear" w:color="auto" w:fill="FFFFFF"/>
        </w:rPr>
        <w:t xml:space="preserve">Minha resposta a ele foi esta: Oi, irmão. Eu sugiro que você se atenha à própria Bíblia aqui. </w:t>
      </w:r>
      <w:r w:rsidRPr="00E006BE">
        <w:rPr>
          <w:rFonts w:ascii="Tahoma" w:hAnsi="Tahoma" w:cs="Tahoma"/>
          <w:color w:val="2E2C2C"/>
          <w:sz w:val="32"/>
          <w:szCs w:val="32"/>
        </w:rPr>
        <w:br/>
      </w:r>
      <w:r w:rsidRPr="00E006BE">
        <w:rPr>
          <w:rFonts w:ascii="Tahoma" w:hAnsi="Tahoma" w:cs="Tahoma"/>
          <w:color w:val="2E2C2C"/>
          <w:sz w:val="32"/>
          <w:szCs w:val="32"/>
        </w:rPr>
        <w:br/>
      </w:r>
      <w:r w:rsidRPr="00E006BE">
        <w:rPr>
          <w:rFonts w:ascii="Tahoma" w:hAnsi="Tahoma" w:cs="Tahoma"/>
          <w:color w:val="2E2C2C"/>
          <w:sz w:val="32"/>
          <w:szCs w:val="32"/>
          <w:shd w:val="clear" w:color="auto" w:fill="FFFFFF"/>
        </w:rPr>
        <w:t xml:space="preserve">Você disse: "Em outras palavras, </w:t>
      </w:r>
      <w:r w:rsidR="00204B0A" w:rsidRPr="00204B0A">
        <w:rPr>
          <w:rFonts w:ascii="Tahoma" w:hAnsi="Tahoma" w:cs="Tahoma"/>
          <w:color w:val="2E2C2C"/>
          <w:sz w:val="32"/>
          <w:szCs w:val="32"/>
          <w:shd w:val="clear" w:color="auto" w:fill="FFFFFF"/>
        </w:rPr>
        <w:t>não era um sacrifício para se ser purificado do pecado</w:t>
      </w:r>
      <w:r w:rsidRPr="00E006BE">
        <w:rPr>
          <w:rFonts w:ascii="Tahoma" w:hAnsi="Tahoma" w:cs="Tahoma"/>
          <w:color w:val="2E2C2C"/>
          <w:sz w:val="32"/>
          <w:szCs w:val="32"/>
          <w:shd w:val="clear" w:color="auto" w:fill="FFFFFF"/>
        </w:rPr>
        <w:t>, era um cumprimento da lei do Antigo Testamento que exigia purificação para a mãe e a criança quarenta dias após o nascimento, purificação do processo de nascimento."</w:t>
      </w:r>
      <w:r w:rsidRPr="00E006BE">
        <w:rPr>
          <w:rFonts w:ascii="Tahoma" w:hAnsi="Tahoma" w:cs="Tahoma"/>
          <w:color w:val="2E2C2C"/>
          <w:sz w:val="32"/>
          <w:szCs w:val="32"/>
        </w:rPr>
        <w:t xml:space="preserve"> </w:t>
      </w:r>
      <w:r w:rsidRPr="00E006BE">
        <w:rPr>
          <w:rFonts w:ascii="Tahoma" w:hAnsi="Tahoma" w:cs="Tahoma"/>
          <w:color w:val="2E2C2C"/>
          <w:sz w:val="32"/>
          <w:szCs w:val="32"/>
        </w:rPr>
        <w:br/>
      </w:r>
      <w:r w:rsidRPr="00E006BE">
        <w:rPr>
          <w:rFonts w:ascii="Tahoma" w:hAnsi="Tahoma" w:cs="Tahoma"/>
          <w:color w:val="2E2C2C"/>
          <w:sz w:val="32"/>
          <w:szCs w:val="32"/>
        </w:rPr>
        <w:br/>
      </w:r>
      <w:r w:rsidRPr="00E006BE">
        <w:rPr>
          <w:rFonts w:ascii="Tahoma" w:hAnsi="Tahoma" w:cs="Tahoma"/>
          <w:color w:val="2E2C2C"/>
          <w:sz w:val="32"/>
          <w:szCs w:val="32"/>
          <w:shd w:val="clear" w:color="auto" w:fill="FFFFFF"/>
        </w:rPr>
        <w:t xml:space="preserve">Você não encontrou nada disso na lei </w:t>
      </w:r>
      <w:r w:rsidR="00204B0A">
        <w:rPr>
          <w:rFonts w:ascii="Tahoma" w:hAnsi="Tahoma" w:cs="Tahoma"/>
          <w:color w:val="2E2C2C"/>
          <w:sz w:val="32"/>
          <w:szCs w:val="32"/>
          <w:shd w:val="clear" w:color="auto" w:fill="FFFFFF"/>
        </w:rPr>
        <w:t>do V</w:t>
      </w:r>
      <w:r w:rsidRPr="00E006BE">
        <w:rPr>
          <w:rFonts w:ascii="Tahoma" w:hAnsi="Tahoma" w:cs="Tahoma"/>
          <w:color w:val="2E2C2C"/>
          <w:sz w:val="32"/>
          <w:szCs w:val="32"/>
          <w:shd w:val="clear" w:color="auto" w:fill="FFFFFF"/>
        </w:rPr>
        <w:t>.T. Não está lá.</w:t>
      </w:r>
      <w:r w:rsidRPr="00E006BE">
        <w:rPr>
          <w:rFonts w:ascii="Tahoma" w:hAnsi="Tahoma" w:cs="Tahoma"/>
          <w:color w:val="2E2C2C"/>
          <w:sz w:val="32"/>
          <w:szCs w:val="32"/>
        </w:rPr>
        <w:t xml:space="preserve"> </w:t>
      </w:r>
      <w:r w:rsidRPr="00E006BE">
        <w:rPr>
          <w:rFonts w:ascii="Tahoma" w:hAnsi="Tahoma" w:cs="Tahoma"/>
          <w:color w:val="2E2C2C"/>
          <w:sz w:val="32"/>
          <w:szCs w:val="32"/>
        </w:rPr>
        <w:br/>
      </w:r>
      <w:r w:rsidRPr="00E006BE">
        <w:rPr>
          <w:rFonts w:ascii="Tahoma" w:hAnsi="Tahoma" w:cs="Tahoma"/>
          <w:color w:val="2E2C2C"/>
          <w:sz w:val="32"/>
          <w:szCs w:val="32"/>
        </w:rPr>
        <w:br/>
      </w:r>
      <w:r w:rsidRPr="00E006BE">
        <w:rPr>
          <w:rFonts w:ascii="Tahoma" w:hAnsi="Tahoma" w:cs="Tahoma"/>
          <w:color w:val="2E2C2C"/>
          <w:sz w:val="32"/>
          <w:szCs w:val="32"/>
          <w:shd w:val="clear" w:color="auto" w:fill="FFFFFF"/>
        </w:rPr>
        <w:t>Lucas 2:22 "</w:t>
      </w:r>
      <w:r w:rsidR="00204B0A" w:rsidRPr="00204B0A">
        <w:rPr>
          <w:rFonts w:ascii="Old English Text MT" w:eastAsia="Times New Roman" w:hAnsi="Old English Text MT" w:cs="Old English Text MT"/>
          <w:color w:val="3366FF"/>
          <w:sz w:val="30"/>
          <w:szCs w:val="30"/>
          <w:lang w:val="x-none"/>
        </w:rPr>
        <w:t xml:space="preserve"> </w:t>
      </w:r>
      <w:r w:rsidR="00204B0A">
        <w:rPr>
          <w:rFonts w:ascii="Old English Text MT" w:eastAsia="Times New Roman" w:hAnsi="Old English Text MT" w:cs="Old English Text MT"/>
          <w:color w:val="3366FF"/>
          <w:sz w:val="30"/>
          <w:szCs w:val="30"/>
          <w:lang w:val="x-none"/>
        </w:rPr>
        <w:t xml:space="preserve">E, quando foram cumpridos os dias da purificação DELA segundo a LEI DE MOISÉS, eles O trouxeram para dentro de Jerusalém para </w:t>
      </w:r>
      <w:r w:rsidR="00204B0A">
        <w:rPr>
          <w:rFonts w:ascii="Old English Text MT" w:eastAsia="Times New Roman" w:hAnsi="Old English Text MT" w:cs="Old English Text MT"/>
          <w:i/>
          <w:iCs/>
          <w:color w:val="808080"/>
          <w:sz w:val="30"/>
          <w:szCs w:val="30"/>
          <w:lang w:val="x-none"/>
        </w:rPr>
        <w:t>O</w:t>
      </w:r>
      <w:r w:rsidR="00204B0A">
        <w:rPr>
          <w:rFonts w:ascii="Old English Text MT" w:eastAsia="Times New Roman" w:hAnsi="Old English Text MT" w:cs="Old English Text MT"/>
          <w:color w:val="3366FF"/>
          <w:sz w:val="30"/>
          <w:szCs w:val="30"/>
          <w:lang w:val="x-none"/>
        </w:rPr>
        <w:t xml:space="preserve"> apresentar</w:t>
      </w:r>
      <w:r w:rsidR="00204B0A">
        <w:rPr>
          <w:rFonts w:ascii="Old English Text MT" w:eastAsia="Times New Roman" w:hAnsi="Old English Text MT" w:cs="Old English Text MT"/>
          <w:i/>
          <w:iCs/>
          <w:color w:val="808080"/>
          <w:sz w:val="30"/>
          <w:szCs w:val="30"/>
          <w:lang w:val="x-none"/>
        </w:rPr>
        <w:t>em</w:t>
      </w:r>
      <w:r w:rsidR="00204B0A">
        <w:rPr>
          <w:rFonts w:ascii="Old English Text MT" w:eastAsia="Times New Roman" w:hAnsi="Old English Text MT" w:cs="Old English Text MT"/>
          <w:color w:val="3366FF"/>
          <w:sz w:val="30"/>
          <w:szCs w:val="30"/>
          <w:lang w:val="x-none"/>
        </w:rPr>
        <w:t xml:space="preserve"> a o Senhor</w:t>
      </w:r>
      <w:r w:rsidRPr="00E006BE">
        <w:rPr>
          <w:rFonts w:ascii="Tahoma" w:hAnsi="Tahoma" w:cs="Tahoma"/>
          <w:color w:val="2E2C2C"/>
          <w:sz w:val="32"/>
          <w:szCs w:val="32"/>
          <w:shd w:val="clear" w:color="auto" w:fill="FFFFFF"/>
        </w:rPr>
        <w:t>."</w:t>
      </w:r>
      <w:r w:rsidRPr="00E006BE">
        <w:rPr>
          <w:rFonts w:ascii="Tahoma" w:hAnsi="Tahoma" w:cs="Tahoma"/>
          <w:color w:val="2E2C2C"/>
          <w:sz w:val="32"/>
          <w:szCs w:val="32"/>
        </w:rPr>
        <w:t xml:space="preserve"> </w:t>
      </w:r>
      <w:r w:rsidRPr="00E006BE">
        <w:rPr>
          <w:rFonts w:ascii="Tahoma" w:hAnsi="Tahoma" w:cs="Tahoma"/>
          <w:color w:val="2E2C2C"/>
          <w:sz w:val="32"/>
          <w:szCs w:val="32"/>
        </w:rPr>
        <w:br/>
      </w:r>
      <w:r w:rsidRPr="00E006BE">
        <w:rPr>
          <w:rFonts w:ascii="Tahoma" w:hAnsi="Tahoma" w:cs="Tahoma"/>
          <w:color w:val="2E2C2C"/>
          <w:sz w:val="32"/>
          <w:szCs w:val="32"/>
        </w:rPr>
        <w:br/>
        <w:t>Esta é claramente uma referência a Levítico 12:</w:t>
      </w:r>
      <w:r w:rsidRPr="00E006BE">
        <w:rPr>
          <w:rFonts w:ascii="Tahoma" w:hAnsi="Tahoma" w:cs="Tahoma"/>
          <w:color w:val="2E2C2C"/>
          <w:sz w:val="32"/>
          <w:szCs w:val="32"/>
          <w:shd w:val="clear" w:color="auto" w:fill="FFFFFF"/>
        </w:rPr>
        <w:t>6-8</w:t>
      </w:r>
      <w:r w:rsidRPr="00E006BE">
        <w:rPr>
          <w:rFonts w:ascii="Tahoma" w:hAnsi="Tahoma" w:cs="Tahoma"/>
          <w:color w:val="2E2C2C"/>
          <w:sz w:val="32"/>
          <w:szCs w:val="32"/>
        </w:rPr>
        <w:br/>
      </w:r>
      <w:r w:rsidRPr="00E006BE">
        <w:rPr>
          <w:rFonts w:ascii="Tahoma" w:hAnsi="Tahoma" w:cs="Tahoma"/>
          <w:color w:val="2E2C2C"/>
          <w:sz w:val="32"/>
          <w:szCs w:val="32"/>
        </w:rPr>
        <w:br/>
      </w:r>
      <w:r w:rsidRPr="00E006BE">
        <w:rPr>
          <w:rFonts w:ascii="Tahoma" w:hAnsi="Tahoma" w:cs="Tahoma"/>
          <w:color w:val="2E2C2C"/>
          <w:sz w:val="32"/>
          <w:szCs w:val="32"/>
          <w:shd w:val="clear" w:color="auto" w:fill="FFFFFF"/>
        </w:rPr>
        <w:t>Levítico 12:6</w:t>
      </w:r>
      <w:r w:rsidR="00204B0A">
        <w:rPr>
          <w:rFonts w:ascii="Segoe UI" w:eastAsia="Times New Roman" w:hAnsi="Segoe UI" w:cs="Segoe UI"/>
          <w:color w:val="417CBE"/>
          <w:sz w:val="26"/>
          <w:szCs w:val="26"/>
          <w:lang w:val="x-none"/>
        </w:rPr>
        <w:t xml:space="preserve"> </w:t>
      </w:r>
      <w:r w:rsidR="00204B0A">
        <w:rPr>
          <w:rFonts w:ascii="Old English Text MT" w:eastAsia="Times New Roman" w:hAnsi="Old English Text MT" w:cs="Old English Text MT"/>
          <w:color w:val="DF0000"/>
          <w:sz w:val="36"/>
          <w:szCs w:val="36"/>
          <w:lang w:val="x-none"/>
        </w:rPr>
        <w:t>E, quando forem cumpridos os dias da purificação</w:t>
      </w:r>
      <w:r w:rsidR="00A673B4">
        <w:rPr>
          <w:rFonts w:ascii="Old English Text MT" w:eastAsia="Times New Roman" w:hAnsi="Old English Text MT" w:cs="Old English Text MT"/>
          <w:color w:val="DF0000"/>
          <w:sz w:val="36"/>
          <w:szCs w:val="36"/>
        </w:rPr>
        <w:t xml:space="preserve"> DELA</w:t>
      </w:r>
      <w:r w:rsidR="00204B0A">
        <w:rPr>
          <w:rFonts w:ascii="Old English Text MT" w:eastAsia="Times New Roman" w:hAnsi="Old English Text MT" w:cs="Old English Text MT"/>
          <w:color w:val="DF0000"/>
          <w:sz w:val="36"/>
          <w:szCs w:val="36"/>
          <w:lang w:val="x-none"/>
        </w:rPr>
        <w:t xml:space="preserve"> por filho ou por filha, </w:t>
      </w:r>
      <w:r w:rsidR="002545AD">
        <w:rPr>
          <w:rFonts w:ascii="Old English Text MT" w:eastAsia="Times New Roman" w:hAnsi="Old English Text MT" w:cs="Old English Text MT"/>
          <w:color w:val="DF0000"/>
          <w:sz w:val="36"/>
          <w:szCs w:val="36"/>
        </w:rPr>
        <w:t xml:space="preserve">ELA </w:t>
      </w:r>
      <w:r w:rsidR="00204B0A">
        <w:rPr>
          <w:rFonts w:ascii="Old English Text MT" w:eastAsia="Times New Roman" w:hAnsi="Old English Text MT" w:cs="Old English Text MT"/>
          <w:color w:val="DF0000"/>
          <w:sz w:val="36"/>
          <w:szCs w:val="36"/>
          <w:lang w:val="x-none"/>
        </w:rPr>
        <w:t xml:space="preserve">trará um cordeiro de um ano por holocausto, e um pombo jovem ou uma rola </w:t>
      </w:r>
      <w:r w:rsidR="00CA43FB">
        <w:rPr>
          <w:rFonts w:ascii="Old English Text MT" w:eastAsia="Times New Roman" w:hAnsi="Old English Text MT" w:cs="Old English Text MT"/>
          <w:color w:val="DF0000"/>
          <w:sz w:val="36"/>
          <w:szCs w:val="36"/>
          <w:lang w:val="x-none"/>
        </w:rPr>
        <w:t>PARA SACRIFÍCIO PELO PECADO</w:t>
      </w:r>
      <w:r w:rsidR="00CA43FB">
        <w:rPr>
          <w:rFonts w:ascii="Old English Text MT" w:eastAsia="Times New Roman" w:hAnsi="Old English Text MT" w:cs="Old English Text MT"/>
          <w:color w:val="DF0000"/>
          <w:sz w:val="36"/>
          <w:szCs w:val="36"/>
        </w:rPr>
        <w:t xml:space="preserve"> </w:t>
      </w:r>
      <w:r w:rsidR="00CA43FB" w:rsidRPr="00CA43FB">
        <w:rPr>
          <w:rFonts w:ascii="Old English Text MT" w:eastAsia="Times New Roman" w:hAnsi="Old English Text MT" w:cs="Old English Text MT"/>
          <w:i/>
          <w:iCs/>
          <w:color w:val="DF0000"/>
          <w:sz w:val="36"/>
          <w:szCs w:val="36"/>
          <w:vertAlign w:val="superscript"/>
        </w:rPr>
        <w:t>dela</w:t>
      </w:r>
      <w:r w:rsidR="00204B0A">
        <w:rPr>
          <w:rFonts w:ascii="Old English Text MT" w:eastAsia="Times New Roman" w:hAnsi="Old English Text MT" w:cs="Old English Text MT"/>
          <w:color w:val="DF0000"/>
          <w:sz w:val="36"/>
          <w:szCs w:val="36"/>
          <w:lang w:val="x-none"/>
        </w:rPr>
        <w:t>, diante da porta da tenda da congregação, ao sacerdote.</w:t>
      </w:r>
      <w:r w:rsidR="00CA43FB">
        <w:rPr>
          <w:rFonts w:ascii="Old English Text MT" w:eastAsia="Times New Roman" w:hAnsi="Old English Text MT" w:cs="Old English Text MT"/>
          <w:color w:val="DF0000"/>
          <w:sz w:val="36"/>
          <w:szCs w:val="36"/>
          <w:lang w:val="x-none"/>
        </w:rPr>
        <w:br/>
      </w:r>
      <w:r w:rsidR="00CA43FB">
        <w:rPr>
          <w:rFonts w:ascii="Old English Text MT" w:eastAsia="Times New Roman" w:hAnsi="Old English Text MT" w:cs="Old English Text MT"/>
          <w:color w:val="DF0000"/>
          <w:sz w:val="36"/>
          <w:szCs w:val="36"/>
          <w:lang w:val="x-none"/>
        </w:rPr>
        <w:br/>
      </w:r>
      <w:r w:rsidR="00204B0A">
        <w:rPr>
          <w:rFonts w:ascii="Segoe UI" w:eastAsia="Times New Roman" w:hAnsi="Segoe UI" w:cs="Segoe UI"/>
          <w:color w:val="417CBE"/>
          <w:sz w:val="26"/>
          <w:szCs w:val="26"/>
          <w:lang w:val="x-none"/>
        </w:rPr>
        <w:t xml:space="preserve">     7 </w:t>
      </w:r>
      <w:r w:rsidR="00204B0A">
        <w:rPr>
          <w:rFonts w:ascii="Old English Text MT" w:eastAsia="Times New Roman" w:hAnsi="Old English Text MT" w:cs="Old English Text MT"/>
          <w:color w:val="DF0000"/>
          <w:sz w:val="36"/>
          <w:szCs w:val="36"/>
          <w:lang w:val="x-none"/>
        </w:rPr>
        <w:t xml:space="preserve">O qual o oferecerá perante o SENHOR, e por </w:t>
      </w:r>
      <w:r w:rsidR="00204B0A" w:rsidRPr="00204B0A">
        <w:rPr>
          <w:rFonts w:ascii="Old English Text MT" w:eastAsia="Times New Roman" w:hAnsi="Old English Text MT" w:cs="Old English Text MT"/>
          <w:color w:val="DF0000"/>
          <w:sz w:val="36"/>
          <w:szCs w:val="36"/>
          <w:u w:val="single"/>
          <w:lang w:val="x-none"/>
        </w:rPr>
        <w:t>ELA</w:t>
      </w:r>
      <w:r w:rsidR="00204B0A">
        <w:rPr>
          <w:rFonts w:ascii="Old English Text MT" w:eastAsia="Times New Roman" w:hAnsi="Old English Text MT" w:cs="Old English Text MT"/>
          <w:color w:val="DF0000"/>
          <w:sz w:val="36"/>
          <w:szCs w:val="36"/>
          <w:lang w:val="x-none"/>
        </w:rPr>
        <w:t xml:space="preserve"> fará expiação; e</w:t>
      </w:r>
      <w:r w:rsidR="00204B0A">
        <w:rPr>
          <w:rFonts w:ascii="Old English Text MT" w:eastAsia="Times New Roman" w:hAnsi="Old English Text MT" w:cs="Old English Text MT"/>
          <w:color w:val="DF0000"/>
          <w:sz w:val="36"/>
          <w:szCs w:val="36"/>
        </w:rPr>
        <w:t xml:space="preserve"> </w:t>
      </w:r>
      <w:r w:rsidR="00204B0A" w:rsidRPr="00204B0A">
        <w:rPr>
          <w:rFonts w:ascii="Old English Text MT" w:eastAsia="Times New Roman" w:hAnsi="Old English Text MT" w:cs="Old English Text MT"/>
          <w:color w:val="DF0000"/>
          <w:sz w:val="36"/>
          <w:szCs w:val="36"/>
          <w:u w:val="single"/>
        </w:rPr>
        <w:t>ELA</w:t>
      </w:r>
      <w:r w:rsidR="00204B0A">
        <w:rPr>
          <w:rFonts w:ascii="Old English Text MT" w:eastAsia="Times New Roman" w:hAnsi="Old English Text MT" w:cs="Old English Text MT"/>
          <w:color w:val="DF0000"/>
          <w:sz w:val="36"/>
          <w:szCs w:val="36"/>
          <w:lang w:val="x-none"/>
        </w:rPr>
        <w:t xml:space="preserve"> </w:t>
      </w:r>
      <w:r w:rsidR="00204B0A">
        <w:rPr>
          <w:rFonts w:ascii="Old English Text MT" w:eastAsia="Times New Roman" w:hAnsi="Old English Text MT" w:cs="Old English Text MT"/>
          <w:i/>
          <w:iCs/>
          <w:color w:val="808080"/>
          <w:sz w:val="36"/>
          <w:szCs w:val="36"/>
          <w:lang w:val="x-none"/>
        </w:rPr>
        <w:t>será</w:t>
      </w:r>
      <w:r w:rsidR="00204B0A">
        <w:rPr>
          <w:rFonts w:ascii="Old English Text MT" w:eastAsia="Times New Roman" w:hAnsi="Old English Text MT" w:cs="Old English Text MT"/>
          <w:color w:val="DF0000"/>
          <w:sz w:val="36"/>
          <w:szCs w:val="36"/>
          <w:lang w:val="x-none"/>
        </w:rPr>
        <w:t xml:space="preserve"> limpa da fonte- jorrante do sangue</w:t>
      </w:r>
      <w:r w:rsidR="00204B0A">
        <w:rPr>
          <w:rFonts w:ascii="Old English Text MT" w:eastAsia="Times New Roman" w:hAnsi="Old English Text MT" w:cs="Old English Text MT"/>
          <w:color w:val="DF0000"/>
          <w:sz w:val="36"/>
          <w:szCs w:val="36"/>
        </w:rPr>
        <w:t xml:space="preserve"> DELA</w:t>
      </w:r>
      <w:r w:rsidR="00204B0A">
        <w:rPr>
          <w:rFonts w:ascii="Old English Text MT" w:eastAsia="Times New Roman" w:hAnsi="Old English Text MT" w:cs="Old English Text MT"/>
          <w:color w:val="DF0000"/>
          <w:sz w:val="36"/>
          <w:szCs w:val="36"/>
          <w:lang w:val="x-none"/>
        </w:rPr>
        <w:t xml:space="preserve">; esta </w:t>
      </w:r>
      <w:r w:rsidR="00204B0A">
        <w:rPr>
          <w:rFonts w:ascii="Old English Text MT" w:eastAsia="Times New Roman" w:hAnsi="Old English Text MT" w:cs="Old English Text MT"/>
          <w:i/>
          <w:iCs/>
          <w:color w:val="808080"/>
          <w:sz w:val="36"/>
          <w:szCs w:val="36"/>
          <w:lang w:val="x-none"/>
        </w:rPr>
        <w:t>é</w:t>
      </w:r>
      <w:r w:rsidR="00204B0A">
        <w:rPr>
          <w:rFonts w:ascii="Old English Text MT" w:eastAsia="Times New Roman" w:hAnsi="Old English Text MT" w:cs="Old English Text MT"/>
          <w:color w:val="DF0000"/>
          <w:sz w:val="36"/>
          <w:szCs w:val="36"/>
          <w:lang w:val="x-none"/>
        </w:rPr>
        <w:t xml:space="preserve"> a lei da </w:t>
      </w:r>
      <w:r w:rsidR="00204B0A">
        <w:rPr>
          <w:rFonts w:ascii="Old English Text MT" w:eastAsia="Times New Roman" w:hAnsi="Old English Text MT" w:cs="Old English Text MT"/>
          <w:i/>
          <w:iCs/>
          <w:color w:val="808080"/>
          <w:sz w:val="36"/>
          <w:szCs w:val="36"/>
          <w:lang w:val="x-none"/>
        </w:rPr>
        <w:t>MULHER</w:t>
      </w:r>
      <w:r w:rsidR="00204B0A">
        <w:rPr>
          <w:rFonts w:ascii="Old English Text MT" w:eastAsia="Times New Roman" w:hAnsi="Old English Text MT" w:cs="Old English Text MT"/>
          <w:color w:val="DF0000"/>
          <w:sz w:val="36"/>
          <w:szCs w:val="36"/>
          <w:lang w:val="x-none"/>
        </w:rPr>
        <w:t xml:space="preserve"> que der à luz um macho ou uma fêmea.</w:t>
      </w:r>
      <w:r w:rsidR="00CA43FB">
        <w:rPr>
          <w:rFonts w:ascii="Old English Text MT" w:eastAsia="Times New Roman" w:hAnsi="Old English Text MT" w:cs="Old English Text MT"/>
          <w:color w:val="DF0000"/>
          <w:sz w:val="36"/>
          <w:szCs w:val="36"/>
          <w:lang w:val="x-none"/>
        </w:rPr>
        <w:br/>
      </w:r>
      <w:r w:rsidR="00CA43FB">
        <w:rPr>
          <w:rFonts w:ascii="Old English Text MT" w:eastAsia="Times New Roman" w:hAnsi="Old English Text MT" w:cs="Old English Text MT"/>
          <w:color w:val="DF0000"/>
          <w:sz w:val="36"/>
          <w:szCs w:val="36"/>
          <w:lang w:val="x-none"/>
        </w:rPr>
        <w:br/>
      </w:r>
      <w:r w:rsidR="00204B0A">
        <w:rPr>
          <w:rFonts w:ascii="Segoe UI" w:eastAsia="Times New Roman" w:hAnsi="Segoe UI" w:cs="Segoe UI"/>
          <w:color w:val="417CBE"/>
          <w:sz w:val="26"/>
          <w:szCs w:val="26"/>
          <w:lang w:val="x-none"/>
        </w:rPr>
        <w:t xml:space="preserve">     8 </w:t>
      </w:r>
      <w:r w:rsidR="00204B0A">
        <w:rPr>
          <w:rFonts w:ascii="Old English Text MT" w:eastAsia="Times New Roman" w:hAnsi="Old English Text MT" w:cs="Old English Text MT"/>
          <w:color w:val="DF0000"/>
          <w:sz w:val="36"/>
          <w:szCs w:val="36"/>
          <w:lang w:val="x-none"/>
        </w:rPr>
        <w:t xml:space="preserve">Mas, se </w:t>
      </w:r>
      <w:r w:rsidR="00204B0A">
        <w:rPr>
          <w:rFonts w:ascii="Old English Text MT" w:eastAsia="Times New Roman" w:hAnsi="Old English Text MT" w:cs="Old English Text MT"/>
          <w:color w:val="DF0000"/>
          <w:sz w:val="36"/>
          <w:szCs w:val="36"/>
        </w:rPr>
        <w:t>na mão DELA</w:t>
      </w:r>
      <w:r w:rsidR="00204B0A">
        <w:rPr>
          <w:rFonts w:ascii="Old English Text MT" w:eastAsia="Times New Roman" w:hAnsi="Old English Text MT" w:cs="Old English Text MT"/>
          <w:color w:val="DF0000"/>
          <w:sz w:val="36"/>
          <w:szCs w:val="36"/>
          <w:lang w:val="x-none"/>
        </w:rPr>
        <w:t xml:space="preserve"> não houver recursos para um cordeiro, então </w:t>
      </w:r>
      <w:r w:rsidR="00204B0A">
        <w:rPr>
          <w:rFonts w:ascii="Old English Text MT" w:eastAsia="Times New Roman" w:hAnsi="Old English Text MT" w:cs="Old English Text MT"/>
          <w:color w:val="DF0000"/>
          <w:sz w:val="36"/>
          <w:szCs w:val="36"/>
        </w:rPr>
        <w:t xml:space="preserve">ELA </w:t>
      </w:r>
      <w:r w:rsidR="00204B0A">
        <w:rPr>
          <w:rFonts w:ascii="Old English Text MT" w:eastAsia="Times New Roman" w:hAnsi="Old English Text MT" w:cs="Old English Text MT"/>
          <w:color w:val="DF0000"/>
          <w:sz w:val="36"/>
          <w:szCs w:val="36"/>
          <w:lang w:val="x-none"/>
        </w:rPr>
        <w:t>tomará duas rolas, ou dois pombos jovens, um para o holocausto e outro por sacrifício pelo pecado</w:t>
      </w:r>
      <w:r w:rsidR="00CA43FB">
        <w:rPr>
          <w:rFonts w:ascii="Old English Text MT" w:eastAsia="Times New Roman" w:hAnsi="Old English Text MT" w:cs="Old English Text MT"/>
          <w:color w:val="DF0000"/>
          <w:sz w:val="36"/>
          <w:szCs w:val="36"/>
        </w:rPr>
        <w:t xml:space="preserve"> </w:t>
      </w:r>
      <w:r w:rsidR="00CA43FB" w:rsidRPr="00CA43FB">
        <w:rPr>
          <w:rFonts w:ascii="Old English Text MT" w:eastAsia="Times New Roman" w:hAnsi="Old English Text MT" w:cs="Old English Text MT"/>
          <w:i/>
          <w:iCs/>
          <w:color w:val="DF0000"/>
          <w:sz w:val="36"/>
          <w:szCs w:val="36"/>
          <w:vertAlign w:val="superscript"/>
        </w:rPr>
        <w:t>dela</w:t>
      </w:r>
      <w:r w:rsidR="00204B0A">
        <w:rPr>
          <w:rFonts w:ascii="Old English Text MT" w:eastAsia="Times New Roman" w:hAnsi="Old English Text MT" w:cs="Old English Text MT"/>
          <w:color w:val="DF0000"/>
          <w:sz w:val="36"/>
          <w:szCs w:val="36"/>
          <w:lang w:val="x-none"/>
        </w:rPr>
        <w:t xml:space="preserve">; assim o sacerdote por ELA fará expiação, e ELA </w:t>
      </w:r>
      <w:r w:rsidR="00204B0A">
        <w:rPr>
          <w:rFonts w:ascii="Old English Text MT" w:eastAsia="Times New Roman" w:hAnsi="Old English Text MT" w:cs="Old English Text MT"/>
          <w:i/>
          <w:iCs/>
          <w:color w:val="808080"/>
          <w:sz w:val="36"/>
          <w:szCs w:val="36"/>
          <w:lang w:val="x-none"/>
        </w:rPr>
        <w:t>será</w:t>
      </w:r>
      <w:r w:rsidR="00204B0A">
        <w:rPr>
          <w:rFonts w:ascii="Old English Text MT" w:eastAsia="Times New Roman" w:hAnsi="Old English Text MT" w:cs="Old English Text MT"/>
          <w:color w:val="DF0000"/>
          <w:sz w:val="36"/>
          <w:szCs w:val="36"/>
          <w:lang w:val="x-none"/>
        </w:rPr>
        <w:t xml:space="preserve"> limpa.</w:t>
      </w:r>
      <w:r w:rsidR="00204B0A">
        <w:rPr>
          <w:rFonts w:ascii="Old English Text MT" w:eastAsia="Times New Roman" w:hAnsi="Old English Text MT" w:cs="Old English Text MT"/>
          <w:color w:val="3366FF"/>
          <w:sz w:val="36"/>
          <w:szCs w:val="36"/>
          <w:lang w:val="x-none"/>
        </w:rPr>
        <w:t>"</w:t>
      </w:r>
      <w:r w:rsidR="00204B0A">
        <w:rPr>
          <w:rFonts w:ascii="Segoe UI" w:eastAsia="Times New Roman" w:hAnsi="Segoe UI" w:cs="Segoe UI"/>
          <w:color w:val="417CBE"/>
          <w:sz w:val="26"/>
          <w:szCs w:val="26"/>
          <w:lang w:val="x-none"/>
        </w:rPr>
        <w:t xml:space="preserve"> </w:t>
      </w:r>
    </w:p>
    <w:p w14:paraId="1FADB3AF" w14:textId="55C945F9" w:rsidR="00C43544" w:rsidRPr="00E006BE" w:rsidRDefault="00000000" w:rsidP="00204B0A">
      <w:pPr>
        <w:autoSpaceDE w:val="0"/>
        <w:autoSpaceDN w:val="0"/>
        <w:adjustRightInd w:val="0"/>
        <w:divId w:val="1838574161"/>
        <w:rPr>
          <w:rFonts w:ascii="Tahoma" w:hAnsi="Tahoma" w:cs="Tahoma"/>
          <w:color w:val="2E2C2C"/>
          <w:sz w:val="32"/>
          <w:szCs w:val="32"/>
        </w:rPr>
      </w:pPr>
      <w:r w:rsidRPr="00E006BE">
        <w:rPr>
          <w:rFonts w:ascii="Tahoma" w:hAnsi="Tahoma" w:cs="Tahoma"/>
          <w:color w:val="2E2C2C"/>
          <w:sz w:val="32"/>
          <w:szCs w:val="32"/>
        </w:rPr>
        <w:br/>
      </w:r>
      <w:r w:rsidRPr="00E006BE">
        <w:rPr>
          <w:rFonts w:ascii="Tahoma" w:hAnsi="Tahoma" w:cs="Tahoma"/>
          <w:color w:val="2E2C2C"/>
          <w:sz w:val="32"/>
          <w:szCs w:val="32"/>
        </w:rPr>
        <w:br/>
      </w:r>
      <w:r w:rsidRPr="00E006BE">
        <w:rPr>
          <w:rFonts w:ascii="Tahoma" w:hAnsi="Tahoma" w:cs="Tahoma"/>
          <w:color w:val="2E2C2C"/>
          <w:sz w:val="32"/>
          <w:szCs w:val="32"/>
          <w:shd w:val="clear" w:color="auto" w:fill="FFFFFF"/>
        </w:rPr>
        <w:t xml:space="preserve">Somente a mãe deveria trazer um sacrifício e somente a mulher deveria ter uma expiação feita por ela e, assim, ser purificada - não a criança também. </w:t>
      </w:r>
    </w:p>
    <w:p w14:paraId="65D30CB3"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6C9B1DD8" w14:textId="2D795917"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 xml:space="preserve">A leitura de </w:t>
      </w:r>
      <w:r w:rsidR="00CA43FB">
        <w:rPr>
          <w:rFonts w:ascii="Tahoma" w:hAnsi="Tahoma" w:cs="Tahoma"/>
          <w:color w:val="2E2C2C"/>
          <w:sz w:val="32"/>
          <w:szCs w:val="32"/>
        </w:rPr>
        <w:t>DELA</w:t>
      </w:r>
      <w:r w:rsidRPr="00E006BE">
        <w:rPr>
          <w:rFonts w:ascii="Tahoma" w:hAnsi="Tahoma" w:cs="Tahoma"/>
          <w:color w:val="2E2C2C"/>
          <w:sz w:val="32"/>
          <w:szCs w:val="32"/>
        </w:rPr>
        <w:t xml:space="preserve"> é reconhecidamente uma leitura minoritária, mas é a correta, e há realmente um pouco de evidência histórica para essa leitura. Para cada "leitura minoritária" encontrada na KJB, há pelo menos vinte encontradas na NASB, NIV, RSV, ESV. De fato, o manuscrito D, que às vezes é seguido exclusivamente pelo NASB, na verdade lê "purificação</w:t>
      </w:r>
      <w:r w:rsidR="00CA43FB">
        <w:rPr>
          <w:rFonts w:ascii="Tahoma" w:hAnsi="Tahoma" w:cs="Tahoma"/>
          <w:color w:val="2E2C2C"/>
          <w:sz w:val="32"/>
          <w:szCs w:val="32"/>
        </w:rPr>
        <w:t xml:space="preserve"> DELA</w:t>
      </w:r>
      <w:r w:rsidRPr="00E006BE">
        <w:rPr>
          <w:rFonts w:ascii="Tahoma" w:hAnsi="Tahoma" w:cs="Tahoma"/>
          <w:color w:val="2E2C2C"/>
          <w:sz w:val="32"/>
          <w:szCs w:val="32"/>
        </w:rPr>
        <w:t>".</w:t>
      </w:r>
    </w:p>
    <w:p w14:paraId="15D4DA1D" w14:textId="77777777" w:rsidR="00C43544" w:rsidRPr="00E006BE" w:rsidRDefault="00C43544">
      <w:pPr>
        <w:pStyle w:val="NormalWeb"/>
        <w:shd w:val="clear" w:color="auto" w:fill="FFFFFF"/>
        <w:spacing w:before="0" w:beforeAutospacing="0" w:after="0" w:afterAutospacing="0"/>
        <w:divId w:val="1838574161"/>
        <w:rPr>
          <w:rFonts w:ascii="Tahoma" w:hAnsi="Tahoma" w:cs="Tahoma"/>
          <w:color w:val="2E2C2C"/>
          <w:sz w:val="32"/>
          <w:szCs w:val="32"/>
        </w:rPr>
      </w:pPr>
    </w:p>
    <w:p w14:paraId="21C03AB7" w14:textId="54F6FFBB" w:rsidR="00C43544" w:rsidRPr="00CA43FB" w:rsidRDefault="00000000">
      <w:pPr>
        <w:pStyle w:val="NormalWeb"/>
        <w:spacing w:before="0" w:beforeAutospacing="0" w:after="0" w:afterAutospacing="0"/>
        <w:divId w:val="1838574161"/>
        <w:rPr>
          <w:rFonts w:ascii="Tahoma" w:hAnsi="Tahoma" w:cs="Tahoma"/>
          <w:color w:val="3C3A3A"/>
          <w:sz w:val="32"/>
          <w:szCs w:val="36"/>
        </w:rPr>
      </w:pPr>
      <w:r w:rsidRPr="00CA43FB">
        <w:rPr>
          <w:rFonts w:ascii="Tahoma" w:hAnsi="Tahoma" w:cs="Tahoma"/>
          <w:color w:val="2E2C2C"/>
          <w:sz w:val="32"/>
          <w:szCs w:val="32"/>
          <w:shd w:val="clear" w:color="auto" w:fill="FFFFFF"/>
        </w:rPr>
        <w:t xml:space="preserve">Outra leitura minoritária, que mostra as corrupções que às vezes ocorrem, é </w:t>
      </w:r>
      <w:hyperlink r:id="rId6" w:history="1">
        <w:r w:rsidRPr="00CA43FB">
          <w:rPr>
            <w:rStyle w:val="Hyperlink"/>
            <w:rFonts w:ascii="Tahoma" w:hAnsi="Tahoma" w:cs="Tahoma"/>
            <w:color w:val="0B00A2"/>
            <w:sz w:val="32"/>
            <w:szCs w:val="36"/>
            <w:shd w:val="clear" w:color="auto" w:fill="FFFFFF"/>
          </w:rPr>
          <w:t>o Codex Bezae</w:t>
        </w:r>
      </w:hyperlink>
      <w:r w:rsidRPr="00CA43FB">
        <w:rPr>
          <w:rFonts w:ascii="Tahoma" w:hAnsi="Tahoma" w:cs="Tahoma"/>
          <w:color w:val="3C3A3A"/>
          <w:sz w:val="32"/>
          <w:szCs w:val="36"/>
        </w:rPr>
        <w:t xml:space="preserve"> (</w:t>
      </w:r>
      <w:r w:rsidRPr="00CA43FB">
        <w:rPr>
          <w:rFonts w:ascii="Tahoma" w:hAnsi="Tahoma" w:cs="Tahoma"/>
          <w:color w:val="3C3A3A"/>
          <w:sz w:val="32"/>
          <w:szCs w:val="36"/>
          <w:shd w:val="clear" w:color="auto" w:fill="FFFFFF"/>
        </w:rPr>
        <w:t>D, 05), que não tem</w:t>
      </w:r>
      <w:r w:rsidRPr="00CA43FB">
        <w:rPr>
          <w:rFonts w:ascii="Tahoma" w:hAnsi="Tahoma" w:cs="Tahoma"/>
          <w:color w:val="3C3A3A"/>
          <w:sz w:val="32"/>
          <w:szCs w:val="36"/>
        </w:rPr>
        <w:t xml:space="preserve"> nem α</w:t>
      </w:r>
      <w:proofErr w:type="spellStart"/>
      <w:r w:rsidRPr="00CA43FB">
        <w:rPr>
          <w:rFonts w:ascii="Tahoma" w:hAnsi="Tahoma" w:cs="Tahoma"/>
          <w:color w:val="3C3A3A"/>
          <w:sz w:val="32"/>
          <w:szCs w:val="36"/>
        </w:rPr>
        <w:t>ὐτ</w:t>
      </w:r>
      <w:r w:rsidRPr="00CA43FB">
        <w:rPr>
          <w:rFonts w:ascii="Tahoma" w:hAnsi="Tahoma" w:cs="Tahoma"/>
          <w:color w:val="3C3A3A"/>
          <w:sz w:val="36"/>
          <w:szCs w:val="36"/>
          <w:shd w:val="clear" w:color="auto" w:fill="FFFFFF"/>
        </w:rPr>
        <w:t>ῆ</w:t>
      </w:r>
      <w:r w:rsidRPr="00CA43FB">
        <w:rPr>
          <w:rFonts w:ascii="Tahoma" w:hAnsi="Tahoma" w:cs="Tahoma"/>
          <w:color w:val="3C3A3A"/>
          <w:sz w:val="32"/>
          <w:szCs w:val="36"/>
          <w:shd w:val="clear" w:color="auto" w:fill="FFFFFF"/>
        </w:rPr>
        <w:t>ς</w:t>
      </w:r>
      <w:proofErr w:type="spellEnd"/>
      <w:r w:rsidRPr="00CA43FB">
        <w:rPr>
          <w:rFonts w:ascii="Tahoma" w:hAnsi="Tahoma" w:cs="Tahoma"/>
          <w:color w:val="3C3A3A"/>
          <w:sz w:val="32"/>
          <w:szCs w:val="36"/>
          <w:shd w:val="clear" w:color="auto" w:fill="FFFFFF"/>
        </w:rPr>
        <w:t xml:space="preserve"> (</w:t>
      </w:r>
      <w:r w:rsidR="00CA43FB">
        <w:rPr>
          <w:rFonts w:ascii="Tahoma" w:hAnsi="Tahoma" w:cs="Tahoma"/>
          <w:color w:val="3C3A3A"/>
          <w:sz w:val="32"/>
          <w:szCs w:val="36"/>
          <w:shd w:val="clear" w:color="auto" w:fill="FFFFFF"/>
        </w:rPr>
        <w:t>d</w:t>
      </w:r>
      <w:r w:rsidRPr="00CA43FB">
        <w:rPr>
          <w:rFonts w:ascii="Tahoma" w:hAnsi="Tahoma" w:cs="Tahoma"/>
          <w:color w:val="3C3A3A"/>
          <w:sz w:val="32"/>
          <w:szCs w:val="36"/>
          <w:shd w:val="clear" w:color="auto" w:fill="FFFFFF"/>
        </w:rPr>
        <w:t>ela) nem</w:t>
      </w:r>
      <w:r w:rsidRPr="00CA43FB">
        <w:rPr>
          <w:rFonts w:ascii="Tahoma" w:hAnsi="Tahoma" w:cs="Tahoma"/>
          <w:color w:val="3C3A3A"/>
          <w:sz w:val="32"/>
          <w:szCs w:val="36"/>
        </w:rPr>
        <w:t xml:space="preserve"> α</w:t>
      </w:r>
      <w:proofErr w:type="spellStart"/>
      <w:r w:rsidRPr="00CA43FB">
        <w:rPr>
          <w:rFonts w:ascii="Tahoma" w:hAnsi="Tahoma" w:cs="Tahoma"/>
          <w:color w:val="3C3A3A"/>
          <w:sz w:val="36"/>
          <w:szCs w:val="36"/>
          <w:shd w:val="clear" w:color="auto" w:fill="FFFFFF"/>
        </w:rPr>
        <w:t>ὐ</w:t>
      </w:r>
      <w:r w:rsidRPr="00CA43FB">
        <w:rPr>
          <w:rFonts w:ascii="Tahoma" w:hAnsi="Tahoma" w:cs="Tahoma"/>
          <w:color w:val="3C3A3A"/>
          <w:sz w:val="32"/>
          <w:szCs w:val="36"/>
        </w:rPr>
        <w:t>τ</w:t>
      </w:r>
      <w:r w:rsidRPr="00CA43FB">
        <w:rPr>
          <w:rFonts w:ascii="Tahoma" w:hAnsi="Tahoma" w:cs="Tahoma"/>
          <w:color w:val="3C3A3A"/>
          <w:sz w:val="36"/>
          <w:szCs w:val="36"/>
          <w:shd w:val="clear" w:color="auto" w:fill="FFFFFF"/>
        </w:rPr>
        <w:t>ῶ</w:t>
      </w:r>
      <w:r w:rsidRPr="00CA43FB">
        <w:rPr>
          <w:rFonts w:ascii="Tahoma" w:hAnsi="Tahoma" w:cs="Tahoma"/>
          <w:color w:val="3C3A3A"/>
          <w:sz w:val="32"/>
          <w:szCs w:val="36"/>
        </w:rPr>
        <w:t>ν</w:t>
      </w:r>
      <w:proofErr w:type="spellEnd"/>
      <w:r w:rsidRPr="00CA43FB">
        <w:rPr>
          <w:rFonts w:ascii="Tahoma" w:hAnsi="Tahoma" w:cs="Tahoma"/>
          <w:color w:val="3C3A3A"/>
          <w:sz w:val="32"/>
          <w:szCs w:val="36"/>
        </w:rPr>
        <w:t>,(</w:t>
      </w:r>
      <w:r w:rsidRPr="00CA43FB">
        <w:rPr>
          <w:rFonts w:ascii="Tahoma" w:hAnsi="Tahoma" w:cs="Tahoma"/>
          <w:color w:val="3C3A3A"/>
          <w:sz w:val="32"/>
          <w:szCs w:val="36"/>
          <w:shd w:val="clear" w:color="auto" w:fill="FFFFFF"/>
        </w:rPr>
        <w:t>deles), mas α</w:t>
      </w:r>
      <w:proofErr w:type="spellStart"/>
      <w:r w:rsidRPr="00CA43FB">
        <w:rPr>
          <w:rFonts w:ascii="Tahoma" w:hAnsi="Tahoma" w:cs="Tahoma"/>
          <w:color w:val="3C3A3A"/>
          <w:sz w:val="36"/>
          <w:szCs w:val="36"/>
          <w:shd w:val="clear" w:color="auto" w:fill="FFFFFF"/>
        </w:rPr>
        <w:t>ὐ</w:t>
      </w:r>
      <w:r w:rsidRPr="00CA43FB">
        <w:rPr>
          <w:rFonts w:ascii="Tahoma" w:hAnsi="Tahoma" w:cs="Tahoma"/>
          <w:color w:val="3C3A3A"/>
          <w:sz w:val="32"/>
          <w:szCs w:val="36"/>
          <w:shd w:val="clear" w:color="auto" w:fill="FFFFFF"/>
        </w:rPr>
        <w:t>το</w:t>
      </w:r>
      <w:proofErr w:type="spellEnd"/>
      <w:r w:rsidRPr="00CA43FB">
        <w:rPr>
          <w:rFonts w:ascii="Tahoma" w:hAnsi="Tahoma" w:cs="Tahoma"/>
          <w:color w:val="3C3A3A"/>
          <w:sz w:val="32"/>
          <w:szCs w:val="36"/>
        </w:rPr>
        <w:t xml:space="preserve"> ῦ </w:t>
      </w:r>
      <w:r w:rsidRPr="00CA43FB">
        <w:rPr>
          <w:rFonts w:ascii="Tahoma" w:hAnsi="Tahoma" w:cs="Tahoma"/>
          <w:color w:val="3C3A3A"/>
          <w:sz w:val="32"/>
          <w:szCs w:val="36"/>
          <w:shd w:val="clear" w:color="auto" w:fill="FFFFFF"/>
        </w:rPr>
        <w:t>("dele"), e pelo menos oito minúsculos (listados em uma nota de rodapé como 21, 47, 56, 61, 113, 209, 220 e 254) também têm essa leitura. Além disso, α</w:t>
      </w:r>
      <w:proofErr w:type="spellStart"/>
      <w:r w:rsidRPr="00CA43FB">
        <w:rPr>
          <w:rFonts w:ascii="Tahoma" w:hAnsi="Tahoma" w:cs="Tahoma"/>
          <w:color w:val="3C3A3A"/>
          <w:sz w:val="36"/>
          <w:szCs w:val="36"/>
          <w:shd w:val="clear" w:color="auto" w:fill="FFFFFF"/>
        </w:rPr>
        <w:t>ὐ</w:t>
      </w:r>
      <w:r w:rsidRPr="00CA43FB">
        <w:rPr>
          <w:rFonts w:ascii="Tahoma" w:hAnsi="Tahoma" w:cs="Tahoma"/>
          <w:color w:val="3C3A3A"/>
          <w:sz w:val="32"/>
          <w:szCs w:val="36"/>
          <w:shd w:val="clear" w:color="auto" w:fill="FFFFFF"/>
        </w:rPr>
        <w:t>το</w:t>
      </w:r>
      <w:r w:rsidRPr="00CA43FB">
        <w:rPr>
          <w:rFonts w:ascii="Tahoma" w:hAnsi="Tahoma" w:cs="Tahoma"/>
          <w:color w:val="3C3A3A"/>
          <w:sz w:val="36"/>
          <w:szCs w:val="36"/>
          <w:shd w:val="clear" w:color="auto" w:fill="FFFFFF"/>
        </w:rPr>
        <w:t>ῦ</w:t>
      </w:r>
      <w:proofErr w:type="spellEnd"/>
      <w:r w:rsidRPr="00CA43FB">
        <w:rPr>
          <w:rFonts w:ascii="Tahoma" w:hAnsi="Tahoma" w:cs="Tahoma"/>
          <w:color w:val="3C3A3A"/>
          <w:sz w:val="32"/>
          <w:szCs w:val="36"/>
          <w:shd w:val="clear" w:color="auto" w:fill="FFFFFF"/>
        </w:rPr>
        <w:t xml:space="preserve"> </w:t>
      </w:r>
      <w:r w:rsidR="00CA43FB">
        <w:rPr>
          <w:rFonts w:ascii="Tahoma" w:hAnsi="Tahoma" w:cs="Tahoma"/>
          <w:color w:val="3C3A3A"/>
          <w:sz w:val="32"/>
          <w:szCs w:val="36"/>
          <w:shd w:val="clear" w:color="auto" w:fill="FFFFFF"/>
        </w:rPr>
        <w:t xml:space="preserve">(deles) </w:t>
      </w:r>
      <w:r w:rsidRPr="00CA43FB">
        <w:rPr>
          <w:rFonts w:ascii="Tahoma" w:hAnsi="Tahoma" w:cs="Tahoma"/>
          <w:color w:val="3C3A3A"/>
          <w:sz w:val="32"/>
          <w:szCs w:val="36"/>
          <w:shd w:val="clear" w:color="auto" w:fill="FFFFFF"/>
        </w:rPr>
        <w:t xml:space="preserve">é suportado pela versão </w:t>
      </w:r>
      <w:proofErr w:type="spellStart"/>
      <w:r w:rsidRPr="00CA43FB">
        <w:rPr>
          <w:rFonts w:ascii="Tahoma" w:hAnsi="Tahoma" w:cs="Tahoma"/>
          <w:color w:val="3C3A3A"/>
          <w:sz w:val="32"/>
          <w:szCs w:val="36"/>
          <w:shd w:val="clear" w:color="auto" w:fill="FFFFFF"/>
        </w:rPr>
        <w:t>Sahidic</w:t>
      </w:r>
      <w:r w:rsidR="00CA43FB">
        <w:rPr>
          <w:rFonts w:ascii="Tahoma" w:hAnsi="Tahoma" w:cs="Tahoma"/>
          <w:color w:val="3C3A3A"/>
          <w:sz w:val="32"/>
          <w:szCs w:val="36"/>
          <w:shd w:val="clear" w:color="auto" w:fill="FFFFFF"/>
        </w:rPr>
        <w:t>a</w:t>
      </w:r>
      <w:proofErr w:type="spellEnd"/>
      <w:r w:rsidRPr="00CA43FB">
        <w:rPr>
          <w:rFonts w:ascii="Tahoma" w:hAnsi="Tahoma" w:cs="Tahoma"/>
          <w:color w:val="3C3A3A"/>
          <w:sz w:val="32"/>
          <w:szCs w:val="36"/>
          <w:shd w:val="clear" w:color="auto" w:fill="FFFFFF"/>
        </w:rPr>
        <w:t>.</w:t>
      </w:r>
      <w:r w:rsidRPr="00CA43FB">
        <w:rPr>
          <w:rFonts w:ascii="Tahoma" w:hAnsi="Tahoma" w:cs="Tahoma"/>
          <w:color w:val="2E2C2C"/>
          <w:sz w:val="32"/>
          <w:szCs w:val="32"/>
        </w:rPr>
        <w:br/>
      </w:r>
    </w:p>
    <w:p w14:paraId="66995073" w14:textId="7BA09246"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br/>
      </w:r>
      <w:r w:rsidRPr="00E006BE">
        <w:rPr>
          <w:rFonts w:ascii="Tahoma" w:hAnsi="Tahoma" w:cs="Tahoma"/>
          <w:color w:val="2E2C2C"/>
          <w:sz w:val="32"/>
          <w:szCs w:val="32"/>
          <w:shd w:val="clear" w:color="auto" w:fill="FFFFFF"/>
        </w:rPr>
        <w:t>"</w:t>
      </w:r>
      <w:r w:rsidR="003B0958">
        <w:rPr>
          <w:rFonts w:ascii="Tahoma" w:hAnsi="Tahoma" w:cs="Tahoma"/>
          <w:color w:val="2E2C2C"/>
          <w:sz w:val="32"/>
          <w:szCs w:val="32"/>
          <w:shd w:val="clear" w:color="auto" w:fill="FFFFFF"/>
        </w:rPr>
        <w:t>P</w:t>
      </w:r>
      <w:r w:rsidRPr="00E006BE">
        <w:rPr>
          <w:rFonts w:ascii="Tahoma" w:hAnsi="Tahoma" w:cs="Tahoma"/>
          <w:color w:val="2E2C2C"/>
          <w:sz w:val="32"/>
          <w:szCs w:val="32"/>
          <w:shd w:val="clear" w:color="auto" w:fill="FFFFFF"/>
        </w:rPr>
        <w:t>urificação</w:t>
      </w:r>
      <w:r w:rsidR="003B0958">
        <w:rPr>
          <w:rFonts w:ascii="Tahoma" w:hAnsi="Tahoma" w:cs="Tahoma"/>
          <w:color w:val="2E2C2C"/>
          <w:sz w:val="32"/>
          <w:szCs w:val="32"/>
          <w:shd w:val="clear" w:color="auto" w:fill="FFFFFF"/>
        </w:rPr>
        <w:t xml:space="preserve"> DELA</w:t>
      </w:r>
      <w:r w:rsidRPr="00E006BE">
        <w:rPr>
          <w:rFonts w:ascii="Tahoma" w:hAnsi="Tahoma" w:cs="Tahoma"/>
          <w:color w:val="2E2C2C"/>
          <w:sz w:val="32"/>
          <w:szCs w:val="32"/>
          <w:shd w:val="clear" w:color="auto" w:fill="FFFFFF"/>
        </w:rPr>
        <w:t>" é encontrada em vários textos gregos e versões antigas. É a leitura do texto grego de Beza de 1598 e do Textus Receptus 1894 da Sociedade Bíblica Trinit</w:t>
      </w:r>
      <w:r w:rsidR="003B0958">
        <w:rPr>
          <w:rFonts w:ascii="Tahoma" w:hAnsi="Tahoma" w:cs="Tahoma"/>
          <w:color w:val="2E2C2C"/>
          <w:sz w:val="32"/>
          <w:szCs w:val="32"/>
          <w:shd w:val="clear" w:color="auto" w:fill="FFFFFF"/>
        </w:rPr>
        <w:t>a</w:t>
      </w:r>
      <w:r w:rsidRPr="00E006BE">
        <w:rPr>
          <w:rFonts w:ascii="Tahoma" w:hAnsi="Tahoma" w:cs="Tahoma"/>
          <w:color w:val="2E2C2C"/>
          <w:sz w:val="32"/>
          <w:szCs w:val="32"/>
          <w:shd w:val="clear" w:color="auto" w:fill="FFFFFF"/>
        </w:rPr>
        <w:t>ria</w:t>
      </w:r>
      <w:r w:rsidR="003B0958">
        <w:rPr>
          <w:rFonts w:ascii="Tahoma" w:hAnsi="Tahoma" w:cs="Tahoma"/>
          <w:color w:val="2E2C2C"/>
          <w:sz w:val="32"/>
          <w:szCs w:val="32"/>
          <w:shd w:val="clear" w:color="auto" w:fill="FFFFFF"/>
        </w:rPr>
        <w:t>na</w:t>
      </w:r>
      <w:r w:rsidRPr="00E006BE">
        <w:rPr>
          <w:rFonts w:ascii="Tahoma" w:hAnsi="Tahoma" w:cs="Tahoma"/>
          <w:color w:val="2E2C2C"/>
          <w:sz w:val="32"/>
          <w:szCs w:val="32"/>
          <w:shd w:val="clear" w:color="auto" w:fill="FFFFFF"/>
        </w:rPr>
        <w:t xml:space="preserve"> de Scrivener, e do texto grego de Elzevir de 1624 - "</w:t>
      </w:r>
      <w:proofErr w:type="spellStart"/>
      <w:r w:rsidRPr="00477225">
        <w:rPr>
          <w:rFonts w:ascii="Cambria" w:hAnsi="Cambria" w:cs="Cambria"/>
          <w:sz w:val="32"/>
          <w:szCs w:val="32"/>
          <w:shd w:val="clear" w:color="auto" w:fill="FFFFFF"/>
        </w:rPr>
        <w:t>οτε</w:t>
      </w:r>
      <w:proofErr w:type="spellEnd"/>
      <w:r w:rsidRPr="00477225">
        <w:rPr>
          <w:rFonts w:ascii="Merriweather" w:hAnsi="Merriweather" w:cs="Tahoma"/>
          <w:sz w:val="32"/>
          <w:szCs w:val="32"/>
          <w:shd w:val="clear" w:color="auto" w:fill="FFFFFF"/>
        </w:rPr>
        <w:t xml:space="preserve"> </w:t>
      </w:r>
      <w:r w:rsidRPr="00477225">
        <w:rPr>
          <w:rFonts w:ascii="Cambria" w:hAnsi="Cambria" w:cs="Cambria"/>
          <w:sz w:val="32"/>
          <w:szCs w:val="32"/>
          <w:shd w:val="clear" w:color="auto" w:fill="FFFFFF"/>
        </w:rPr>
        <w:t>ε</w:t>
      </w:r>
      <w:r w:rsidRPr="00477225">
        <w:rPr>
          <w:rFonts w:ascii="Merriweather" w:hAnsi="Merriweather" w:cs="Merriweather"/>
          <w:sz w:val="32"/>
          <w:szCs w:val="32"/>
          <w:shd w:val="clear" w:color="auto" w:fill="FFFFFF"/>
        </w:rPr>
        <w:t>π</w:t>
      </w:r>
      <w:proofErr w:type="spellStart"/>
      <w:r w:rsidRPr="00477225">
        <w:rPr>
          <w:rFonts w:ascii="Cambria" w:hAnsi="Cambria" w:cs="Cambria"/>
          <w:sz w:val="32"/>
          <w:szCs w:val="32"/>
          <w:shd w:val="clear" w:color="auto" w:fill="FFFFFF"/>
        </w:rPr>
        <w:t>λησθησ</w:t>
      </w:r>
      <w:proofErr w:type="spellEnd"/>
      <w:r w:rsidRPr="00477225">
        <w:rPr>
          <w:rFonts w:ascii="Cambria" w:hAnsi="Cambria" w:cs="Cambria"/>
          <w:sz w:val="32"/>
          <w:szCs w:val="32"/>
          <w:shd w:val="clear" w:color="auto" w:fill="FFFFFF"/>
        </w:rPr>
        <w:t>αν</w:t>
      </w:r>
      <w:r w:rsidRPr="00477225">
        <w:rPr>
          <w:rFonts w:ascii="Merriweather" w:hAnsi="Merriweather" w:cs="Tahoma"/>
          <w:sz w:val="32"/>
          <w:szCs w:val="32"/>
          <w:shd w:val="clear" w:color="auto" w:fill="FFFFFF"/>
        </w:rPr>
        <w:t xml:space="preserve"> </w:t>
      </w:r>
      <w:r w:rsidRPr="00477225">
        <w:rPr>
          <w:rFonts w:ascii="Cambria" w:hAnsi="Cambria" w:cs="Cambria"/>
          <w:sz w:val="32"/>
          <w:szCs w:val="32"/>
          <w:shd w:val="clear" w:color="auto" w:fill="FFFFFF"/>
        </w:rPr>
        <w:t>αι</w:t>
      </w:r>
      <w:r w:rsidRPr="00477225">
        <w:rPr>
          <w:rFonts w:ascii="Merriweather" w:hAnsi="Merriweather" w:cs="Tahoma"/>
          <w:sz w:val="32"/>
          <w:szCs w:val="32"/>
          <w:shd w:val="clear" w:color="auto" w:fill="FFFFFF"/>
        </w:rPr>
        <w:t xml:space="preserve"> </w:t>
      </w:r>
      <w:proofErr w:type="spellStart"/>
      <w:r w:rsidRPr="00477225">
        <w:rPr>
          <w:rFonts w:ascii="Cambria" w:hAnsi="Cambria" w:cs="Cambria"/>
          <w:sz w:val="32"/>
          <w:szCs w:val="32"/>
          <w:shd w:val="clear" w:color="auto" w:fill="FFFFFF"/>
        </w:rPr>
        <w:t>η</w:t>
      </w:r>
      <w:r w:rsidRPr="00477225">
        <w:rPr>
          <w:rFonts w:ascii="Merriweather" w:hAnsi="Merriweather" w:cs="Merriweather"/>
          <w:sz w:val="32"/>
          <w:szCs w:val="32"/>
          <w:shd w:val="clear" w:color="auto" w:fill="FFFFFF"/>
        </w:rPr>
        <w:t>μ</w:t>
      </w:r>
      <w:r w:rsidRPr="00477225">
        <w:rPr>
          <w:rFonts w:ascii="Cambria" w:hAnsi="Cambria" w:cs="Cambria"/>
          <w:sz w:val="32"/>
          <w:szCs w:val="32"/>
          <w:shd w:val="clear" w:color="auto" w:fill="FFFFFF"/>
        </w:rPr>
        <w:t>ερ</w:t>
      </w:r>
      <w:proofErr w:type="spellEnd"/>
      <w:r w:rsidRPr="00477225">
        <w:rPr>
          <w:rFonts w:ascii="Cambria" w:hAnsi="Cambria" w:cs="Cambria"/>
          <w:sz w:val="32"/>
          <w:szCs w:val="32"/>
          <w:shd w:val="clear" w:color="auto" w:fill="FFFFFF"/>
        </w:rPr>
        <w:t>αι</w:t>
      </w:r>
      <w:r w:rsidRPr="00477225">
        <w:rPr>
          <w:rFonts w:ascii="Merriweather" w:hAnsi="Merriweather" w:cs="Tahoma"/>
          <w:sz w:val="32"/>
          <w:szCs w:val="32"/>
          <w:shd w:val="clear" w:color="auto" w:fill="FFFFFF"/>
        </w:rPr>
        <w:t xml:space="preserve"> </w:t>
      </w:r>
      <w:proofErr w:type="spellStart"/>
      <w:r w:rsidRPr="00477225">
        <w:rPr>
          <w:rFonts w:ascii="Cambria" w:hAnsi="Cambria" w:cs="Cambria"/>
          <w:sz w:val="32"/>
          <w:szCs w:val="32"/>
        </w:rPr>
        <w:t>του</w:t>
      </w:r>
      <w:proofErr w:type="spellEnd"/>
      <w:r w:rsidRPr="00477225">
        <w:rPr>
          <w:rFonts w:ascii="Merriweather" w:hAnsi="Merriweather" w:cs="Tahoma"/>
          <w:sz w:val="32"/>
          <w:szCs w:val="32"/>
        </w:rPr>
        <w:t xml:space="preserve"> </w:t>
      </w:r>
      <w:r w:rsidRPr="00477225">
        <w:rPr>
          <w:rFonts w:ascii="Cambria" w:hAnsi="Cambria" w:cs="Cambria"/>
          <w:sz w:val="32"/>
          <w:szCs w:val="32"/>
          <w:u w:val="single"/>
          <w:shd w:val="clear" w:color="auto" w:fill="FFFFFF"/>
        </w:rPr>
        <w:t>καθα</w:t>
      </w:r>
      <w:proofErr w:type="spellStart"/>
      <w:r w:rsidRPr="00477225">
        <w:rPr>
          <w:rFonts w:ascii="Cambria" w:hAnsi="Cambria" w:cs="Cambria"/>
          <w:sz w:val="32"/>
          <w:szCs w:val="32"/>
          <w:u w:val="single"/>
          <w:shd w:val="clear" w:color="auto" w:fill="FFFFFF"/>
        </w:rPr>
        <w:t>ρισ</w:t>
      </w:r>
      <w:r w:rsidRPr="00477225">
        <w:rPr>
          <w:rFonts w:ascii="Merriweather" w:hAnsi="Merriweather" w:cs="Merriweather"/>
          <w:sz w:val="32"/>
          <w:szCs w:val="32"/>
          <w:u w:val="single"/>
          <w:shd w:val="clear" w:color="auto" w:fill="FFFFFF"/>
        </w:rPr>
        <w:t>μ</w:t>
      </w:r>
      <w:r w:rsidRPr="00477225">
        <w:rPr>
          <w:rFonts w:ascii="Cambria" w:hAnsi="Cambria" w:cs="Cambria"/>
          <w:sz w:val="32"/>
          <w:szCs w:val="32"/>
          <w:u w:val="single"/>
          <w:shd w:val="clear" w:color="auto" w:fill="FFFFFF"/>
        </w:rPr>
        <w:t>ου</w:t>
      </w:r>
      <w:proofErr w:type="spellEnd"/>
      <w:r w:rsidRPr="00477225">
        <w:rPr>
          <w:rFonts w:ascii="Merriweather" w:hAnsi="Merriweather" w:cs="Tahoma"/>
          <w:sz w:val="32"/>
          <w:szCs w:val="32"/>
          <w:u w:val="single"/>
          <w:shd w:val="clear" w:color="auto" w:fill="FFFFFF"/>
        </w:rPr>
        <w:t xml:space="preserve"> </w:t>
      </w:r>
      <w:r w:rsidR="00477225" w:rsidRPr="00477225">
        <w:rPr>
          <w:rFonts w:ascii="Cambria" w:eastAsia="Times New Roman" w:hAnsi="Cambria" w:cs="Cambria"/>
          <w:b/>
          <w:bCs/>
          <w:sz w:val="32"/>
          <w:szCs w:val="32"/>
          <w:u w:val="single"/>
          <w:lang w:val="x-none"/>
        </w:rPr>
        <w:t>α</w:t>
      </w:r>
      <w:proofErr w:type="spellStart"/>
      <w:r w:rsidR="00477225" w:rsidRPr="00477225">
        <w:rPr>
          <w:rFonts w:ascii="Cambria" w:eastAsia="Times New Roman" w:hAnsi="Cambria" w:cs="Cambria"/>
          <w:b/>
          <w:bCs/>
          <w:sz w:val="32"/>
          <w:szCs w:val="32"/>
          <w:u w:val="single"/>
          <w:lang w:val="x-none"/>
        </w:rPr>
        <w:t>ὐτῆς</w:t>
      </w:r>
      <w:proofErr w:type="spellEnd"/>
      <w:r w:rsidR="00477225" w:rsidRPr="00477225">
        <w:rPr>
          <w:rFonts w:ascii="Merriweather" w:hAnsi="Merriweather" w:cs="Tahoma"/>
          <w:sz w:val="32"/>
          <w:szCs w:val="32"/>
          <w:u w:val="single"/>
          <w:shd w:val="clear" w:color="auto" w:fill="FFFFFF"/>
        </w:rPr>
        <w:t xml:space="preserve"> </w:t>
      </w:r>
      <w:r w:rsidR="003B0958" w:rsidRPr="00477225">
        <w:rPr>
          <w:rFonts w:ascii="Merriweather" w:hAnsi="Merriweather" w:cs="Tahoma"/>
          <w:sz w:val="32"/>
          <w:szCs w:val="32"/>
          <w:u w:val="single"/>
          <w:shd w:val="clear" w:color="auto" w:fill="FFFFFF"/>
        </w:rPr>
        <w:t xml:space="preserve">[DELA] </w:t>
      </w:r>
      <w:r w:rsidRPr="00477225">
        <w:rPr>
          <w:rFonts w:ascii="Cambria" w:hAnsi="Cambria" w:cs="Cambria"/>
          <w:sz w:val="32"/>
          <w:szCs w:val="32"/>
          <w:u w:val="single"/>
          <w:shd w:val="clear" w:color="auto" w:fill="FFFFFF"/>
        </w:rPr>
        <w:t>κατα</w:t>
      </w:r>
      <w:r w:rsidRPr="00477225">
        <w:rPr>
          <w:rFonts w:ascii="Merriweather" w:hAnsi="Merriweather" w:cs="Tahoma"/>
          <w:sz w:val="32"/>
          <w:szCs w:val="32"/>
          <w:u w:val="single"/>
          <w:shd w:val="clear" w:color="auto" w:fill="FFFFFF"/>
        </w:rPr>
        <w:t xml:space="preserve"> </w:t>
      </w:r>
      <w:proofErr w:type="spellStart"/>
      <w:r w:rsidRPr="00477225">
        <w:rPr>
          <w:rFonts w:ascii="Cambria" w:hAnsi="Cambria" w:cs="Cambria"/>
          <w:sz w:val="32"/>
          <w:szCs w:val="32"/>
          <w:u w:val="single"/>
          <w:shd w:val="clear" w:color="auto" w:fill="FFFFFF"/>
        </w:rPr>
        <w:t>τον</w:t>
      </w:r>
      <w:proofErr w:type="spellEnd"/>
      <w:r w:rsidRPr="00477225">
        <w:rPr>
          <w:rFonts w:ascii="Merriweather" w:hAnsi="Merriweather" w:cs="Tahoma"/>
          <w:sz w:val="32"/>
          <w:szCs w:val="32"/>
          <w:u w:val="single"/>
          <w:shd w:val="clear" w:color="auto" w:fill="FFFFFF"/>
        </w:rPr>
        <w:t xml:space="preserve"> </w:t>
      </w:r>
      <w:r w:rsidRPr="00477225">
        <w:rPr>
          <w:rFonts w:ascii="Cambria" w:hAnsi="Cambria" w:cs="Cambria"/>
          <w:sz w:val="32"/>
          <w:szCs w:val="32"/>
          <w:u w:val="single"/>
          <w:shd w:val="clear" w:color="auto" w:fill="FFFFFF"/>
        </w:rPr>
        <w:t>ν</w:t>
      </w:r>
      <w:proofErr w:type="spellStart"/>
      <w:r w:rsidRPr="00477225">
        <w:rPr>
          <w:rFonts w:ascii="Cambria" w:hAnsi="Cambria" w:cs="Cambria"/>
          <w:sz w:val="32"/>
          <w:szCs w:val="32"/>
          <w:u w:val="single"/>
          <w:shd w:val="clear" w:color="auto" w:fill="FFFFFF"/>
        </w:rPr>
        <w:t>ο</w:t>
      </w:r>
      <w:r w:rsidRPr="00477225">
        <w:rPr>
          <w:rFonts w:ascii="Merriweather" w:hAnsi="Merriweather" w:cs="Merriweather"/>
          <w:sz w:val="32"/>
          <w:szCs w:val="32"/>
          <w:u w:val="single"/>
          <w:shd w:val="clear" w:color="auto" w:fill="FFFFFF"/>
        </w:rPr>
        <w:t>μ</w:t>
      </w:r>
      <w:r w:rsidRPr="00477225">
        <w:rPr>
          <w:rFonts w:ascii="Cambria" w:hAnsi="Cambria" w:cs="Cambria"/>
          <w:sz w:val="32"/>
          <w:szCs w:val="32"/>
          <w:u w:val="single"/>
          <w:shd w:val="clear" w:color="auto" w:fill="FFFFFF"/>
        </w:rPr>
        <w:t>ον</w:t>
      </w:r>
      <w:proofErr w:type="spellEnd"/>
      <w:r w:rsidRPr="00477225">
        <w:rPr>
          <w:rFonts w:ascii="Merriweather" w:hAnsi="Merriweather" w:cs="Tahoma"/>
          <w:sz w:val="32"/>
          <w:szCs w:val="32"/>
          <w:shd w:val="clear" w:color="auto" w:fill="FFFFFF"/>
        </w:rPr>
        <w:t xml:space="preserve"> </w:t>
      </w:r>
      <w:proofErr w:type="spellStart"/>
      <w:r w:rsidRPr="00477225">
        <w:rPr>
          <w:rFonts w:ascii="Merriweather" w:hAnsi="Merriweather" w:cs="Tahoma"/>
          <w:sz w:val="32"/>
          <w:szCs w:val="32"/>
          <w:shd w:val="clear" w:color="auto" w:fill="FFFFFF"/>
        </w:rPr>
        <w:t>μ</w:t>
      </w:r>
      <w:r w:rsidRPr="00477225">
        <w:rPr>
          <w:rFonts w:ascii="Cambria" w:hAnsi="Cambria" w:cs="Cambria"/>
          <w:sz w:val="32"/>
          <w:szCs w:val="32"/>
          <w:shd w:val="clear" w:color="auto" w:fill="FFFFFF"/>
        </w:rPr>
        <w:t>ωσεως</w:t>
      </w:r>
      <w:proofErr w:type="spellEnd"/>
      <w:r w:rsidRPr="00477225">
        <w:rPr>
          <w:rFonts w:ascii="Merriweather" w:hAnsi="Merriweather" w:cs="Tahoma"/>
          <w:sz w:val="32"/>
          <w:szCs w:val="32"/>
          <w:shd w:val="clear" w:color="auto" w:fill="FFFFFF"/>
        </w:rPr>
        <w:t>."</w:t>
      </w:r>
      <w:r w:rsidRPr="00477225">
        <w:rPr>
          <w:rFonts w:ascii="Tahoma" w:hAnsi="Tahoma" w:cs="Tahoma"/>
          <w:sz w:val="32"/>
          <w:szCs w:val="32"/>
          <w:shd w:val="clear" w:color="auto" w:fill="FFFFFF"/>
        </w:rPr>
        <w:t xml:space="preserve"> </w:t>
      </w:r>
      <w:r w:rsidRPr="00E006BE">
        <w:rPr>
          <w:rFonts w:ascii="Tahoma" w:hAnsi="Tahoma" w:cs="Tahoma"/>
          <w:color w:val="2E2C2C"/>
          <w:sz w:val="32"/>
          <w:szCs w:val="32"/>
          <w:shd w:val="clear" w:color="auto" w:fill="FFFFFF"/>
        </w:rPr>
        <w:t>É também a leitura da Bíblia Grega Moderna.</w:t>
      </w:r>
    </w:p>
    <w:p w14:paraId="22B0410B"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5EBC00BC" w14:textId="77777777" w:rsidR="00C43544" w:rsidRPr="00E006BE" w:rsidRDefault="00000000">
      <w:pPr>
        <w:pStyle w:val="NormalWeb"/>
        <w:spacing w:before="0" w:beforeAutospacing="0" w:after="0" w:afterAutospacing="0"/>
        <w:divId w:val="1838574161"/>
        <w:rPr>
          <w:rFonts w:ascii="Tahoma" w:hAnsi="Tahoma" w:cs="Tahoma"/>
          <w:color w:val="353535"/>
          <w:sz w:val="32"/>
          <w:szCs w:val="32"/>
        </w:rPr>
      </w:pPr>
      <w:r w:rsidRPr="00E006BE">
        <w:rPr>
          <w:rFonts w:ascii="Tahoma" w:hAnsi="Tahoma" w:cs="Tahoma"/>
          <w:color w:val="2E2C2C"/>
          <w:sz w:val="32"/>
          <w:szCs w:val="32"/>
          <w:shd w:val="clear" w:color="auto" w:fill="FFFFFF"/>
        </w:rPr>
        <w:t> </w:t>
      </w:r>
      <w:r w:rsidRPr="00E006BE">
        <w:rPr>
          <w:rFonts w:ascii="Tahoma" w:hAnsi="Tahoma" w:cs="Tahoma"/>
          <w:color w:val="353535"/>
          <w:sz w:val="32"/>
          <w:szCs w:val="32"/>
          <w:shd w:val="clear" w:color="auto" w:fill="FFFFFF"/>
        </w:rPr>
        <w:t>Texto grego de Theodore Beza 1598</w:t>
      </w:r>
    </w:p>
    <w:p w14:paraId="6D751FE9" w14:textId="71F76A21" w:rsidR="00C43544" w:rsidRPr="00E006BE" w:rsidRDefault="00000000">
      <w:pPr>
        <w:pStyle w:val="NormalWeb"/>
        <w:spacing w:before="0" w:beforeAutospacing="0" w:after="0" w:afterAutospacing="0"/>
        <w:divId w:val="1838574161"/>
        <w:rPr>
          <w:rFonts w:ascii="Tahoma" w:hAnsi="Tahoma" w:cs="Tahoma"/>
          <w:color w:val="353535"/>
          <w:sz w:val="32"/>
          <w:szCs w:val="32"/>
        </w:rPr>
      </w:pPr>
      <w:r w:rsidRPr="00E006BE">
        <w:rPr>
          <w:rFonts w:ascii="Tahoma" w:hAnsi="Tahoma" w:cs="Tahoma"/>
          <w:color w:val="353535"/>
          <w:sz w:val="32"/>
          <w:szCs w:val="32"/>
        </w:rPr>
        <w:t xml:space="preserve">αι </w:t>
      </w:r>
      <w:proofErr w:type="spellStart"/>
      <w:r w:rsidRPr="00E006BE">
        <w:rPr>
          <w:rFonts w:ascii="Tahoma" w:hAnsi="Tahoma" w:cs="Tahoma"/>
          <w:color w:val="353535"/>
          <w:sz w:val="32"/>
          <w:szCs w:val="32"/>
        </w:rPr>
        <w:t>ημερ</w:t>
      </w:r>
      <w:proofErr w:type="spellEnd"/>
      <w:r w:rsidRPr="00E006BE">
        <w:rPr>
          <w:rFonts w:ascii="Tahoma" w:hAnsi="Tahoma" w:cs="Tahoma"/>
          <w:color w:val="353535"/>
          <w:sz w:val="32"/>
          <w:szCs w:val="32"/>
        </w:rPr>
        <w:t xml:space="preserve">αι </w:t>
      </w:r>
      <w:proofErr w:type="spellStart"/>
      <w:r w:rsidRPr="00E006BE">
        <w:rPr>
          <w:rFonts w:ascii="Tahoma" w:hAnsi="Tahoma" w:cs="Tahoma"/>
          <w:color w:val="353535"/>
          <w:sz w:val="32"/>
          <w:szCs w:val="32"/>
        </w:rPr>
        <w:t>του</w:t>
      </w:r>
      <w:proofErr w:type="spellEnd"/>
      <w:r w:rsidRPr="00E006BE">
        <w:rPr>
          <w:rFonts w:ascii="Tahoma" w:hAnsi="Tahoma" w:cs="Tahoma"/>
          <w:color w:val="353535"/>
          <w:sz w:val="32"/>
          <w:szCs w:val="32"/>
        </w:rPr>
        <w:t xml:space="preserve"> καθα</w:t>
      </w:r>
      <w:proofErr w:type="spellStart"/>
      <w:r w:rsidRPr="00E006BE">
        <w:rPr>
          <w:rFonts w:ascii="Tahoma" w:hAnsi="Tahoma" w:cs="Tahoma"/>
          <w:color w:val="353535"/>
          <w:sz w:val="32"/>
          <w:szCs w:val="32"/>
        </w:rPr>
        <w:t>ρισμου</w:t>
      </w:r>
      <w:proofErr w:type="spellEnd"/>
      <w:r w:rsidRPr="00E006BE">
        <w:rPr>
          <w:rFonts w:ascii="Tahoma" w:hAnsi="Tahoma" w:cs="Tahoma"/>
          <w:color w:val="353535"/>
          <w:sz w:val="32"/>
          <w:szCs w:val="32"/>
        </w:rPr>
        <w:t xml:space="preserve"> </w:t>
      </w:r>
      <w:r w:rsidR="00477225" w:rsidRPr="00477225">
        <w:rPr>
          <w:rFonts w:ascii="Cambria" w:eastAsia="Times New Roman" w:hAnsi="Cambria" w:cs="Cambria"/>
          <w:b/>
          <w:bCs/>
          <w:sz w:val="32"/>
          <w:szCs w:val="32"/>
          <w:u w:val="single"/>
          <w:lang w:val="x-none"/>
        </w:rPr>
        <w:t>α</w:t>
      </w:r>
      <w:proofErr w:type="spellStart"/>
      <w:r w:rsidR="00477225" w:rsidRPr="00477225">
        <w:rPr>
          <w:rFonts w:ascii="Cambria" w:eastAsia="Times New Roman" w:hAnsi="Cambria" w:cs="Cambria"/>
          <w:b/>
          <w:bCs/>
          <w:sz w:val="32"/>
          <w:szCs w:val="32"/>
          <w:u w:val="single"/>
          <w:lang w:val="x-none"/>
        </w:rPr>
        <w:t>ὐτῆς</w:t>
      </w:r>
      <w:proofErr w:type="spellEnd"/>
      <w:r w:rsidR="00477225" w:rsidRPr="00477225">
        <w:rPr>
          <w:rFonts w:ascii="Merriweather" w:hAnsi="Merriweather" w:cs="Tahoma"/>
          <w:sz w:val="32"/>
          <w:szCs w:val="32"/>
          <w:u w:val="single"/>
          <w:shd w:val="clear" w:color="auto" w:fill="FFFFFF"/>
        </w:rPr>
        <w:t xml:space="preserve"> [DELA] </w:t>
      </w:r>
      <w:r w:rsidRPr="00E006BE">
        <w:rPr>
          <w:rFonts w:ascii="Tahoma" w:hAnsi="Tahoma" w:cs="Tahoma"/>
          <w:color w:val="353535"/>
          <w:sz w:val="32"/>
          <w:szCs w:val="32"/>
        </w:rPr>
        <w:t xml:space="preserve">κατα </w:t>
      </w:r>
      <w:proofErr w:type="spellStart"/>
      <w:r w:rsidRPr="00E006BE">
        <w:rPr>
          <w:rFonts w:ascii="Tahoma" w:hAnsi="Tahoma" w:cs="Tahoma"/>
          <w:color w:val="353535"/>
          <w:sz w:val="32"/>
          <w:szCs w:val="32"/>
        </w:rPr>
        <w:t>τον</w:t>
      </w:r>
      <w:proofErr w:type="spellEnd"/>
      <w:r w:rsidRPr="00E006BE">
        <w:rPr>
          <w:rFonts w:ascii="Tahoma" w:hAnsi="Tahoma" w:cs="Tahoma"/>
          <w:color w:val="353535"/>
          <w:sz w:val="32"/>
          <w:szCs w:val="32"/>
        </w:rPr>
        <w:t xml:space="preserve"> </w:t>
      </w:r>
      <w:proofErr w:type="spellStart"/>
      <w:r w:rsidRPr="00E006BE">
        <w:rPr>
          <w:rFonts w:ascii="Tahoma" w:hAnsi="Tahoma" w:cs="Tahoma"/>
          <w:color w:val="353535"/>
          <w:sz w:val="32"/>
          <w:szCs w:val="32"/>
        </w:rPr>
        <w:t>νομον</w:t>
      </w:r>
      <w:proofErr w:type="spellEnd"/>
      <w:r w:rsidRPr="00E006BE">
        <w:rPr>
          <w:rFonts w:ascii="Tahoma" w:hAnsi="Tahoma" w:cs="Tahoma"/>
          <w:color w:val="353535"/>
          <w:sz w:val="32"/>
          <w:szCs w:val="32"/>
        </w:rPr>
        <w:t xml:space="preserve"> </w:t>
      </w:r>
      <w:hyperlink r:id="rId7" w:history="1">
        <w:r w:rsidRPr="00E006BE">
          <w:rPr>
            <w:rStyle w:val="Hyperlink"/>
            <w:rFonts w:ascii="Tahoma" w:hAnsi="Tahoma" w:cs="Tahoma"/>
            <w:color w:val="DCA10D"/>
            <w:sz w:val="32"/>
            <w:szCs w:val="32"/>
            <w:shd w:val="clear" w:color="auto" w:fill="FFFFFF"/>
          </w:rPr>
          <w:t>http://www.textusreceptusbibles.com/Beza/42/2</w:t>
        </w:r>
      </w:hyperlink>
      <w:r w:rsidRPr="00E006BE">
        <w:rPr>
          <w:rFonts w:ascii="Tahoma" w:hAnsi="Tahoma" w:cs="Tahoma"/>
          <w:color w:val="353535"/>
          <w:sz w:val="32"/>
          <w:szCs w:val="32"/>
        </w:rPr>
        <w:br/>
      </w:r>
      <w:r w:rsidRPr="00E006BE">
        <w:rPr>
          <w:rFonts w:ascii="Tahoma" w:hAnsi="Tahoma" w:cs="Tahoma"/>
          <w:color w:val="353535"/>
          <w:sz w:val="32"/>
          <w:szCs w:val="32"/>
        </w:rPr>
        <w:br/>
      </w:r>
      <w:proofErr w:type="spellStart"/>
      <w:r w:rsidRPr="00E006BE">
        <w:rPr>
          <w:rFonts w:ascii="Tahoma" w:hAnsi="Tahoma" w:cs="Tahoma"/>
          <w:color w:val="353535"/>
          <w:sz w:val="32"/>
          <w:szCs w:val="32"/>
        </w:rPr>
        <w:t>Elzevir's</w:t>
      </w:r>
      <w:proofErr w:type="spellEnd"/>
      <w:r w:rsidRPr="00E006BE">
        <w:rPr>
          <w:rFonts w:ascii="Tahoma" w:hAnsi="Tahoma" w:cs="Tahoma"/>
          <w:color w:val="353535"/>
          <w:sz w:val="32"/>
          <w:szCs w:val="32"/>
        </w:rPr>
        <w:t xml:space="preserve"> Textus Receptus 1624 αι </w:t>
      </w:r>
      <w:proofErr w:type="spellStart"/>
      <w:r w:rsidRPr="00E006BE">
        <w:rPr>
          <w:rFonts w:ascii="Tahoma" w:hAnsi="Tahoma" w:cs="Tahoma"/>
          <w:color w:val="353535"/>
          <w:sz w:val="32"/>
          <w:szCs w:val="32"/>
        </w:rPr>
        <w:t>ημερ</w:t>
      </w:r>
      <w:proofErr w:type="spellEnd"/>
      <w:r w:rsidRPr="00E006BE">
        <w:rPr>
          <w:rFonts w:ascii="Tahoma" w:hAnsi="Tahoma" w:cs="Tahoma"/>
          <w:color w:val="353535"/>
          <w:sz w:val="32"/>
          <w:szCs w:val="32"/>
        </w:rPr>
        <w:t xml:space="preserve">αι </w:t>
      </w:r>
      <w:proofErr w:type="spellStart"/>
      <w:r w:rsidRPr="00E006BE">
        <w:rPr>
          <w:rFonts w:ascii="Tahoma" w:hAnsi="Tahoma" w:cs="Tahoma"/>
          <w:color w:val="353535"/>
          <w:sz w:val="32"/>
          <w:szCs w:val="32"/>
        </w:rPr>
        <w:t>του</w:t>
      </w:r>
      <w:proofErr w:type="spellEnd"/>
      <w:r w:rsidRPr="00E006BE">
        <w:rPr>
          <w:rFonts w:ascii="Tahoma" w:hAnsi="Tahoma" w:cs="Tahoma"/>
          <w:color w:val="353535"/>
          <w:sz w:val="32"/>
          <w:szCs w:val="32"/>
        </w:rPr>
        <w:t xml:space="preserve"> καθα</w:t>
      </w:r>
      <w:proofErr w:type="spellStart"/>
      <w:r w:rsidRPr="00E006BE">
        <w:rPr>
          <w:rFonts w:ascii="Tahoma" w:hAnsi="Tahoma" w:cs="Tahoma"/>
          <w:color w:val="353535"/>
          <w:sz w:val="32"/>
          <w:szCs w:val="32"/>
        </w:rPr>
        <w:t>ρισμου</w:t>
      </w:r>
      <w:proofErr w:type="spellEnd"/>
      <w:r w:rsidRPr="00E006BE">
        <w:rPr>
          <w:rFonts w:ascii="Tahoma" w:hAnsi="Tahoma" w:cs="Tahoma"/>
          <w:color w:val="353535"/>
          <w:sz w:val="32"/>
          <w:szCs w:val="32"/>
        </w:rPr>
        <w:t xml:space="preserve"> </w:t>
      </w:r>
      <w:r w:rsidR="00477225" w:rsidRPr="00477225">
        <w:rPr>
          <w:rFonts w:ascii="Cambria" w:eastAsia="Times New Roman" w:hAnsi="Cambria" w:cs="Cambria"/>
          <w:b/>
          <w:bCs/>
          <w:sz w:val="32"/>
          <w:szCs w:val="32"/>
          <w:u w:val="single"/>
          <w:lang w:val="x-none"/>
        </w:rPr>
        <w:t>α</w:t>
      </w:r>
      <w:proofErr w:type="spellStart"/>
      <w:r w:rsidR="00477225" w:rsidRPr="00477225">
        <w:rPr>
          <w:rFonts w:ascii="Cambria" w:eastAsia="Times New Roman" w:hAnsi="Cambria" w:cs="Cambria"/>
          <w:b/>
          <w:bCs/>
          <w:sz w:val="32"/>
          <w:szCs w:val="32"/>
          <w:u w:val="single"/>
          <w:lang w:val="x-none"/>
        </w:rPr>
        <w:t>ὐτῆς</w:t>
      </w:r>
      <w:proofErr w:type="spellEnd"/>
      <w:r w:rsidR="00477225" w:rsidRPr="00477225">
        <w:rPr>
          <w:rFonts w:ascii="Merriweather" w:hAnsi="Merriweather" w:cs="Tahoma"/>
          <w:sz w:val="32"/>
          <w:szCs w:val="32"/>
          <w:u w:val="single"/>
          <w:shd w:val="clear" w:color="auto" w:fill="FFFFFF"/>
        </w:rPr>
        <w:t xml:space="preserve"> [DELA] </w:t>
      </w:r>
      <w:proofErr w:type="spellStart"/>
      <w:r w:rsidRPr="00E006BE">
        <w:rPr>
          <w:rFonts w:ascii="Tahoma" w:hAnsi="Tahoma" w:cs="Tahoma"/>
          <w:color w:val="353535"/>
          <w:sz w:val="32"/>
          <w:szCs w:val="32"/>
        </w:rPr>
        <w:t>ης</w:t>
      </w:r>
      <w:proofErr w:type="spellEnd"/>
      <w:r w:rsidRPr="00E006BE">
        <w:rPr>
          <w:rFonts w:ascii="Tahoma" w:hAnsi="Tahoma" w:cs="Tahoma"/>
          <w:color w:val="353535"/>
          <w:sz w:val="32"/>
          <w:szCs w:val="32"/>
        </w:rPr>
        <w:t xml:space="preserve"> κατα </w:t>
      </w:r>
      <w:proofErr w:type="spellStart"/>
      <w:r w:rsidRPr="00E006BE">
        <w:rPr>
          <w:rFonts w:ascii="Tahoma" w:hAnsi="Tahoma" w:cs="Tahoma"/>
          <w:color w:val="353535"/>
          <w:sz w:val="32"/>
          <w:szCs w:val="32"/>
        </w:rPr>
        <w:t>τον</w:t>
      </w:r>
      <w:proofErr w:type="spellEnd"/>
      <w:r w:rsidRPr="00E006BE">
        <w:rPr>
          <w:rFonts w:ascii="Tahoma" w:hAnsi="Tahoma" w:cs="Tahoma"/>
          <w:color w:val="353535"/>
          <w:sz w:val="32"/>
          <w:szCs w:val="32"/>
        </w:rPr>
        <w:t xml:space="preserve"> </w:t>
      </w:r>
      <w:proofErr w:type="spellStart"/>
      <w:r w:rsidRPr="00E006BE">
        <w:rPr>
          <w:rFonts w:ascii="Tahoma" w:hAnsi="Tahoma" w:cs="Tahoma"/>
          <w:color w:val="353535"/>
          <w:sz w:val="32"/>
          <w:szCs w:val="32"/>
        </w:rPr>
        <w:t>νομον</w:t>
      </w:r>
      <w:proofErr w:type="spellEnd"/>
      <w:r w:rsidRPr="00E006BE">
        <w:rPr>
          <w:rFonts w:ascii="Tahoma" w:hAnsi="Tahoma" w:cs="Tahoma"/>
          <w:color w:val="353535"/>
          <w:sz w:val="32"/>
          <w:szCs w:val="32"/>
        </w:rPr>
        <w:br/>
      </w:r>
      <w:r w:rsidRPr="00E006BE">
        <w:rPr>
          <w:rFonts w:ascii="Tahoma" w:hAnsi="Tahoma" w:cs="Tahoma"/>
          <w:color w:val="353535"/>
          <w:sz w:val="32"/>
          <w:szCs w:val="32"/>
        </w:rPr>
        <w:br/>
      </w:r>
      <w:r w:rsidRPr="00E006BE">
        <w:rPr>
          <w:rFonts w:ascii="Tahoma" w:hAnsi="Tahoma" w:cs="Tahoma"/>
          <w:color w:val="353535"/>
          <w:sz w:val="32"/>
          <w:szCs w:val="32"/>
        </w:rPr>
        <w:br/>
      </w:r>
      <w:r w:rsidRPr="00E006BE">
        <w:rPr>
          <w:rFonts w:ascii="Tahoma" w:hAnsi="Tahoma" w:cs="Tahoma"/>
          <w:color w:val="353535"/>
          <w:sz w:val="32"/>
          <w:szCs w:val="32"/>
        </w:rPr>
        <w:br/>
      </w:r>
      <w:hyperlink r:id="rId8" w:history="1">
        <w:r w:rsidRPr="00E006BE">
          <w:rPr>
            <w:rStyle w:val="Hyperlink"/>
            <w:rFonts w:ascii="Tahoma" w:hAnsi="Tahoma" w:cs="Tahoma"/>
            <w:color w:val="DCA10D"/>
            <w:sz w:val="32"/>
            <w:szCs w:val="32"/>
            <w:shd w:val="clear" w:color="auto" w:fill="FFFFFF"/>
          </w:rPr>
          <w:t>http://www.textusreceptusbibles.com/Elzevir/42/2</w:t>
        </w:r>
      </w:hyperlink>
      <w:r w:rsidRPr="00E006BE">
        <w:rPr>
          <w:rFonts w:ascii="Tahoma" w:hAnsi="Tahoma" w:cs="Tahoma"/>
          <w:color w:val="353535"/>
          <w:sz w:val="32"/>
          <w:szCs w:val="32"/>
        </w:rPr>
        <w:br/>
      </w:r>
      <w:r w:rsidRPr="00E006BE">
        <w:rPr>
          <w:rFonts w:ascii="Tahoma" w:hAnsi="Tahoma" w:cs="Tahoma"/>
          <w:color w:val="353535"/>
          <w:sz w:val="32"/>
          <w:szCs w:val="32"/>
        </w:rPr>
        <w:br/>
      </w:r>
      <w:r w:rsidRPr="00E006BE">
        <w:rPr>
          <w:rFonts w:ascii="Tahoma" w:hAnsi="Tahoma" w:cs="Tahoma"/>
          <w:color w:val="353535"/>
          <w:sz w:val="32"/>
          <w:szCs w:val="32"/>
          <w:shd w:val="clear" w:color="auto" w:fill="FFFFFF"/>
        </w:rPr>
        <w:t>texto grego de Scrivener 1894</w:t>
      </w:r>
      <w:r w:rsidRPr="00E006BE">
        <w:rPr>
          <w:rFonts w:ascii="Tahoma" w:hAnsi="Tahoma" w:cs="Tahoma"/>
          <w:color w:val="353535"/>
          <w:sz w:val="32"/>
          <w:szCs w:val="32"/>
        </w:rPr>
        <w:br/>
      </w:r>
      <w:r w:rsidRPr="00E006BE">
        <w:rPr>
          <w:rFonts w:ascii="Tahoma" w:hAnsi="Tahoma" w:cs="Tahoma"/>
          <w:color w:val="353535"/>
          <w:sz w:val="32"/>
          <w:szCs w:val="32"/>
        </w:rPr>
        <w:br/>
        <w:t xml:space="preserve">αι </w:t>
      </w:r>
      <w:proofErr w:type="spellStart"/>
      <w:r w:rsidRPr="00E006BE">
        <w:rPr>
          <w:rFonts w:ascii="Tahoma" w:hAnsi="Tahoma" w:cs="Tahoma"/>
          <w:color w:val="353535"/>
          <w:sz w:val="32"/>
          <w:szCs w:val="32"/>
        </w:rPr>
        <w:t>ημερ</w:t>
      </w:r>
      <w:proofErr w:type="spellEnd"/>
      <w:r w:rsidRPr="00E006BE">
        <w:rPr>
          <w:rFonts w:ascii="Tahoma" w:hAnsi="Tahoma" w:cs="Tahoma"/>
          <w:color w:val="353535"/>
          <w:sz w:val="32"/>
          <w:szCs w:val="32"/>
        </w:rPr>
        <w:t xml:space="preserve">αι </w:t>
      </w:r>
      <w:proofErr w:type="spellStart"/>
      <w:r w:rsidRPr="00E006BE">
        <w:rPr>
          <w:rFonts w:ascii="Tahoma" w:hAnsi="Tahoma" w:cs="Tahoma"/>
          <w:color w:val="353535"/>
          <w:sz w:val="32"/>
          <w:szCs w:val="32"/>
        </w:rPr>
        <w:t>του</w:t>
      </w:r>
      <w:proofErr w:type="spellEnd"/>
      <w:r w:rsidRPr="00E006BE">
        <w:rPr>
          <w:rFonts w:ascii="Tahoma" w:hAnsi="Tahoma" w:cs="Tahoma"/>
          <w:color w:val="353535"/>
          <w:sz w:val="32"/>
          <w:szCs w:val="32"/>
        </w:rPr>
        <w:t xml:space="preserve"> </w:t>
      </w:r>
      <w:r w:rsidRPr="00E006BE">
        <w:rPr>
          <w:rFonts w:ascii="Tahoma" w:hAnsi="Tahoma" w:cs="Tahoma"/>
          <w:color w:val="353535"/>
          <w:sz w:val="32"/>
          <w:szCs w:val="32"/>
          <w:shd w:val="clear" w:color="auto" w:fill="FFFFFF"/>
        </w:rPr>
        <w:t>καθα</w:t>
      </w:r>
      <w:proofErr w:type="spellStart"/>
      <w:r w:rsidRPr="00E006BE">
        <w:rPr>
          <w:rFonts w:ascii="Tahoma" w:hAnsi="Tahoma" w:cs="Tahoma"/>
          <w:color w:val="353535"/>
          <w:sz w:val="32"/>
          <w:szCs w:val="32"/>
          <w:shd w:val="clear" w:color="auto" w:fill="FFFFFF"/>
        </w:rPr>
        <w:t>ρισμου</w:t>
      </w:r>
      <w:proofErr w:type="spellEnd"/>
      <w:r w:rsidRPr="00E006BE">
        <w:rPr>
          <w:rFonts w:ascii="Tahoma" w:hAnsi="Tahoma" w:cs="Tahoma"/>
          <w:color w:val="353535"/>
          <w:sz w:val="32"/>
          <w:szCs w:val="32"/>
          <w:shd w:val="clear" w:color="auto" w:fill="FFFFFF"/>
        </w:rPr>
        <w:t xml:space="preserve"> </w:t>
      </w:r>
      <w:r w:rsidR="00477225" w:rsidRPr="00477225">
        <w:rPr>
          <w:rFonts w:ascii="Cambria" w:eastAsia="Times New Roman" w:hAnsi="Cambria" w:cs="Cambria"/>
          <w:b/>
          <w:bCs/>
          <w:sz w:val="32"/>
          <w:szCs w:val="32"/>
          <w:u w:val="single"/>
          <w:lang w:val="x-none"/>
        </w:rPr>
        <w:t>α</w:t>
      </w:r>
      <w:proofErr w:type="spellStart"/>
      <w:r w:rsidR="00477225" w:rsidRPr="00477225">
        <w:rPr>
          <w:rFonts w:ascii="Cambria" w:eastAsia="Times New Roman" w:hAnsi="Cambria" w:cs="Cambria"/>
          <w:b/>
          <w:bCs/>
          <w:sz w:val="32"/>
          <w:szCs w:val="32"/>
          <w:u w:val="single"/>
          <w:lang w:val="x-none"/>
        </w:rPr>
        <w:t>ὐτῆς</w:t>
      </w:r>
      <w:proofErr w:type="spellEnd"/>
      <w:r w:rsidR="00477225" w:rsidRPr="00477225">
        <w:rPr>
          <w:rFonts w:ascii="Merriweather" w:hAnsi="Merriweather" w:cs="Tahoma"/>
          <w:sz w:val="32"/>
          <w:szCs w:val="32"/>
          <w:u w:val="single"/>
          <w:shd w:val="clear" w:color="auto" w:fill="FFFFFF"/>
        </w:rPr>
        <w:t xml:space="preserve"> [DELA] </w:t>
      </w:r>
      <w:proofErr w:type="spellStart"/>
      <w:r w:rsidRPr="00E006BE">
        <w:rPr>
          <w:rFonts w:ascii="Tahoma" w:hAnsi="Tahoma" w:cs="Tahoma"/>
          <w:color w:val="353535"/>
          <w:sz w:val="32"/>
          <w:szCs w:val="32"/>
          <w:shd w:val="clear" w:color="auto" w:fill="FFFFFF"/>
        </w:rPr>
        <w:t>της</w:t>
      </w:r>
      <w:proofErr w:type="spellEnd"/>
      <w:r w:rsidRPr="00E006BE">
        <w:rPr>
          <w:rFonts w:ascii="Tahoma" w:hAnsi="Tahoma" w:cs="Tahoma"/>
          <w:color w:val="353535"/>
          <w:sz w:val="32"/>
          <w:szCs w:val="32"/>
          <w:shd w:val="clear" w:color="auto" w:fill="FFFFFF"/>
        </w:rPr>
        <w:t xml:space="preserve"> κατα </w:t>
      </w:r>
      <w:proofErr w:type="spellStart"/>
      <w:r w:rsidRPr="00E006BE">
        <w:rPr>
          <w:rFonts w:ascii="Tahoma" w:hAnsi="Tahoma" w:cs="Tahoma"/>
          <w:color w:val="353535"/>
          <w:sz w:val="32"/>
          <w:szCs w:val="32"/>
          <w:shd w:val="clear" w:color="auto" w:fill="FFFFFF"/>
        </w:rPr>
        <w:t>τον</w:t>
      </w:r>
      <w:proofErr w:type="spellEnd"/>
      <w:r w:rsidRPr="00E006BE">
        <w:rPr>
          <w:rFonts w:ascii="Tahoma" w:hAnsi="Tahoma" w:cs="Tahoma"/>
          <w:color w:val="353535"/>
          <w:sz w:val="32"/>
          <w:szCs w:val="32"/>
          <w:shd w:val="clear" w:color="auto" w:fill="FFFFFF"/>
        </w:rPr>
        <w:t xml:space="preserve"> </w:t>
      </w:r>
      <w:proofErr w:type="spellStart"/>
      <w:r w:rsidRPr="00E006BE">
        <w:rPr>
          <w:rFonts w:ascii="Tahoma" w:hAnsi="Tahoma" w:cs="Tahoma"/>
          <w:color w:val="353535"/>
          <w:sz w:val="32"/>
          <w:szCs w:val="32"/>
          <w:shd w:val="clear" w:color="auto" w:fill="FFFFFF"/>
        </w:rPr>
        <w:t>νομον</w:t>
      </w:r>
      <w:proofErr w:type="spellEnd"/>
      <w:r w:rsidRPr="00E006BE">
        <w:rPr>
          <w:rFonts w:ascii="Tahoma" w:hAnsi="Tahoma" w:cs="Tahoma"/>
          <w:color w:val="353535"/>
          <w:sz w:val="32"/>
          <w:szCs w:val="32"/>
        </w:rPr>
        <w:br/>
      </w:r>
      <w:r w:rsidRPr="00E006BE">
        <w:rPr>
          <w:rFonts w:ascii="Tahoma" w:hAnsi="Tahoma" w:cs="Tahoma"/>
          <w:color w:val="353535"/>
          <w:sz w:val="32"/>
          <w:szCs w:val="32"/>
        </w:rPr>
        <w:br/>
      </w:r>
      <w:hyperlink r:id="rId9" w:history="1">
        <w:r w:rsidRPr="00E006BE">
          <w:rPr>
            <w:rStyle w:val="Hyperlink"/>
            <w:rFonts w:ascii="Tahoma" w:hAnsi="Tahoma" w:cs="Tahoma"/>
            <w:color w:val="DCA10D"/>
            <w:sz w:val="32"/>
            <w:szCs w:val="32"/>
            <w:shd w:val="clear" w:color="auto" w:fill="FFFFFF"/>
          </w:rPr>
          <w:t>http://www.textusreceptusbibles.com/Scrivener/42/2</w:t>
        </w:r>
      </w:hyperlink>
      <w:r w:rsidRPr="00E006BE">
        <w:rPr>
          <w:rFonts w:ascii="Tahoma" w:hAnsi="Tahoma" w:cs="Tahoma"/>
          <w:color w:val="353535"/>
          <w:sz w:val="32"/>
          <w:szCs w:val="32"/>
        </w:rPr>
        <w:br/>
      </w:r>
      <w:r w:rsidRPr="00E006BE">
        <w:rPr>
          <w:rFonts w:ascii="Tahoma" w:hAnsi="Tahoma" w:cs="Tahoma"/>
          <w:color w:val="353535"/>
          <w:sz w:val="32"/>
          <w:szCs w:val="32"/>
        </w:rPr>
        <w:br/>
      </w:r>
      <w:r w:rsidRPr="00E006BE">
        <w:rPr>
          <w:rFonts w:ascii="Tahoma" w:hAnsi="Tahoma" w:cs="Tahoma"/>
          <w:color w:val="353535"/>
          <w:sz w:val="32"/>
          <w:szCs w:val="32"/>
          <w:shd w:val="clear" w:color="auto" w:fill="FFFFFF"/>
        </w:rPr>
        <w:t>A Versão Grega Moderna</w:t>
      </w:r>
    </w:p>
    <w:p w14:paraId="415611E6" w14:textId="5265D767" w:rsidR="00C43544" w:rsidRPr="00E006BE" w:rsidRDefault="00000000">
      <w:pPr>
        <w:pStyle w:val="NormalWeb"/>
        <w:spacing w:before="0" w:beforeAutospacing="0" w:after="0" w:afterAutospacing="0"/>
        <w:divId w:val="1838574161"/>
        <w:rPr>
          <w:rFonts w:ascii="Tahoma" w:hAnsi="Tahoma" w:cs="Tahoma"/>
          <w:color w:val="B1273F"/>
          <w:sz w:val="32"/>
          <w:szCs w:val="32"/>
        </w:rPr>
      </w:pPr>
      <w:r w:rsidRPr="00E006BE">
        <w:rPr>
          <w:rFonts w:ascii="Tahoma" w:hAnsi="Tahoma" w:cs="Tahoma"/>
          <w:color w:val="B1273F"/>
          <w:sz w:val="32"/>
          <w:szCs w:val="32"/>
        </w:rPr>
        <w:t xml:space="preserve">αι </w:t>
      </w:r>
      <w:proofErr w:type="spellStart"/>
      <w:r w:rsidRPr="00E006BE">
        <w:rPr>
          <w:rFonts w:ascii="Tahoma" w:hAnsi="Tahoma" w:cs="Tahoma"/>
          <w:color w:val="B1273F"/>
          <w:sz w:val="32"/>
          <w:szCs w:val="32"/>
        </w:rPr>
        <w:t>ημερ</w:t>
      </w:r>
      <w:proofErr w:type="spellEnd"/>
      <w:r w:rsidRPr="00E006BE">
        <w:rPr>
          <w:rFonts w:ascii="Tahoma" w:hAnsi="Tahoma" w:cs="Tahoma"/>
          <w:color w:val="B1273F"/>
          <w:sz w:val="32"/>
          <w:szCs w:val="32"/>
        </w:rPr>
        <w:t xml:space="preserve">αι </w:t>
      </w:r>
      <w:proofErr w:type="spellStart"/>
      <w:r w:rsidRPr="00E006BE">
        <w:rPr>
          <w:rFonts w:ascii="Tahoma" w:hAnsi="Tahoma" w:cs="Tahoma"/>
          <w:color w:val="B1273F"/>
          <w:sz w:val="32"/>
          <w:szCs w:val="32"/>
        </w:rPr>
        <w:t>του</w:t>
      </w:r>
      <w:proofErr w:type="spellEnd"/>
      <w:r w:rsidRPr="00E006BE">
        <w:rPr>
          <w:rFonts w:ascii="Tahoma" w:hAnsi="Tahoma" w:cs="Tahoma"/>
          <w:color w:val="B1273F"/>
          <w:sz w:val="32"/>
          <w:szCs w:val="32"/>
        </w:rPr>
        <w:t xml:space="preserve"> </w:t>
      </w:r>
      <w:r w:rsidRPr="00E006BE">
        <w:rPr>
          <w:rFonts w:ascii="Tahoma" w:hAnsi="Tahoma" w:cs="Tahoma"/>
          <w:color w:val="353535"/>
          <w:sz w:val="32"/>
          <w:szCs w:val="32"/>
          <w:shd w:val="clear" w:color="auto" w:fill="FFFFFF"/>
        </w:rPr>
        <w:t>καθα</w:t>
      </w:r>
      <w:proofErr w:type="spellStart"/>
      <w:r w:rsidRPr="00E006BE">
        <w:rPr>
          <w:rFonts w:ascii="Tahoma" w:hAnsi="Tahoma" w:cs="Tahoma"/>
          <w:color w:val="353535"/>
          <w:sz w:val="32"/>
          <w:szCs w:val="32"/>
          <w:shd w:val="clear" w:color="auto" w:fill="FFFFFF"/>
        </w:rPr>
        <w:t>ρισμου</w:t>
      </w:r>
      <w:proofErr w:type="spellEnd"/>
      <w:r w:rsidRPr="00E006BE">
        <w:rPr>
          <w:rFonts w:ascii="Tahoma" w:hAnsi="Tahoma" w:cs="Tahoma"/>
          <w:color w:val="353535"/>
          <w:sz w:val="32"/>
          <w:szCs w:val="32"/>
          <w:shd w:val="clear" w:color="auto" w:fill="FFFFFF"/>
        </w:rPr>
        <w:t xml:space="preserve"> </w:t>
      </w:r>
      <w:r w:rsidR="00477225" w:rsidRPr="00477225">
        <w:rPr>
          <w:rFonts w:ascii="Cambria" w:eastAsia="Times New Roman" w:hAnsi="Cambria" w:cs="Cambria"/>
          <w:b/>
          <w:bCs/>
          <w:sz w:val="32"/>
          <w:szCs w:val="32"/>
          <w:u w:val="single"/>
          <w:lang w:val="x-none"/>
        </w:rPr>
        <w:t>α</w:t>
      </w:r>
      <w:proofErr w:type="spellStart"/>
      <w:r w:rsidR="00477225" w:rsidRPr="00477225">
        <w:rPr>
          <w:rFonts w:ascii="Cambria" w:eastAsia="Times New Roman" w:hAnsi="Cambria" w:cs="Cambria"/>
          <w:b/>
          <w:bCs/>
          <w:sz w:val="32"/>
          <w:szCs w:val="32"/>
          <w:u w:val="single"/>
          <w:lang w:val="x-none"/>
        </w:rPr>
        <w:t>ὐτῆς</w:t>
      </w:r>
      <w:proofErr w:type="spellEnd"/>
      <w:r w:rsidR="00477225" w:rsidRPr="00477225">
        <w:rPr>
          <w:rFonts w:ascii="Merriweather" w:hAnsi="Merriweather" w:cs="Tahoma"/>
          <w:sz w:val="32"/>
          <w:szCs w:val="32"/>
          <w:u w:val="single"/>
          <w:shd w:val="clear" w:color="auto" w:fill="FFFFFF"/>
        </w:rPr>
        <w:t xml:space="preserve"> [DELA] </w:t>
      </w:r>
      <w:proofErr w:type="spellStart"/>
      <w:r w:rsidRPr="00E006BE">
        <w:rPr>
          <w:rFonts w:ascii="Tahoma" w:hAnsi="Tahoma" w:cs="Tahoma"/>
          <w:color w:val="353535"/>
          <w:sz w:val="32"/>
          <w:szCs w:val="32"/>
          <w:shd w:val="clear" w:color="auto" w:fill="FFFFFF"/>
        </w:rPr>
        <w:t>της</w:t>
      </w:r>
      <w:proofErr w:type="spellEnd"/>
      <w:r w:rsidRPr="00E006BE">
        <w:rPr>
          <w:rFonts w:ascii="Tahoma" w:hAnsi="Tahoma" w:cs="Tahoma"/>
          <w:color w:val="353535"/>
          <w:sz w:val="32"/>
          <w:szCs w:val="32"/>
          <w:shd w:val="clear" w:color="auto" w:fill="FFFFFF"/>
        </w:rPr>
        <w:t xml:space="preserve"> κατα </w:t>
      </w:r>
      <w:proofErr w:type="spellStart"/>
      <w:r w:rsidRPr="00E006BE">
        <w:rPr>
          <w:rFonts w:ascii="Tahoma" w:hAnsi="Tahoma" w:cs="Tahoma"/>
          <w:color w:val="353535"/>
          <w:sz w:val="32"/>
          <w:szCs w:val="32"/>
          <w:shd w:val="clear" w:color="auto" w:fill="FFFFFF"/>
        </w:rPr>
        <w:t>τον</w:t>
      </w:r>
      <w:proofErr w:type="spellEnd"/>
      <w:r w:rsidRPr="00E006BE">
        <w:rPr>
          <w:rFonts w:ascii="Tahoma" w:hAnsi="Tahoma" w:cs="Tahoma"/>
          <w:color w:val="353535"/>
          <w:sz w:val="32"/>
          <w:szCs w:val="32"/>
          <w:shd w:val="clear" w:color="auto" w:fill="FFFFFF"/>
        </w:rPr>
        <w:t xml:space="preserve"> </w:t>
      </w:r>
      <w:proofErr w:type="spellStart"/>
      <w:r w:rsidRPr="00E006BE">
        <w:rPr>
          <w:rFonts w:ascii="Tahoma" w:hAnsi="Tahoma" w:cs="Tahoma"/>
          <w:color w:val="353535"/>
          <w:sz w:val="32"/>
          <w:szCs w:val="32"/>
          <w:shd w:val="clear" w:color="auto" w:fill="FFFFFF"/>
        </w:rPr>
        <w:t>νομον</w:t>
      </w:r>
      <w:proofErr w:type="spellEnd"/>
      <w:r w:rsidRPr="00E006BE">
        <w:rPr>
          <w:rFonts w:ascii="Tahoma" w:hAnsi="Tahoma" w:cs="Tahoma"/>
          <w:color w:val="353535"/>
          <w:sz w:val="32"/>
          <w:szCs w:val="32"/>
          <w:shd w:val="clear" w:color="auto" w:fill="FFFFFF"/>
        </w:rPr>
        <w:t xml:space="preserve"> </w:t>
      </w:r>
      <w:proofErr w:type="spellStart"/>
      <w:r w:rsidRPr="00E006BE">
        <w:rPr>
          <w:rFonts w:ascii="Tahoma" w:hAnsi="Tahoma" w:cs="Tahoma"/>
          <w:color w:val="353535"/>
          <w:sz w:val="32"/>
          <w:szCs w:val="32"/>
          <w:shd w:val="clear" w:color="auto" w:fill="FFFFFF"/>
        </w:rPr>
        <w:t>του</w:t>
      </w:r>
      <w:proofErr w:type="spellEnd"/>
      <w:r w:rsidRPr="00E006BE">
        <w:rPr>
          <w:rFonts w:ascii="Tahoma" w:hAnsi="Tahoma" w:cs="Tahoma"/>
          <w:color w:val="353535"/>
          <w:sz w:val="32"/>
          <w:szCs w:val="32"/>
          <w:shd w:val="clear" w:color="auto" w:fill="FFFFFF"/>
        </w:rPr>
        <w:t xml:space="preserve"> </w:t>
      </w:r>
      <w:proofErr w:type="spellStart"/>
      <w:r w:rsidRPr="00E006BE">
        <w:rPr>
          <w:rFonts w:ascii="Tahoma" w:hAnsi="Tahoma" w:cs="Tahoma"/>
          <w:color w:val="353535"/>
          <w:sz w:val="32"/>
          <w:szCs w:val="32"/>
          <w:shd w:val="clear" w:color="auto" w:fill="FFFFFF"/>
        </w:rPr>
        <w:t>Μωυσεως</w:t>
      </w:r>
      <w:proofErr w:type="spellEnd"/>
      <w:r w:rsidRPr="00E006BE">
        <w:rPr>
          <w:rFonts w:ascii="Tahoma" w:hAnsi="Tahoma" w:cs="Tahoma"/>
          <w:color w:val="353535"/>
          <w:sz w:val="32"/>
          <w:szCs w:val="32"/>
        </w:rPr>
        <w:br/>
      </w:r>
      <w:r w:rsidRPr="00E006BE">
        <w:rPr>
          <w:rFonts w:ascii="Tahoma" w:hAnsi="Tahoma" w:cs="Tahoma"/>
          <w:color w:val="353535"/>
          <w:sz w:val="32"/>
          <w:szCs w:val="32"/>
        </w:rPr>
        <w:br/>
      </w:r>
      <w:hyperlink r:id="rId10" w:history="1">
        <w:r w:rsidRPr="00E006BE">
          <w:rPr>
            <w:rStyle w:val="Hyperlink"/>
            <w:rFonts w:ascii="Tahoma" w:hAnsi="Tahoma" w:cs="Tahoma"/>
            <w:color w:val="B1273F"/>
            <w:sz w:val="32"/>
            <w:szCs w:val="32"/>
            <w:shd w:val="clear" w:color="auto" w:fill="FFFFFF"/>
          </w:rPr>
          <w:t xml:space="preserve">https://www.studylight.org/desk/index.cgi?sr=1&amp;search_form_type=general&amp;q1=Luke+2%3A22&amp;s=0&amp;t1=el_gmd </w:t>
        </w:r>
      </w:hyperlink>
    </w:p>
    <w:p w14:paraId="1DF97FE5"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07AC37C8" w14:textId="5601607C" w:rsidR="00C43544" w:rsidRPr="00477225" w:rsidRDefault="00000000">
      <w:pPr>
        <w:pStyle w:val="NormalWeb"/>
        <w:shd w:val="clear" w:color="auto" w:fill="FFFFFF"/>
        <w:spacing w:before="0" w:beforeAutospacing="0" w:after="0" w:afterAutospacing="0"/>
        <w:divId w:val="1838574161"/>
        <w:rPr>
          <w:rFonts w:ascii="Tahoma" w:hAnsi="Tahoma" w:cs="Tahoma"/>
          <w:i/>
          <w:iCs/>
          <w:color w:val="2E2C2C"/>
          <w:sz w:val="32"/>
          <w:szCs w:val="32"/>
        </w:rPr>
      </w:pPr>
      <w:r w:rsidRPr="00E006BE">
        <w:rPr>
          <w:rFonts w:ascii="Tahoma" w:hAnsi="Tahoma" w:cs="Tahoma"/>
          <w:color w:val="2E2C2C"/>
          <w:sz w:val="32"/>
          <w:szCs w:val="32"/>
        </w:rPr>
        <w:t xml:space="preserve">Dr. </w:t>
      </w:r>
      <w:proofErr w:type="spellStart"/>
      <w:r w:rsidRPr="00E006BE">
        <w:rPr>
          <w:rFonts w:ascii="Tahoma" w:hAnsi="Tahoma" w:cs="Tahoma"/>
          <w:color w:val="2E2C2C"/>
          <w:sz w:val="32"/>
          <w:szCs w:val="32"/>
        </w:rPr>
        <w:t>Holland</w:t>
      </w:r>
      <w:proofErr w:type="spellEnd"/>
      <w:r w:rsidRPr="00E006BE">
        <w:rPr>
          <w:rFonts w:ascii="Tahoma" w:hAnsi="Tahoma" w:cs="Tahoma"/>
          <w:color w:val="2E2C2C"/>
          <w:sz w:val="32"/>
          <w:szCs w:val="32"/>
        </w:rPr>
        <w:t xml:space="preserve"> observa: "</w:t>
      </w:r>
      <w:r w:rsidRPr="00477225">
        <w:rPr>
          <w:rFonts w:ascii="Tahoma" w:hAnsi="Tahoma" w:cs="Tahoma"/>
          <w:i/>
          <w:iCs/>
          <w:color w:val="2E2C2C"/>
          <w:sz w:val="32"/>
          <w:szCs w:val="32"/>
        </w:rPr>
        <w:t xml:space="preserve">De fato, quase todos os Códices Latinos Antigos apoiam a leitura, com exceção do Codex Monacensis (século VII). Pode ser encontrada no antigo Codex </w:t>
      </w:r>
      <w:proofErr w:type="spellStart"/>
      <w:r w:rsidRPr="00477225">
        <w:rPr>
          <w:rFonts w:ascii="Tahoma" w:hAnsi="Tahoma" w:cs="Tahoma"/>
          <w:i/>
          <w:iCs/>
          <w:color w:val="2E2C2C"/>
          <w:sz w:val="32"/>
          <w:szCs w:val="32"/>
        </w:rPr>
        <w:t>Vercellensis</w:t>
      </w:r>
      <w:proofErr w:type="spellEnd"/>
      <w:r w:rsidRPr="00477225">
        <w:rPr>
          <w:rFonts w:ascii="Tahoma" w:hAnsi="Tahoma" w:cs="Tahoma"/>
          <w:i/>
          <w:iCs/>
          <w:color w:val="2E2C2C"/>
          <w:sz w:val="32"/>
          <w:szCs w:val="32"/>
        </w:rPr>
        <w:t xml:space="preserve"> latino do século IV e em textos latinos do século V, como Codex </w:t>
      </w:r>
      <w:proofErr w:type="spellStart"/>
      <w:r w:rsidRPr="00477225">
        <w:rPr>
          <w:rFonts w:ascii="Tahoma" w:hAnsi="Tahoma" w:cs="Tahoma"/>
          <w:i/>
          <w:iCs/>
          <w:color w:val="2E2C2C"/>
          <w:sz w:val="32"/>
          <w:szCs w:val="32"/>
        </w:rPr>
        <w:t>Curiensis</w:t>
      </w:r>
      <w:proofErr w:type="spellEnd"/>
      <w:r w:rsidRPr="00477225">
        <w:rPr>
          <w:rFonts w:ascii="Tahoma" w:hAnsi="Tahoma" w:cs="Tahoma"/>
          <w:i/>
          <w:iCs/>
          <w:color w:val="2E2C2C"/>
          <w:sz w:val="32"/>
          <w:szCs w:val="32"/>
        </w:rPr>
        <w:t xml:space="preserve">, Codex </w:t>
      </w:r>
      <w:proofErr w:type="spellStart"/>
      <w:r w:rsidRPr="00477225">
        <w:rPr>
          <w:rFonts w:ascii="Tahoma" w:hAnsi="Tahoma" w:cs="Tahoma"/>
          <w:i/>
          <w:iCs/>
          <w:color w:val="2E2C2C"/>
          <w:sz w:val="32"/>
          <w:szCs w:val="32"/>
        </w:rPr>
        <w:t>Veronensis</w:t>
      </w:r>
      <w:proofErr w:type="spellEnd"/>
      <w:r w:rsidRPr="00477225">
        <w:rPr>
          <w:rFonts w:ascii="Tahoma" w:hAnsi="Tahoma" w:cs="Tahoma"/>
          <w:i/>
          <w:iCs/>
          <w:color w:val="2E2C2C"/>
          <w:sz w:val="32"/>
          <w:szCs w:val="32"/>
        </w:rPr>
        <w:t xml:space="preserve"> e Codex </w:t>
      </w:r>
      <w:proofErr w:type="spellStart"/>
      <w:r w:rsidRPr="00477225">
        <w:rPr>
          <w:rFonts w:ascii="Tahoma" w:hAnsi="Tahoma" w:cs="Tahoma"/>
          <w:i/>
          <w:iCs/>
          <w:color w:val="2E2C2C"/>
          <w:sz w:val="32"/>
          <w:szCs w:val="32"/>
        </w:rPr>
        <w:t>Corbeiensis</w:t>
      </w:r>
      <w:proofErr w:type="spellEnd"/>
      <w:r w:rsidRPr="00477225">
        <w:rPr>
          <w:rFonts w:ascii="Tahoma" w:hAnsi="Tahoma" w:cs="Tahoma"/>
          <w:i/>
          <w:iCs/>
          <w:color w:val="2E2C2C"/>
          <w:sz w:val="32"/>
          <w:szCs w:val="32"/>
        </w:rPr>
        <w:t xml:space="preserve"> II. Além disso, é encontrad</w:t>
      </w:r>
      <w:r w:rsidR="00477225" w:rsidRPr="00477225">
        <w:rPr>
          <w:rFonts w:ascii="Tahoma" w:hAnsi="Tahoma" w:cs="Tahoma"/>
          <w:i/>
          <w:iCs/>
          <w:color w:val="2E2C2C"/>
          <w:sz w:val="32"/>
          <w:szCs w:val="32"/>
        </w:rPr>
        <w:t>a</w:t>
      </w:r>
      <w:r w:rsidRPr="00477225">
        <w:rPr>
          <w:rFonts w:ascii="Tahoma" w:hAnsi="Tahoma" w:cs="Tahoma"/>
          <w:i/>
          <w:iCs/>
          <w:color w:val="2E2C2C"/>
          <w:sz w:val="32"/>
          <w:szCs w:val="32"/>
        </w:rPr>
        <w:t xml:space="preserve"> em manuscritos latinos posteriores, como o Codex </w:t>
      </w:r>
      <w:proofErr w:type="spellStart"/>
      <w:r w:rsidRPr="00477225">
        <w:rPr>
          <w:rFonts w:ascii="Tahoma" w:hAnsi="Tahoma" w:cs="Tahoma"/>
          <w:i/>
          <w:iCs/>
          <w:color w:val="2E2C2C"/>
          <w:sz w:val="32"/>
          <w:szCs w:val="32"/>
        </w:rPr>
        <w:t>Usserianus</w:t>
      </w:r>
      <w:proofErr w:type="spellEnd"/>
      <w:r w:rsidRPr="00477225">
        <w:rPr>
          <w:rFonts w:ascii="Tahoma" w:hAnsi="Tahoma" w:cs="Tahoma"/>
          <w:i/>
          <w:iCs/>
          <w:color w:val="2E2C2C"/>
          <w:sz w:val="32"/>
          <w:szCs w:val="32"/>
        </w:rPr>
        <w:t xml:space="preserve"> I (século VII) e o Codex </w:t>
      </w:r>
      <w:proofErr w:type="spellStart"/>
      <w:r w:rsidRPr="00477225">
        <w:rPr>
          <w:rFonts w:ascii="Tahoma" w:hAnsi="Tahoma" w:cs="Tahoma"/>
          <w:i/>
          <w:iCs/>
          <w:color w:val="2E2C2C"/>
          <w:sz w:val="32"/>
          <w:szCs w:val="32"/>
        </w:rPr>
        <w:t>Rhedigeranus</w:t>
      </w:r>
      <w:proofErr w:type="spellEnd"/>
      <w:r w:rsidRPr="00477225">
        <w:rPr>
          <w:rFonts w:ascii="Tahoma" w:hAnsi="Tahoma" w:cs="Tahoma"/>
          <w:i/>
          <w:iCs/>
          <w:color w:val="2E2C2C"/>
          <w:sz w:val="32"/>
          <w:szCs w:val="32"/>
        </w:rPr>
        <w:t xml:space="preserve"> (século VIII). Portanto, vemos que essa leitura permanece ao longo do tempo nos manuscritos do latim antigo. </w:t>
      </w:r>
    </w:p>
    <w:p w14:paraId="74E4A0FC" w14:textId="77777777" w:rsidR="00C43544" w:rsidRPr="00477225" w:rsidRDefault="00C43544">
      <w:pPr>
        <w:pStyle w:val="NormalWeb"/>
        <w:spacing w:before="0" w:beforeAutospacing="0" w:after="0" w:afterAutospacing="0"/>
        <w:divId w:val="1838574161"/>
        <w:rPr>
          <w:rFonts w:ascii="Tahoma" w:hAnsi="Tahoma" w:cs="Tahoma"/>
          <w:i/>
          <w:iCs/>
          <w:color w:val="2E2C2C"/>
          <w:sz w:val="22"/>
          <w:szCs w:val="22"/>
        </w:rPr>
      </w:pPr>
    </w:p>
    <w:p w14:paraId="0200DFA2" w14:textId="77777777" w:rsidR="00C43544" w:rsidRPr="00477225" w:rsidRDefault="00000000">
      <w:pPr>
        <w:pStyle w:val="NormalWeb"/>
        <w:shd w:val="clear" w:color="auto" w:fill="FFFFFF"/>
        <w:spacing w:before="0" w:beforeAutospacing="0" w:after="0" w:afterAutospacing="0"/>
        <w:divId w:val="1838574161"/>
        <w:rPr>
          <w:rFonts w:ascii="Tahoma" w:hAnsi="Tahoma" w:cs="Tahoma"/>
          <w:i/>
          <w:iCs/>
          <w:color w:val="2E2C2C"/>
          <w:sz w:val="32"/>
          <w:szCs w:val="32"/>
        </w:rPr>
      </w:pPr>
      <w:r w:rsidRPr="00477225">
        <w:rPr>
          <w:rFonts w:ascii="Tahoma" w:hAnsi="Tahoma" w:cs="Tahoma"/>
          <w:i/>
          <w:iCs/>
          <w:color w:val="2E2C2C"/>
          <w:sz w:val="32"/>
          <w:szCs w:val="32"/>
        </w:rPr>
        <w:t xml:space="preserve">Tenha em mente que o latim antigo e a Vulgata Latina não caíram do céu. Eles foram traduzidos de manuscritos gregos existentes que eles tinham naquela época. </w:t>
      </w:r>
    </w:p>
    <w:p w14:paraId="768FF588" w14:textId="77777777" w:rsidR="00C43544" w:rsidRPr="00477225" w:rsidRDefault="00C43544">
      <w:pPr>
        <w:pStyle w:val="NormalWeb"/>
        <w:shd w:val="clear" w:color="auto" w:fill="FFFFFF"/>
        <w:spacing w:before="0" w:beforeAutospacing="0" w:after="0" w:afterAutospacing="0"/>
        <w:divId w:val="1838574161"/>
        <w:rPr>
          <w:rFonts w:ascii="Tahoma" w:hAnsi="Tahoma" w:cs="Tahoma"/>
          <w:i/>
          <w:iCs/>
          <w:color w:val="2E2C2C"/>
          <w:sz w:val="32"/>
          <w:szCs w:val="32"/>
        </w:rPr>
      </w:pPr>
    </w:p>
    <w:p w14:paraId="0BCB5EA5" w14:textId="3C079CFA" w:rsidR="00C43544" w:rsidRPr="00477225" w:rsidRDefault="00000000">
      <w:pPr>
        <w:pStyle w:val="NormalWeb"/>
        <w:shd w:val="clear" w:color="auto" w:fill="FFFFFF"/>
        <w:spacing w:before="0" w:beforeAutospacing="0" w:after="0" w:afterAutospacing="0"/>
        <w:divId w:val="1838574161"/>
        <w:rPr>
          <w:rFonts w:ascii="Tahoma" w:hAnsi="Tahoma" w:cs="Tahoma"/>
          <w:i/>
          <w:iCs/>
          <w:color w:val="2E2C2C"/>
          <w:sz w:val="32"/>
          <w:szCs w:val="32"/>
        </w:rPr>
      </w:pPr>
      <w:r w:rsidRPr="00477225">
        <w:rPr>
          <w:rFonts w:ascii="Tahoma" w:hAnsi="Tahoma" w:cs="Tahoma"/>
          <w:i/>
          <w:iCs/>
          <w:color w:val="2E2C2C"/>
          <w:sz w:val="32"/>
          <w:szCs w:val="32"/>
        </w:rPr>
        <w:t xml:space="preserve">De acordo com o site do Novo Testamento grego </w:t>
      </w:r>
      <w:proofErr w:type="spellStart"/>
      <w:r w:rsidRPr="00477225">
        <w:rPr>
          <w:rFonts w:ascii="Tahoma" w:hAnsi="Tahoma" w:cs="Tahoma"/>
          <w:i/>
          <w:iCs/>
          <w:color w:val="2E2C2C"/>
          <w:sz w:val="32"/>
          <w:szCs w:val="32"/>
        </w:rPr>
        <w:t>laparola</w:t>
      </w:r>
      <w:proofErr w:type="spellEnd"/>
      <w:r w:rsidRPr="00477225">
        <w:rPr>
          <w:rFonts w:ascii="Tahoma" w:hAnsi="Tahoma" w:cs="Tahoma"/>
          <w:i/>
          <w:iCs/>
          <w:color w:val="2E2C2C"/>
          <w:sz w:val="32"/>
          <w:szCs w:val="32"/>
        </w:rPr>
        <w:t xml:space="preserve"> e de acordo com a UBS (Sociedade Bíblica Unida) O Novo Testamento Grego, a terceira edição de 1983 do manuscrito grego 76 lê purificação</w:t>
      </w:r>
      <w:r w:rsidR="00477225" w:rsidRPr="00477225">
        <w:rPr>
          <w:rFonts w:ascii="Tahoma" w:hAnsi="Tahoma" w:cs="Tahoma"/>
          <w:i/>
          <w:iCs/>
          <w:color w:val="2E2C2C"/>
          <w:sz w:val="32"/>
          <w:szCs w:val="32"/>
        </w:rPr>
        <w:t xml:space="preserve"> </w:t>
      </w:r>
      <w:r w:rsidR="00477225" w:rsidRPr="00477225">
        <w:rPr>
          <w:rFonts w:ascii="Tahoma" w:hAnsi="Tahoma" w:cs="Tahoma"/>
          <w:i/>
          <w:iCs/>
          <w:color w:val="2E2C2C"/>
          <w:sz w:val="32"/>
          <w:szCs w:val="32"/>
        </w:rPr>
        <w:t>"</w:t>
      </w:r>
      <w:r w:rsidR="00477225" w:rsidRPr="00477225">
        <w:rPr>
          <w:rFonts w:ascii="Tahoma" w:hAnsi="Tahoma" w:cs="Tahoma"/>
          <w:i/>
          <w:iCs/>
          <w:color w:val="2E2C2C"/>
          <w:sz w:val="32"/>
          <w:szCs w:val="32"/>
        </w:rPr>
        <w:t>dela</w:t>
      </w:r>
      <w:r w:rsidR="00477225" w:rsidRPr="00477225">
        <w:rPr>
          <w:rFonts w:ascii="Tahoma" w:hAnsi="Tahoma" w:cs="Tahoma"/>
          <w:i/>
          <w:iCs/>
          <w:color w:val="2E2C2C"/>
          <w:sz w:val="32"/>
          <w:szCs w:val="32"/>
        </w:rPr>
        <w:t>"</w:t>
      </w:r>
      <w:r w:rsidRPr="00477225">
        <w:rPr>
          <w:rFonts w:ascii="Tahoma" w:hAnsi="Tahoma" w:cs="Tahoma"/>
          <w:i/>
          <w:iCs/>
          <w:color w:val="2E2C2C"/>
          <w:sz w:val="32"/>
          <w:szCs w:val="32"/>
        </w:rPr>
        <w:t xml:space="preserve">. http://www.laparola.net/greco/index.php. </w:t>
      </w:r>
      <w:r w:rsidRPr="00477225">
        <w:rPr>
          <w:rFonts w:ascii="Menlo" w:hAnsi="Menlo" w:cs="Tahoma"/>
          <w:i/>
          <w:iCs/>
          <w:color w:val="2E2C2C"/>
          <w:sz w:val="28"/>
          <w:szCs w:val="32"/>
        </w:rPr>
        <w:t>α</w:t>
      </w:r>
      <w:proofErr w:type="spellStart"/>
      <w:r w:rsidRPr="00477225">
        <w:rPr>
          <w:rFonts w:ascii="Menlo" w:hAnsi="Menlo" w:cs="Tahoma"/>
          <w:i/>
          <w:iCs/>
          <w:color w:val="2E2C2C"/>
          <w:sz w:val="28"/>
          <w:szCs w:val="32"/>
        </w:rPr>
        <w:t>ὐτῆς</w:t>
      </w:r>
      <w:proofErr w:type="spellEnd"/>
      <w:r w:rsidRPr="00477225">
        <w:rPr>
          <w:rFonts w:ascii="Tahoma" w:hAnsi="Tahoma" w:cs="Tahoma"/>
          <w:i/>
          <w:iCs/>
          <w:color w:val="2E2C2C"/>
          <w:sz w:val="32"/>
          <w:szCs w:val="32"/>
        </w:rPr>
        <w:t xml:space="preserve"> 7</w:t>
      </w:r>
    </w:p>
    <w:p w14:paraId="13FA8A47" w14:textId="77777777" w:rsidR="00C43544" w:rsidRPr="00477225" w:rsidRDefault="00C43544">
      <w:pPr>
        <w:pStyle w:val="NormalWeb"/>
        <w:spacing w:before="0" w:beforeAutospacing="0" w:after="0" w:afterAutospacing="0"/>
        <w:divId w:val="1838574161"/>
        <w:rPr>
          <w:rFonts w:ascii="Tahoma" w:hAnsi="Tahoma" w:cs="Tahoma"/>
          <w:i/>
          <w:iCs/>
          <w:color w:val="2E2C2C"/>
          <w:sz w:val="22"/>
          <w:szCs w:val="22"/>
        </w:rPr>
      </w:pPr>
    </w:p>
    <w:p w14:paraId="0D979153" w14:textId="0EC86F08"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477225">
        <w:rPr>
          <w:rFonts w:ascii="Tahoma" w:hAnsi="Tahoma" w:cs="Tahoma"/>
          <w:i/>
          <w:iCs/>
          <w:color w:val="2E2C2C"/>
          <w:sz w:val="32"/>
          <w:szCs w:val="32"/>
        </w:rPr>
        <w:t xml:space="preserve">Além disso, encontramos a leitura, da </w:t>
      </w:r>
      <w:r w:rsidRPr="00477225">
        <w:rPr>
          <w:rFonts w:ascii="Tahoma" w:hAnsi="Tahoma" w:cs="Tahoma"/>
          <w:b/>
          <w:bCs/>
          <w:i/>
          <w:iCs/>
          <w:color w:val="2E2C2C"/>
          <w:sz w:val="32"/>
          <w:szCs w:val="32"/>
          <w:u w:val="single"/>
        </w:rPr>
        <w:t xml:space="preserve">purificação </w:t>
      </w:r>
      <w:r w:rsidR="00477225" w:rsidRPr="00477225">
        <w:rPr>
          <w:rFonts w:ascii="Tahoma" w:hAnsi="Tahoma" w:cs="Tahoma"/>
          <w:b/>
          <w:bCs/>
          <w:i/>
          <w:iCs/>
          <w:color w:val="2E2C2C"/>
          <w:sz w:val="32"/>
          <w:szCs w:val="32"/>
          <w:u w:val="single"/>
        </w:rPr>
        <w:t>DELA</w:t>
      </w:r>
      <w:r w:rsidRPr="00477225">
        <w:rPr>
          <w:rFonts w:ascii="Tahoma" w:hAnsi="Tahoma" w:cs="Tahoma"/>
          <w:i/>
          <w:iCs/>
          <w:color w:val="2E2C2C"/>
          <w:sz w:val="32"/>
          <w:szCs w:val="32"/>
        </w:rPr>
        <w:t>, na versão siríaca antiga (</w:t>
      </w:r>
      <w:proofErr w:type="spellStart"/>
      <w:r w:rsidRPr="00477225">
        <w:rPr>
          <w:rFonts w:ascii="Tahoma" w:hAnsi="Tahoma" w:cs="Tahoma"/>
          <w:i/>
          <w:iCs/>
          <w:color w:val="2E2C2C"/>
          <w:sz w:val="32"/>
          <w:szCs w:val="32"/>
        </w:rPr>
        <w:t>sinaítica</w:t>
      </w:r>
      <w:proofErr w:type="spellEnd"/>
      <w:r w:rsidRPr="00477225">
        <w:rPr>
          <w:rFonts w:ascii="Tahoma" w:hAnsi="Tahoma" w:cs="Tahoma"/>
          <w:i/>
          <w:iCs/>
          <w:color w:val="2E2C2C"/>
          <w:sz w:val="32"/>
          <w:szCs w:val="32"/>
        </w:rPr>
        <w:t xml:space="preserve">, século 4) e na versão copta </w:t>
      </w:r>
      <w:proofErr w:type="spellStart"/>
      <w:r w:rsidRPr="00477225">
        <w:rPr>
          <w:rFonts w:ascii="Tahoma" w:hAnsi="Tahoma" w:cs="Tahoma"/>
          <w:i/>
          <w:iCs/>
          <w:color w:val="2E2C2C"/>
          <w:sz w:val="32"/>
          <w:szCs w:val="32"/>
        </w:rPr>
        <w:t>sahidica</w:t>
      </w:r>
      <w:proofErr w:type="spellEnd"/>
      <w:r w:rsidRPr="00477225">
        <w:rPr>
          <w:rFonts w:ascii="Tahoma" w:hAnsi="Tahoma" w:cs="Tahoma"/>
          <w:i/>
          <w:iCs/>
          <w:color w:val="2E2C2C"/>
          <w:sz w:val="32"/>
          <w:szCs w:val="32"/>
        </w:rPr>
        <w:t xml:space="preserve"> (século III)... Beza não estava fazendo uma emenda conjectural em seu texto grego. Ele estava tomando uma decisão textual, pois tinha traduções latinas, gregas e outras que diziam "dela".</w:t>
      </w:r>
      <w:r w:rsidRPr="00E006BE">
        <w:rPr>
          <w:rFonts w:ascii="Tahoma" w:hAnsi="Tahoma" w:cs="Tahoma"/>
          <w:color w:val="2E2C2C"/>
          <w:sz w:val="32"/>
          <w:szCs w:val="32"/>
        </w:rPr>
        <w:t xml:space="preserve"> (Fim dos comentários do Dr. </w:t>
      </w:r>
      <w:proofErr w:type="spellStart"/>
      <w:r w:rsidRPr="00E006BE">
        <w:rPr>
          <w:rFonts w:ascii="Tahoma" w:hAnsi="Tahoma" w:cs="Tahoma"/>
          <w:color w:val="2E2C2C"/>
          <w:sz w:val="32"/>
          <w:szCs w:val="32"/>
        </w:rPr>
        <w:t>Holland</w:t>
      </w:r>
      <w:proofErr w:type="spellEnd"/>
      <w:r w:rsidRPr="00E006BE">
        <w:rPr>
          <w:rFonts w:ascii="Tahoma" w:hAnsi="Tahoma" w:cs="Tahoma"/>
          <w:color w:val="2E2C2C"/>
          <w:sz w:val="32"/>
          <w:szCs w:val="32"/>
        </w:rPr>
        <w:t>)</w:t>
      </w:r>
    </w:p>
    <w:p w14:paraId="0AAED43A"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70107BF3" w14:textId="77777777"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Algumas das versões têm um singular ambíguo, ele ou ela. Isso pode acontecer em latim, siríaco e outras línguas. Uma vez que a igreja latina primitiva entendia uniformemente a purificação como sendo a de Maria, conforme descrito na lei de Moisés, é claro que eles interpretaram o singular em seu texto como se referindo a Maria, o que é consistente com o resto da Bíblia.</w:t>
      </w:r>
    </w:p>
    <w:p w14:paraId="43701309" w14:textId="77777777" w:rsidR="00C43544" w:rsidRPr="00E006BE" w:rsidRDefault="00000000">
      <w:pPr>
        <w:pStyle w:val="NormalWeb"/>
        <w:spacing w:before="0" w:beforeAutospacing="0" w:after="0" w:afterAutospacing="0"/>
        <w:divId w:val="1838574161"/>
        <w:rPr>
          <w:rFonts w:ascii="Tahoma" w:hAnsi="Tahoma" w:cs="Tahoma"/>
          <w:color w:val="2E2C2C"/>
          <w:sz w:val="22"/>
          <w:szCs w:val="22"/>
        </w:rPr>
      </w:pPr>
      <w:r w:rsidRPr="00E006BE">
        <w:rPr>
          <w:rFonts w:ascii="Tahoma" w:hAnsi="Tahoma" w:cs="Tahoma"/>
          <w:color w:val="2E2C2C"/>
          <w:sz w:val="22"/>
          <w:szCs w:val="22"/>
          <w:shd w:val="clear" w:color="auto" w:fill="FFFFFF"/>
        </w:rPr>
        <w:t> </w:t>
      </w:r>
    </w:p>
    <w:p w14:paraId="3D97208E" w14:textId="138EDA4C"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 xml:space="preserve">Há também algumas cópias do </w:t>
      </w:r>
      <w:proofErr w:type="spellStart"/>
      <w:r w:rsidRPr="00E006BE">
        <w:rPr>
          <w:rFonts w:ascii="Tahoma" w:hAnsi="Tahoma" w:cs="Tahoma"/>
          <w:color w:val="2E2C2C"/>
          <w:sz w:val="32"/>
          <w:szCs w:val="32"/>
        </w:rPr>
        <w:t>Diatessaron</w:t>
      </w:r>
      <w:proofErr w:type="spellEnd"/>
      <w:r w:rsidRPr="00E006BE">
        <w:rPr>
          <w:rFonts w:ascii="Tahoma" w:hAnsi="Tahoma" w:cs="Tahoma"/>
          <w:color w:val="2E2C2C"/>
          <w:sz w:val="32"/>
          <w:szCs w:val="32"/>
        </w:rPr>
        <w:t xml:space="preserve"> de Taciano (160-175 dC) que diziam: "que a mãe da criança faça </w:t>
      </w:r>
      <w:r w:rsidR="00477225">
        <w:rPr>
          <w:rFonts w:ascii="Tahoma" w:hAnsi="Tahoma" w:cs="Tahoma"/>
          <w:color w:val="2E2C2C"/>
          <w:sz w:val="32"/>
          <w:szCs w:val="32"/>
        </w:rPr>
        <w:t>a</w:t>
      </w:r>
      <w:r w:rsidRPr="00E006BE">
        <w:rPr>
          <w:rFonts w:ascii="Tahoma" w:hAnsi="Tahoma" w:cs="Tahoma"/>
          <w:color w:val="2E2C2C"/>
          <w:sz w:val="32"/>
          <w:szCs w:val="32"/>
        </w:rPr>
        <w:t xml:space="preserve"> purificação</w:t>
      </w:r>
      <w:r w:rsidR="00477225">
        <w:rPr>
          <w:rFonts w:ascii="Tahoma" w:hAnsi="Tahoma" w:cs="Tahoma"/>
          <w:color w:val="2E2C2C"/>
          <w:sz w:val="32"/>
          <w:szCs w:val="32"/>
        </w:rPr>
        <w:t xml:space="preserve"> dela</w:t>
      </w:r>
      <w:r w:rsidRPr="00E006BE">
        <w:rPr>
          <w:rFonts w:ascii="Tahoma" w:hAnsi="Tahoma" w:cs="Tahoma"/>
          <w:color w:val="2E2C2C"/>
          <w:sz w:val="32"/>
          <w:szCs w:val="32"/>
        </w:rPr>
        <w:t xml:space="preserve">". O </w:t>
      </w:r>
      <w:proofErr w:type="spellStart"/>
      <w:r w:rsidRPr="00E006BE">
        <w:rPr>
          <w:rFonts w:ascii="Tahoma" w:hAnsi="Tahoma" w:cs="Tahoma"/>
          <w:color w:val="2E2C2C"/>
          <w:sz w:val="32"/>
          <w:szCs w:val="32"/>
        </w:rPr>
        <w:t>Diatessaron</w:t>
      </w:r>
      <w:proofErr w:type="spellEnd"/>
      <w:r w:rsidRPr="00E006BE">
        <w:rPr>
          <w:rFonts w:ascii="Tahoma" w:hAnsi="Tahoma" w:cs="Tahoma"/>
          <w:color w:val="2E2C2C"/>
          <w:sz w:val="32"/>
          <w:szCs w:val="32"/>
        </w:rPr>
        <w:t xml:space="preserve"> (literalmente "através dos Quatro") foi uma combinação muito antiga dos Quatro Evangelhos em uma única narrativa. Existem duas traduções siríacas que mostram o singular "</w:t>
      </w:r>
      <w:r w:rsidR="00477225">
        <w:rPr>
          <w:rFonts w:ascii="Tahoma" w:hAnsi="Tahoma" w:cs="Tahoma"/>
          <w:color w:val="2E2C2C"/>
          <w:sz w:val="32"/>
          <w:szCs w:val="32"/>
        </w:rPr>
        <w:t>d</w:t>
      </w:r>
      <w:r w:rsidRPr="00E006BE">
        <w:rPr>
          <w:rFonts w:ascii="Tahoma" w:hAnsi="Tahoma" w:cs="Tahoma"/>
          <w:color w:val="2E2C2C"/>
          <w:sz w:val="32"/>
          <w:szCs w:val="32"/>
        </w:rPr>
        <w:t xml:space="preserve">ela", a tradução de Cirilo de Alexandria para siríaco, referindo-se claramente a Maria, e o manuscrito </w:t>
      </w:r>
      <w:proofErr w:type="spellStart"/>
      <w:r w:rsidRPr="00E006BE">
        <w:rPr>
          <w:rFonts w:ascii="Tahoma" w:hAnsi="Tahoma" w:cs="Tahoma"/>
          <w:color w:val="2E2C2C"/>
          <w:sz w:val="32"/>
          <w:szCs w:val="32"/>
        </w:rPr>
        <w:t>sinaítico</w:t>
      </w:r>
      <w:proofErr w:type="spellEnd"/>
      <w:r w:rsidRPr="00E006BE">
        <w:rPr>
          <w:rFonts w:ascii="Helvetica" w:hAnsi="Helvetica" w:cs="Tahoma"/>
          <w:color w:val="10131A"/>
          <w:sz w:val="31"/>
          <w:szCs w:val="32"/>
        </w:rPr>
        <w:t xml:space="preserve"> do </w:t>
      </w:r>
      <w:proofErr w:type="spellStart"/>
      <w:r w:rsidRPr="00E006BE">
        <w:rPr>
          <w:rFonts w:ascii="Helvetica" w:hAnsi="Helvetica" w:cs="Tahoma"/>
          <w:color w:val="10131A"/>
          <w:sz w:val="31"/>
          <w:szCs w:val="32"/>
        </w:rPr>
        <w:t>Diatessaron</w:t>
      </w:r>
      <w:proofErr w:type="spellEnd"/>
      <w:r w:rsidRPr="00E006BE">
        <w:rPr>
          <w:rFonts w:ascii="Helvetica" w:hAnsi="Helvetica" w:cs="Tahoma"/>
          <w:color w:val="10131A"/>
          <w:sz w:val="31"/>
          <w:szCs w:val="32"/>
        </w:rPr>
        <w:t xml:space="preserve"> (não confundir com o grego Sinaiticus).</w:t>
      </w:r>
    </w:p>
    <w:p w14:paraId="69C8AAB8"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524A4B74" w14:textId="77777777" w:rsidR="00C43544" w:rsidRPr="00E006BE" w:rsidRDefault="00000000">
      <w:pPr>
        <w:pStyle w:val="NormalWeb"/>
        <w:shd w:val="clear" w:color="auto" w:fill="FFFFFF"/>
        <w:spacing w:before="0" w:beforeAutospacing="0" w:after="0" w:afterAutospacing="0"/>
        <w:divId w:val="1838574161"/>
        <w:rPr>
          <w:rFonts w:ascii="Tahoma" w:hAnsi="Tahoma" w:cs="Tahoma"/>
          <w:color w:val="1F1F1F"/>
          <w:sz w:val="32"/>
          <w:szCs w:val="32"/>
        </w:rPr>
      </w:pPr>
      <w:r w:rsidRPr="00E006BE">
        <w:rPr>
          <w:rFonts w:ascii="Tahoma" w:hAnsi="Tahoma" w:cs="Tahoma"/>
          <w:color w:val="1F1F1F"/>
          <w:sz w:val="32"/>
          <w:szCs w:val="32"/>
        </w:rPr>
        <w:t xml:space="preserve">Há incerteza acadêmica sobre qual linguagem </w:t>
      </w:r>
      <w:proofErr w:type="spellStart"/>
      <w:r w:rsidRPr="00E006BE">
        <w:rPr>
          <w:rFonts w:ascii="Tahoma" w:hAnsi="Tahoma" w:cs="Tahoma"/>
          <w:color w:val="1F1F1F"/>
          <w:sz w:val="32"/>
          <w:szCs w:val="32"/>
        </w:rPr>
        <w:t>Tatiano</w:t>
      </w:r>
      <w:proofErr w:type="spellEnd"/>
      <w:r w:rsidRPr="00E006BE">
        <w:rPr>
          <w:rFonts w:ascii="Tahoma" w:hAnsi="Tahoma" w:cs="Tahoma"/>
          <w:color w:val="1F1F1F"/>
          <w:sz w:val="32"/>
          <w:szCs w:val="32"/>
        </w:rPr>
        <w:t xml:space="preserve"> usou para sua composição original, se siríaca ou grega. A erudição moderna tende a favorecer uma origem siríaca; mas, mesmo assim, o exercício deve ter sido repetido em grego pouco tempo depois, provavelmente pelo próprio Taciano. </w:t>
      </w:r>
      <w:r w:rsidRPr="00E006BE">
        <w:rPr>
          <w:rFonts w:ascii="Tahoma" w:hAnsi="Tahoma" w:cs="Tahoma"/>
          <w:color w:val="1C1C1C"/>
          <w:sz w:val="32"/>
          <w:szCs w:val="32"/>
        </w:rPr>
        <w:t>Uma versão em latim antigo do texto siríaco de Taciano parece ter circulado no Ocidente a partir do final do século 2.</w:t>
      </w:r>
    </w:p>
    <w:p w14:paraId="073D8F97"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5FBA3D4A" w14:textId="6A595F43"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 xml:space="preserve">O Dr. W. H. P. Hatch, da Harvard </w:t>
      </w:r>
      <w:proofErr w:type="spellStart"/>
      <w:r w:rsidRPr="00E006BE">
        <w:rPr>
          <w:rFonts w:ascii="Tahoma" w:hAnsi="Tahoma" w:cs="Tahoma"/>
          <w:color w:val="2E2C2C"/>
          <w:sz w:val="32"/>
          <w:szCs w:val="32"/>
          <w:shd w:val="clear" w:color="auto" w:fill="FFFFFF"/>
        </w:rPr>
        <w:t>Theological</w:t>
      </w:r>
      <w:proofErr w:type="spellEnd"/>
      <w:r w:rsidRPr="00E006BE">
        <w:rPr>
          <w:rFonts w:ascii="Tahoma" w:hAnsi="Tahoma" w:cs="Tahoma"/>
          <w:color w:val="2E2C2C"/>
          <w:sz w:val="32"/>
          <w:szCs w:val="32"/>
          <w:shd w:val="clear" w:color="auto" w:fill="FFFFFF"/>
        </w:rPr>
        <w:t xml:space="preserve"> Review, escreve em seu artigo sobre Lucas 2:22 - "A adoção de </w:t>
      </w:r>
      <w:proofErr w:type="spellStart"/>
      <w:r w:rsidRPr="00E006BE">
        <w:rPr>
          <w:rFonts w:ascii="Tahoma" w:hAnsi="Tahoma" w:cs="Tahoma"/>
          <w:color w:val="2E2C2C"/>
          <w:sz w:val="32"/>
          <w:szCs w:val="32"/>
          <w:shd w:val="clear" w:color="auto" w:fill="FFFFFF"/>
        </w:rPr>
        <w:t>autees</w:t>
      </w:r>
      <w:proofErr w:type="spellEnd"/>
      <w:r w:rsidRPr="00E006BE">
        <w:rPr>
          <w:rFonts w:ascii="Tahoma" w:hAnsi="Tahoma" w:cs="Tahoma"/>
          <w:color w:val="2E2C2C"/>
          <w:sz w:val="32"/>
          <w:szCs w:val="32"/>
          <w:shd w:val="clear" w:color="auto" w:fill="FFFFFF"/>
        </w:rPr>
        <w:t xml:space="preserve"> (α</w:t>
      </w:r>
      <w:proofErr w:type="spellStart"/>
      <w:r w:rsidRPr="00E006BE">
        <w:rPr>
          <w:rFonts w:ascii="Tahoma" w:hAnsi="Tahoma" w:cs="Tahoma"/>
          <w:color w:val="2E2C2C"/>
          <w:sz w:val="32"/>
          <w:szCs w:val="32"/>
          <w:shd w:val="clear" w:color="auto" w:fill="FFFFFF"/>
        </w:rPr>
        <w:t>υτής</w:t>
      </w:r>
      <w:proofErr w:type="spellEnd"/>
      <w:r w:rsidRPr="00E006BE">
        <w:rPr>
          <w:rFonts w:ascii="Tahoma" w:hAnsi="Tahoma" w:cs="Tahoma"/>
          <w:color w:val="2E2C2C"/>
          <w:sz w:val="32"/>
          <w:szCs w:val="32"/>
          <w:shd w:val="clear" w:color="auto" w:fill="FFFFFF"/>
        </w:rPr>
        <w:t xml:space="preserve"> = "</w:t>
      </w:r>
      <w:r w:rsidR="00477225">
        <w:rPr>
          <w:rFonts w:ascii="Tahoma" w:hAnsi="Tahoma" w:cs="Tahoma"/>
          <w:color w:val="2E2C2C"/>
          <w:sz w:val="32"/>
          <w:szCs w:val="32"/>
          <w:shd w:val="clear" w:color="auto" w:fill="FFFFFF"/>
        </w:rPr>
        <w:t>d</w:t>
      </w:r>
      <w:r w:rsidRPr="00E006BE">
        <w:rPr>
          <w:rFonts w:ascii="Tahoma" w:hAnsi="Tahoma" w:cs="Tahoma"/>
          <w:color w:val="2E2C2C"/>
          <w:sz w:val="32"/>
          <w:szCs w:val="32"/>
          <w:shd w:val="clear" w:color="auto" w:fill="FFFFFF"/>
        </w:rPr>
        <w:t xml:space="preserve">ela") no texto de várias edições impressas antigas do Novo Testamento se deve em parte à Vulgata </w:t>
      </w:r>
      <w:proofErr w:type="spellStart"/>
      <w:r w:rsidRPr="00E006BE">
        <w:rPr>
          <w:rFonts w:ascii="Tahoma" w:hAnsi="Tahoma" w:cs="Tahoma"/>
          <w:color w:val="2E2C2C"/>
          <w:sz w:val="32"/>
          <w:szCs w:val="32"/>
          <w:shd w:val="clear" w:color="auto" w:fill="FFFFFF"/>
        </w:rPr>
        <w:t>eius</w:t>
      </w:r>
      <w:proofErr w:type="spellEnd"/>
      <w:r w:rsidRPr="00E006BE">
        <w:rPr>
          <w:rFonts w:ascii="Tahoma" w:hAnsi="Tahoma" w:cs="Tahoma"/>
          <w:color w:val="2E2C2C"/>
          <w:sz w:val="32"/>
          <w:szCs w:val="32"/>
          <w:shd w:val="clear" w:color="auto" w:fill="FFFFFF"/>
        </w:rPr>
        <w:t>, que foi entendida como um pronome feminino".</w:t>
      </w:r>
    </w:p>
    <w:p w14:paraId="06CE2AE2" w14:textId="45798103"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br/>
      </w:r>
      <w:r w:rsidRPr="00E006BE">
        <w:rPr>
          <w:rFonts w:ascii="Tahoma" w:hAnsi="Tahoma" w:cs="Tahoma"/>
          <w:color w:val="2E2C2C"/>
          <w:sz w:val="32"/>
          <w:szCs w:val="32"/>
          <w:shd w:val="clear" w:color="auto" w:fill="FFFFFF"/>
        </w:rPr>
        <w:t xml:space="preserve">Por volta de 383 d.C., ninguém menos que o próprio Jerônimo escreveu um tratado chamado Contra </w:t>
      </w:r>
      <w:proofErr w:type="spellStart"/>
      <w:r w:rsidRPr="00E006BE">
        <w:rPr>
          <w:rFonts w:ascii="Tahoma" w:hAnsi="Tahoma" w:cs="Tahoma"/>
          <w:color w:val="2E2C2C"/>
          <w:sz w:val="32"/>
          <w:szCs w:val="32"/>
          <w:shd w:val="clear" w:color="auto" w:fill="FFFFFF"/>
        </w:rPr>
        <w:t>Helvídio</w:t>
      </w:r>
      <w:proofErr w:type="spellEnd"/>
      <w:r w:rsidRPr="00E006BE">
        <w:rPr>
          <w:rFonts w:ascii="Tahoma" w:hAnsi="Tahoma" w:cs="Tahoma"/>
          <w:color w:val="2E2C2C"/>
          <w:sz w:val="32"/>
          <w:szCs w:val="32"/>
          <w:shd w:val="clear" w:color="auto" w:fill="FFFFFF"/>
        </w:rPr>
        <w:t xml:space="preserve"> no qual ele afirma: "De qualquer forma, a Escritura fala assim do Salvador: "E quando os dias </w:t>
      </w:r>
      <w:r w:rsidRPr="00E006BE">
        <w:rPr>
          <w:rFonts w:ascii="Tahoma" w:hAnsi="Tahoma" w:cs="Tahoma"/>
          <w:color w:val="2E2C2C"/>
          <w:sz w:val="32"/>
          <w:szCs w:val="32"/>
        </w:rPr>
        <w:t xml:space="preserve">de </w:t>
      </w:r>
      <w:r w:rsidRPr="00E006BE">
        <w:rPr>
          <w:rFonts w:ascii="Tahoma" w:hAnsi="Tahoma" w:cs="Tahoma"/>
          <w:b/>
          <w:bCs/>
          <w:color w:val="2E2C2C"/>
          <w:sz w:val="32"/>
          <w:szCs w:val="32"/>
          <w:u w:val="single"/>
          <w:shd w:val="clear" w:color="auto" w:fill="FFFFFF"/>
        </w:rPr>
        <w:t>purificação</w:t>
      </w:r>
      <w:r w:rsidR="00477225">
        <w:rPr>
          <w:rFonts w:ascii="Tahoma" w:hAnsi="Tahoma" w:cs="Tahoma"/>
          <w:b/>
          <w:bCs/>
          <w:color w:val="2E2C2C"/>
          <w:sz w:val="32"/>
          <w:szCs w:val="32"/>
          <w:u w:val="single"/>
          <w:shd w:val="clear" w:color="auto" w:fill="FFFFFF"/>
        </w:rPr>
        <w:t xml:space="preserve"> DELA</w:t>
      </w:r>
      <w:r w:rsidRPr="00E006BE">
        <w:rPr>
          <w:rFonts w:ascii="Tahoma" w:hAnsi="Tahoma" w:cs="Tahoma"/>
          <w:b/>
          <w:bCs/>
          <w:color w:val="2E2C2C"/>
          <w:sz w:val="32"/>
          <w:szCs w:val="32"/>
          <w:u w:val="single"/>
          <w:shd w:val="clear" w:color="auto" w:fill="FFFFFF"/>
        </w:rPr>
        <w:t xml:space="preserve"> segundo a lei de Moisés</w:t>
      </w:r>
      <w:r w:rsidRPr="00E006BE">
        <w:rPr>
          <w:rFonts w:ascii="Tahoma" w:hAnsi="Tahoma" w:cs="Tahoma"/>
          <w:color w:val="2E2C2C"/>
          <w:sz w:val="32"/>
          <w:szCs w:val="32"/>
          <w:shd w:val="clear" w:color="auto" w:fill="FFFFFF"/>
        </w:rPr>
        <w:t xml:space="preserve"> se cumpriram, eles o trouxeram a Jerusalém, para apresentá-lo ao Senhor (como está escrito na lei do Senhor, todo macho que abrir o ventre será chamado santo ao Senhor) e a oferecer um sacrifício de acordo com o que é dito na lei do Senhor, um par de rolas, ou dois pombos jovens." </w:t>
      </w:r>
      <w:r w:rsidRPr="00E006BE">
        <w:rPr>
          <w:rFonts w:ascii="Tahoma" w:hAnsi="Tahoma" w:cs="Tahoma"/>
          <w:color w:val="2E2C2C"/>
          <w:sz w:val="32"/>
          <w:szCs w:val="32"/>
        </w:rPr>
        <w:br/>
      </w:r>
      <w:r w:rsidRPr="00E006BE">
        <w:rPr>
          <w:rFonts w:ascii="Tahoma" w:hAnsi="Tahoma" w:cs="Tahoma"/>
          <w:color w:val="2E2C2C"/>
          <w:sz w:val="32"/>
          <w:szCs w:val="32"/>
        </w:rPr>
        <w:br/>
      </w:r>
      <w:r w:rsidRPr="00E006BE">
        <w:rPr>
          <w:rFonts w:ascii="Tahoma" w:hAnsi="Tahoma" w:cs="Tahoma"/>
          <w:color w:val="2E2C2C"/>
          <w:sz w:val="32"/>
          <w:szCs w:val="32"/>
          <w:shd w:val="clear" w:color="auto" w:fill="FFFFFF"/>
        </w:rPr>
        <w:t>O tratado completo pode ser encontrado aqui:</w:t>
      </w:r>
      <w:r w:rsidRPr="00E006BE">
        <w:rPr>
          <w:rFonts w:ascii="Tahoma" w:hAnsi="Tahoma" w:cs="Tahoma"/>
          <w:color w:val="2E2C2C"/>
          <w:sz w:val="32"/>
          <w:szCs w:val="32"/>
        </w:rPr>
        <w:br/>
      </w:r>
      <w:r w:rsidRPr="00E006BE">
        <w:rPr>
          <w:rFonts w:ascii="Tahoma" w:hAnsi="Tahoma" w:cs="Tahoma"/>
          <w:color w:val="2E2C2C"/>
          <w:sz w:val="32"/>
          <w:szCs w:val="32"/>
        </w:rPr>
        <w:br/>
      </w:r>
      <w:hyperlink r:id="rId11" w:history="1">
        <w:r w:rsidRPr="00E006BE">
          <w:rPr>
            <w:rStyle w:val="Hyperlink"/>
            <w:rFonts w:ascii="Tahoma" w:hAnsi="Tahoma" w:cs="Tahoma"/>
            <w:color w:val="B1273F"/>
            <w:sz w:val="32"/>
            <w:szCs w:val="32"/>
            <w:shd w:val="clear" w:color="auto" w:fill="FFFFFF"/>
          </w:rPr>
          <w:t>http://www.ccel.org/ccel/schaff/npnf206.vi.v.html</w:t>
        </w:r>
      </w:hyperlink>
      <w:r w:rsidRPr="00E006BE">
        <w:rPr>
          <w:rFonts w:ascii="Tahoma" w:hAnsi="Tahoma" w:cs="Tahoma"/>
          <w:color w:val="2E2C2C"/>
          <w:sz w:val="32"/>
          <w:szCs w:val="32"/>
        </w:rPr>
        <w:br/>
      </w:r>
      <w:r w:rsidRPr="00E006BE">
        <w:rPr>
          <w:rFonts w:ascii="Tahoma" w:hAnsi="Tahoma" w:cs="Tahoma"/>
          <w:color w:val="2E2C2C"/>
          <w:sz w:val="32"/>
          <w:szCs w:val="32"/>
        </w:rPr>
        <w:br/>
      </w:r>
      <w:r w:rsidRPr="00E006BE">
        <w:rPr>
          <w:rFonts w:ascii="Tahoma" w:hAnsi="Tahoma" w:cs="Tahoma"/>
          <w:color w:val="2E2C2C"/>
          <w:sz w:val="32"/>
          <w:szCs w:val="32"/>
          <w:shd w:val="clear" w:color="auto" w:fill="FFFFFF"/>
        </w:rPr>
        <w:t>Também temos Cirilo de Alexandria em seu comentário inicial sobre Lucas</w:t>
      </w:r>
      <w:r w:rsidRPr="00E006BE">
        <w:rPr>
          <w:rFonts w:ascii="Tahoma" w:hAnsi="Tahoma" w:cs="Tahoma"/>
          <w:color w:val="2E2C2C"/>
          <w:sz w:val="32"/>
          <w:szCs w:val="32"/>
        </w:rPr>
        <w:br/>
      </w:r>
      <w:r w:rsidRPr="00E006BE">
        <w:rPr>
          <w:rFonts w:ascii="Tahoma" w:hAnsi="Tahoma" w:cs="Tahoma"/>
          <w:color w:val="2E2C2C"/>
          <w:sz w:val="32"/>
          <w:szCs w:val="32"/>
        </w:rPr>
        <w:br/>
      </w:r>
      <w:hyperlink r:id="rId12" w:anchor="C4" w:history="1">
        <w:r w:rsidRPr="00E006BE">
          <w:rPr>
            <w:rStyle w:val="Hyperlink"/>
            <w:rFonts w:ascii="Tahoma" w:hAnsi="Tahoma" w:cs="Tahoma"/>
            <w:color w:val="B1273F"/>
            <w:sz w:val="32"/>
            <w:szCs w:val="32"/>
            <w:shd w:val="clear" w:color="auto" w:fill="FFFFFF"/>
          </w:rPr>
          <w:t>http://www.tertullian.org/fathers/cyril_on_luke_01_sermons_01_11.htm#C4</w:t>
        </w:r>
      </w:hyperlink>
      <w:r w:rsidRPr="00E006BE">
        <w:rPr>
          <w:rFonts w:ascii="Tahoma" w:hAnsi="Tahoma" w:cs="Tahoma"/>
          <w:color w:val="2E2C2C"/>
          <w:sz w:val="32"/>
          <w:szCs w:val="32"/>
        </w:rPr>
        <w:br/>
      </w:r>
      <w:r w:rsidRPr="00E006BE">
        <w:rPr>
          <w:rFonts w:ascii="Tahoma" w:hAnsi="Tahoma" w:cs="Tahoma"/>
          <w:color w:val="2E2C2C"/>
          <w:sz w:val="32"/>
          <w:szCs w:val="32"/>
        </w:rPr>
        <w:br/>
      </w:r>
      <w:r w:rsidRPr="00E006BE">
        <w:rPr>
          <w:rFonts w:ascii="Tahoma" w:hAnsi="Tahoma" w:cs="Tahoma"/>
          <w:color w:val="2E2C2C"/>
          <w:sz w:val="32"/>
          <w:szCs w:val="32"/>
          <w:shd w:val="clear" w:color="auto" w:fill="FFFFFF"/>
        </w:rPr>
        <w:t>No qual ele afirma: "Depois d</w:t>
      </w:r>
      <w:r w:rsidR="00477225">
        <w:rPr>
          <w:rFonts w:ascii="Tahoma" w:hAnsi="Tahoma" w:cs="Tahoma"/>
          <w:color w:val="2E2C2C"/>
          <w:sz w:val="32"/>
          <w:szCs w:val="32"/>
          <w:shd w:val="clear" w:color="auto" w:fill="FFFFFF"/>
        </w:rPr>
        <w:t>a</w:t>
      </w:r>
      <w:r w:rsidRPr="00E006BE">
        <w:rPr>
          <w:rFonts w:ascii="Tahoma" w:hAnsi="Tahoma" w:cs="Tahoma"/>
          <w:color w:val="2E2C2C"/>
          <w:sz w:val="32"/>
          <w:szCs w:val="32"/>
          <w:shd w:val="clear" w:color="auto" w:fill="FFFFFF"/>
        </w:rPr>
        <w:t xml:space="preserve"> circuncisão</w:t>
      </w:r>
      <w:r w:rsidR="00477225">
        <w:rPr>
          <w:rFonts w:ascii="Tahoma" w:hAnsi="Tahoma" w:cs="Tahoma"/>
          <w:color w:val="2E2C2C"/>
          <w:sz w:val="32"/>
          <w:szCs w:val="32"/>
          <w:shd w:val="clear" w:color="auto" w:fill="FFFFFF"/>
        </w:rPr>
        <w:t xml:space="preserve"> dEle</w:t>
      </w:r>
      <w:r w:rsidRPr="00E006BE">
        <w:rPr>
          <w:rFonts w:ascii="Tahoma" w:hAnsi="Tahoma" w:cs="Tahoma"/>
          <w:color w:val="2E2C2C"/>
          <w:sz w:val="32"/>
          <w:szCs w:val="32"/>
          <w:shd w:val="clear" w:color="auto" w:fill="FFFFFF"/>
        </w:rPr>
        <w:t xml:space="preserve">, ela espera em seguida pelo tempo de </w:t>
      </w:r>
      <w:r w:rsidRPr="00E006BE">
        <w:rPr>
          <w:rFonts w:ascii="Tahoma" w:hAnsi="Tahoma" w:cs="Tahoma"/>
          <w:b/>
          <w:bCs/>
          <w:color w:val="2E2C2C"/>
          <w:sz w:val="32"/>
          <w:szCs w:val="32"/>
          <w:u w:val="single"/>
          <w:shd w:val="clear" w:color="auto" w:fill="FFFFFF"/>
        </w:rPr>
        <w:t>purificação</w:t>
      </w:r>
      <w:r w:rsidR="00477225">
        <w:rPr>
          <w:rFonts w:ascii="Tahoma" w:hAnsi="Tahoma" w:cs="Tahoma"/>
          <w:b/>
          <w:bCs/>
          <w:color w:val="2E2C2C"/>
          <w:sz w:val="32"/>
          <w:szCs w:val="32"/>
          <w:u w:val="single"/>
          <w:shd w:val="clear" w:color="auto" w:fill="FFFFFF"/>
        </w:rPr>
        <w:t xml:space="preserve"> DELA</w:t>
      </w:r>
      <w:r w:rsidRPr="00E006BE">
        <w:rPr>
          <w:rFonts w:ascii="Tahoma" w:hAnsi="Tahoma" w:cs="Tahoma"/>
          <w:color w:val="2E2C2C"/>
          <w:sz w:val="32"/>
          <w:szCs w:val="32"/>
          <w:shd w:val="clear" w:color="auto" w:fill="FFFFFF"/>
        </w:rPr>
        <w:t xml:space="preserve">; e quando os dias foram cumpridos, e o quadragésimo foi o tempo inteiro, Deus, o Verbo, que se senta ao lado do Pai, é levado até Jerusalém, e trazido à presença do Pai na natureza humana como para nós, e pela sombra da lei é contado entre os primogênitos. </w:t>
      </w:r>
      <w:r w:rsidRPr="00E006BE">
        <w:rPr>
          <w:rFonts w:ascii="Tahoma" w:hAnsi="Tahoma" w:cs="Tahoma"/>
          <w:color w:val="2E2C2C"/>
          <w:sz w:val="32"/>
          <w:szCs w:val="32"/>
        </w:rPr>
        <w:br/>
      </w:r>
      <w:r w:rsidRPr="00E006BE">
        <w:rPr>
          <w:rFonts w:ascii="Tahoma" w:hAnsi="Tahoma" w:cs="Tahoma"/>
          <w:color w:val="2E2C2C"/>
          <w:sz w:val="32"/>
          <w:szCs w:val="32"/>
        </w:rPr>
        <w:br/>
      </w:r>
      <w:r w:rsidRPr="00E006BE">
        <w:rPr>
          <w:rFonts w:ascii="Tahoma" w:hAnsi="Tahoma" w:cs="Tahoma"/>
          <w:color w:val="2E2C2C"/>
          <w:sz w:val="32"/>
          <w:szCs w:val="32"/>
        </w:rPr>
        <w:br/>
      </w:r>
      <w:r w:rsidRPr="00E006BE">
        <w:rPr>
          <w:rFonts w:ascii="Tahoma" w:hAnsi="Tahoma" w:cs="Tahoma"/>
          <w:color w:val="2E2C2C"/>
          <w:sz w:val="32"/>
          <w:szCs w:val="32"/>
          <w:shd w:val="clear" w:color="auto" w:fill="FFFFFF"/>
        </w:rPr>
        <w:t>" purificação</w:t>
      </w:r>
      <w:r w:rsidR="00477225">
        <w:rPr>
          <w:rFonts w:ascii="Tahoma" w:hAnsi="Tahoma" w:cs="Tahoma"/>
          <w:color w:val="2E2C2C"/>
          <w:sz w:val="32"/>
          <w:szCs w:val="32"/>
          <w:shd w:val="clear" w:color="auto" w:fill="FFFFFF"/>
        </w:rPr>
        <w:t xml:space="preserve"> DELA</w:t>
      </w:r>
      <w:r w:rsidRPr="00E006BE">
        <w:rPr>
          <w:rFonts w:ascii="Tahoma" w:hAnsi="Tahoma" w:cs="Tahoma"/>
          <w:color w:val="2E2C2C"/>
          <w:sz w:val="32"/>
          <w:szCs w:val="32"/>
          <w:shd w:val="clear" w:color="auto" w:fill="FFFFFF"/>
        </w:rPr>
        <w:t xml:space="preserve">" é também a leitura de ambas as cópias restantes que temos dos Evangelhos anglo-saxões. Um deles é o manuscrito 140 e está no Colégio Corpus Christi. É datado de 1000 d.C. e como escrito por </w:t>
      </w:r>
      <w:proofErr w:type="spellStart"/>
      <w:r w:rsidRPr="00E006BE">
        <w:rPr>
          <w:rFonts w:ascii="Tahoma" w:hAnsi="Tahoma" w:cs="Tahoma"/>
          <w:color w:val="2E2C2C"/>
          <w:sz w:val="32"/>
          <w:szCs w:val="32"/>
          <w:shd w:val="clear" w:color="auto" w:fill="FFFFFF"/>
        </w:rPr>
        <w:t>Aelfric</w:t>
      </w:r>
      <w:proofErr w:type="spellEnd"/>
      <w:r w:rsidRPr="00E006BE">
        <w:rPr>
          <w:rFonts w:ascii="Tahoma" w:hAnsi="Tahoma" w:cs="Tahoma"/>
          <w:color w:val="2E2C2C"/>
          <w:sz w:val="32"/>
          <w:szCs w:val="32"/>
          <w:shd w:val="clear" w:color="auto" w:fill="FFFFFF"/>
        </w:rPr>
        <w:t xml:space="preserve">. O outro manuscrito do Evangelho Anglo-Saxão é o Número 38 e está na Biblioteca </w:t>
      </w:r>
      <w:proofErr w:type="spellStart"/>
      <w:r w:rsidRPr="00E006BE">
        <w:rPr>
          <w:rFonts w:ascii="Tahoma" w:hAnsi="Tahoma" w:cs="Tahoma"/>
          <w:color w:val="2E2C2C"/>
          <w:sz w:val="32"/>
          <w:szCs w:val="32"/>
          <w:shd w:val="clear" w:color="auto" w:fill="FFFFFF"/>
        </w:rPr>
        <w:t>Bodleiana</w:t>
      </w:r>
      <w:proofErr w:type="spellEnd"/>
      <w:r w:rsidRPr="00E006BE">
        <w:rPr>
          <w:rFonts w:ascii="Tahoma" w:hAnsi="Tahoma" w:cs="Tahoma"/>
          <w:color w:val="2E2C2C"/>
          <w:sz w:val="32"/>
          <w:szCs w:val="32"/>
          <w:shd w:val="clear" w:color="auto" w:fill="FFFFFF"/>
        </w:rPr>
        <w:t xml:space="preserve"> e é datado de cerca de 1200 dC e o autor é desconhecido. </w:t>
      </w:r>
    </w:p>
    <w:p w14:paraId="2E4FE244" w14:textId="77777777" w:rsidR="00C43544" w:rsidRPr="00E006BE" w:rsidRDefault="00C43544">
      <w:pPr>
        <w:pStyle w:val="NormalWeb"/>
        <w:shd w:val="clear" w:color="auto" w:fill="FFFFFF"/>
        <w:spacing w:before="0" w:beforeAutospacing="0" w:after="0" w:afterAutospacing="0"/>
        <w:divId w:val="1838574161"/>
        <w:rPr>
          <w:rFonts w:ascii="Tahoma" w:hAnsi="Tahoma" w:cs="Tahoma"/>
          <w:color w:val="2E2C2C"/>
          <w:sz w:val="32"/>
          <w:szCs w:val="32"/>
        </w:rPr>
      </w:pPr>
    </w:p>
    <w:p w14:paraId="49A80D17" w14:textId="77777777"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Você pode vê-los aqui.</w:t>
      </w:r>
    </w:p>
    <w:p w14:paraId="4F0B02A5" w14:textId="77777777" w:rsidR="00C43544" w:rsidRPr="00E006BE" w:rsidRDefault="00000000">
      <w:pPr>
        <w:pStyle w:val="NormalWeb"/>
        <w:spacing w:before="0" w:beforeAutospacing="0" w:after="0" w:afterAutospacing="0"/>
        <w:divId w:val="1838574161"/>
        <w:rPr>
          <w:rFonts w:ascii="Tahoma" w:hAnsi="Tahoma" w:cs="Tahoma"/>
          <w:color w:val="B1273F"/>
          <w:sz w:val="32"/>
          <w:szCs w:val="32"/>
        </w:rPr>
      </w:pPr>
      <w:hyperlink r:id="rId13" w:history="1">
        <w:r w:rsidRPr="00E006BE">
          <w:rPr>
            <w:rStyle w:val="Hyperlink"/>
            <w:rFonts w:ascii="Tahoma" w:hAnsi="Tahoma" w:cs="Tahoma"/>
            <w:sz w:val="32"/>
            <w:szCs w:val="32"/>
            <w:shd w:val="clear" w:color="auto" w:fill="FFFFFF"/>
          </w:rPr>
          <w:t>http://studybible.info/WestSaxon990/Luke%202:22</w:t>
        </w:r>
      </w:hyperlink>
    </w:p>
    <w:p w14:paraId="7471653B" w14:textId="2DFDBABC" w:rsidR="00C43544" w:rsidRPr="00E006BE" w:rsidRDefault="00000000">
      <w:pPr>
        <w:pStyle w:val="NormalWeb"/>
        <w:shd w:val="clear" w:color="auto" w:fill="FFFFFF"/>
        <w:spacing w:before="0" w:beforeAutospacing="0" w:after="0" w:afterAutospacing="0"/>
        <w:divId w:val="1838574161"/>
        <w:rPr>
          <w:rFonts w:ascii="Georgia" w:hAnsi="Georgia" w:cs="Tahoma"/>
          <w:color w:val="262626"/>
          <w:sz w:val="40"/>
          <w:szCs w:val="40"/>
        </w:rPr>
      </w:pPr>
      <w:r w:rsidRPr="00E006BE">
        <w:rPr>
          <w:rFonts w:ascii="Georgia" w:hAnsi="Georgia" w:cs="Tahoma"/>
          <w:color w:val="262626"/>
          <w:sz w:val="40"/>
          <w:szCs w:val="40"/>
        </w:rPr>
        <w:t>"</w:t>
      </w:r>
      <w:proofErr w:type="spellStart"/>
      <w:r w:rsidRPr="00E006BE">
        <w:rPr>
          <w:rFonts w:ascii="Georgia" w:hAnsi="Georgia" w:cs="Tahoma"/>
          <w:color w:val="262626"/>
          <w:sz w:val="40"/>
          <w:szCs w:val="40"/>
        </w:rPr>
        <w:t>hyre</w:t>
      </w:r>
      <w:proofErr w:type="spellEnd"/>
      <w:r w:rsidRPr="00E006BE">
        <w:rPr>
          <w:rFonts w:ascii="Georgia" w:hAnsi="Georgia" w:cs="Tahoma"/>
          <w:color w:val="262626"/>
          <w:sz w:val="40"/>
          <w:szCs w:val="40"/>
        </w:rPr>
        <w:t xml:space="preserve"> </w:t>
      </w:r>
      <w:proofErr w:type="spellStart"/>
      <w:r w:rsidRPr="00E006BE">
        <w:rPr>
          <w:rFonts w:ascii="Georgia" w:hAnsi="Georgia" w:cs="Tahoma"/>
          <w:color w:val="262626"/>
          <w:sz w:val="40"/>
          <w:szCs w:val="40"/>
        </w:rPr>
        <w:t>clænsunge</w:t>
      </w:r>
      <w:proofErr w:type="spellEnd"/>
      <w:r w:rsidRPr="00E006BE">
        <w:rPr>
          <w:rFonts w:ascii="Georgia" w:hAnsi="Georgia" w:cs="Tahoma"/>
          <w:color w:val="262626"/>
          <w:sz w:val="40"/>
          <w:szCs w:val="40"/>
        </w:rPr>
        <w:t>"</w:t>
      </w:r>
      <w:r w:rsidRPr="00E006BE">
        <w:rPr>
          <w:rFonts w:ascii="Tahoma" w:hAnsi="Tahoma" w:cs="Tahoma"/>
          <w:color w:val="2E2C2C"/>
          <w:sz w:val="22"/>
          <w:szCs w:val="22"/>
        </w:rPr>
        <w:t> </w:t>
      </w:r>
    </w:p>
    <w:p w14:paraId="3D457AD9"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2D86BEC2" w14:textId="6BF97240"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 xml:space="preserve">Embora a linguagem seja bem diferente, ainda assim você pode fazer o nosso </w:t>
      </w:r>
      <w:r w:rsidR="00477225">
        <w:rPr>
          <w:rFonts w:ascii="Tahoma" w:hAnsi="Tahoma" w:cs="Tahoma"/>
          <w:color w:val="2E2C2C"/>
          <w:sz w:val="32"/>
          <w:szCs w:val="32"/>
          <w:shd w:val="clear" w:color="auto" w:fill="FFFFFF"/>
        </w:rPr>
        <w:t xml:space="preserve">[o nosso inglês atual] </w:t>
      </w:r>
      <w:r w:rsidRPr="00E006BE">
        <w:rPr>
          <w:rFonts w:ascii="Tahoma" w:hAnsi="Tahoma" w:cs="Tahoma"/>
          <w:color w:val="2E2C2C"/>
          <w:sz w:val="32"/>
          <w:szCs w:val="32"/>
          <w:shd w:val="clear" w:color="auto" w:fill="FFFFFF"/>
        </w:rPr>
        <w:t xml:space="preserve">que diz "HER </w:t>
      </w:r>
      <w:proofErr w:type="spellStart"/>
      <w:r w:rsidRPr="00E006BE">
        <w:rPr>
          <w:rFonts w:ascii="Tahoma" w:hAnsi="Tahoma" w:cs="Tahoma"/>
          <w:color w:val="2E2C2C"/>
          <w:sz w:val="32"/>
          <w:szCs w:val="32"/>
          <w:shd w:val="clear" w:color="auto" w:fill="FFFFFF"/>
        </w:rPr>
        <w:t>cleansing</w:t>
      </w:r>
      <w:proofErr w:type="spellEnd"/>
      <w:r w:rsidRPr="00E006BE">
        <w:rPr>
          <w:rFonts w:ascii="Tahoma" w:hAnsi="Tahoma" w:cs="Tahoma"/>
          <w:color w:val="2E2C2C"/>
          <w:sz w:val="32"/>
          <w:szCs w:val="32"/>
          <w:shd w:val="clear" w:color="auto" w:fill="FFFFFF"/>
        </w:rPr>
        <w:t>". - "</w:t>
      </w:r>
      <w:proofErr w:type="spellStart"/>
      <w:r w:rsidRPr="00E006BE">
        <w:rPr>
          <w:rFonts w:ascii="Tahoma" w:hAnsi="Tahoma" w:cs="Tahoma"/>
          <w:color w:val="2E2C2C"/>
          <w:sz w:val="32"/>
          <w:szCs w:val="32"/>
          <w:shd w:val="clear" w:color="auto" w:fill="FFFFFF"/>
        </w:rPr>
        <w:t>æfter</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þam</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þe</w:t>
      </w:r>
      <w:proofErr w:type="spellEnd"/>
      <w:r w:rsidRPr="00E006BE">
        <w:rPr>
          <w:rFonts w:ascii="Tahoma" w:hAnsi="Tahoma" w:cs="Tahoma"/>
          <w:b/>
          <w:bCs/>
          <w:color w:val="2E2C2C"/>
          <w:sz w:val="32"/>
          <w:szCs w:val="32"/>
          <w:u w:val="single"/>
          <w:shd w:val="clear" w:color="auto" w:fill="FFFFFF"/>
        </w:rPr>
        <w:t xml:space="preserve"> HYRE CLAENSUNGE</w:t>
      </w:r>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dagas</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gefyllede</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wæron</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æfter</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moyses</w:t>
      </w:r>
      <w:proofErr w:type="spellEnd"/>
      <w:r w:rsidRPr="00E006BE">
        <w:rPr>
          <w:rFonts w:ascii="Tahoma" w:hAnsi="Tahoma" w:cs="Tahoma"/>
          <w:color w:val="2E2C2C"/>
          <w:sz w:val="32"/>
          <w:szCs w:val="32"/>
          <w:shd w:val="clear" w:color="auto" w:fill="FFFFFF"/>
        </w:rPr>
        <w:t xml:space="preserve"> æ."</w:t>
      </w:r>
    </w:p>
    <w:p w14:paraId="2550EFD8" w14:textId="77777777" w:rsidR="00C43544" w:rsidRPr="00E006BE" w:rsidRDefault="00000000">
      <w:pPr>
        <w:pStyle w:val="NormalWeb"/>
        <w:spacing w:before="0" w:beforeAutospacing="0" w:after="0" w:afterAutospacing="0"/>
        <w:divId w:val="1838574161"/>
        <w:rPr>
          <w:rFonts w:ascii="Tahoma" w:hAnsi="Tahoma" w:cs="Tahoma"/>
          <w:color w:val="2E2C2C"/>
          <w:sz w:val="22"/>
          <w:szCs w:val="22"/>
        </w:rPr>
      </w:pPr>
      <w:r w:rsidRPr="00E006BE">
        <w:rPr>
          <w:rFonts w:ascii="Tahoma" w:hAnsi="Tahoma" w:cs="Tahoma"/>
          <w:color w:val="2E2C2C"/>
          <w:sz w:val="22"/>
          <w:szCs w:val="22"/>
          <w:shd w:val="clear" w:color="auto" w:fill="FFFFFF"/>
        </w:rPr>
        <w:t> </w:t>
      </w:r>
    </w:p>
    <w:p w14:paraId="2D0E035E" w14:textId="1D95D455"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Os tradutores da Bíblia King James estavam bem cientes da leitura de "purificação</w:t>
      </w:r>
      <w:r w:rsidR="00477225">
        <w:rPr>
          <w:rFonts w:ascii="Tahoma" w:hAnsi="Tahoma" w:cs="Tahoma"/>
          <w:color w:val="2E2C2C"/>
          <w:sz w:val="32"/>
          <w:szCs w:val="32"/>
          <w:shd w:val="clear" w:color="auto" w:fill="FFFFFF"/>
        </w:rPr>
        <w:t xml:space="preserve"> DEL</w:t>
      </w:r>
      <w:r w:rsidR="00A673B4">
        <w:rPr>
          <w:rFonts w:ascii="Tahoma" w:hAnsi="Tahoma" w:cs="Tahoma"/>
          <w:color w:val="2E2C2C"/>
          <w:sz w:val="32"/>
          <w:szCs w:val="32"/>
          <w:shd w:val="clear" w:color="auto" w:fill="FFFFFF"/>
        </w:rPr>
        <w:t>ES</w:t>
      </w:r>
      <w:r w:rsidRPr="00E006BE">
        <w:rPr>
          <w:rFonts w:ascii="Tahoma" w:hAnsi="Tahoma" w:cs="Tahoma"/>
          <w:color w:val="2E2C2C"/>
          <w:sz w:val="32"/>
          <w:szCs w:val="32"/>
          <w:shd w:val="clear" w:color="auto" w:fill="FFFFFF"/>
        </w:rPr>
        <w:t xml:space="preserve">". É assim que Tyndale 1534, Coverdale 1535, a Grande Bíblia 1540 e a Bíblia de Mateus 1549 leem. Mas eles </w:t>
      </w:r>
      <w:r w:rsidR="00A673B4">
        <w:rPr>
          <w:rFonts w:ascii="Tahoma" w:hAnsi="Tahoma" w:cs="Tahoma"/>
          <w:color w:val="2E2C2C"/>
          <w:sz w:val="32"/>
          <w:szCs w:val="32"/>
          <w:shd w:val="clear" w:color="auto" w:fill="FFFFFF"/>
        </w:rPr>
        <w:t xml:space="preserve">[os </w:t>
      </w:r>
      <w:proofErr w:type="spellStart"/>
      <w:r w:rsidR="00A673B4">
        <w:rPr>
          <w:rFonts w:ascii="Tahoma" w:hAnsi="Tahoma" w:cs="Tahoma"/>
          <w:color w:val="2E2C2C"/>
          <w:sz w:val="32"/>
          <w:szCs w:val="32"/>
          <w:shd w:val="clear" w:color="auto" w:fill="FFFFFF"/>
        </w:rPr>
        <w:t>tradutore</w:t>
      </w:r>
      <w:proofErr w:type="spellEnd"/>
      <w:r w:rsidR="00A673B4">
        <w:rPr>
          <w:rFonts w:ascii="Tahoma" w:hAnsi="Tahoma" w:cs="Tahoma"/>
          <w:color w:val="2E2C2C"/>
          <w:sz w:val="32"/>
          <w:szCs w:val="32"/>
          <w:shd w:val="clear" w:color="auto" w:fill="FFFFFF"/>
        </w:rPr>
        <w:t xml:space="preserve"> da KJV] </w:t>
      </w:r>
      <w:r w:rsidRPr="00E006BE">
        <w:rPr>
          <w:rFonts w:ascii="Tahoma" w:hAnsi="Tahoma" w:cs="Tahoma"/>
          <w:color w:val="2E2C2C"/>
          <w:sz w:val="32"/>
          <w:szCs w:val="32"/>
          <w:shd w:val="clear" w:color="auto" w:fill="FFFFFF"/>
        </w:rPr>
        <w:t>deliberadamente escolheram seguir os textos que dizem corretamente "purificação</w:t>
      </w:r>
      <w:r w:rsidR="00A673B4">
        <w:rPr>
          <w:rFonts w:ascii="Tahoma" w:hAnsi="Tahoma" w:cs="Tahoma"/>
          <w:color w:val="2E2C2C"/>
          <w:sz w:val="32"/>
          <w:szCs w:val="32"/>
          <w:shd w:val="clear" w:color="auto" w:fill="FFFFFF"/>
        </w:rPr>
        <w:t xml:space="preserve"> DELA</w:t>
      </w:r>
      <w:r w:rsidRPr="00E006BE">
        <w:rPr>
          <w:rFonts w:ascii="Tahoma" w:hAnsi="Tahoma" w:cs="Tahoma"/>
          <w:color w:val="2E2C2C"/>
          <w:sz w:val="32"/>
          <w:szCs w:val="32"/>
          <w:shd w:val="clear" w:color="auto" w:fill="FFFFFF"/>
        </w:rPr>
        <w:t>"</w:t>
      </w:r>
    </w:p>
    <w:p w14:paraId="0DA3F515" w14:textId="77777777" w:rsidR="00C43544" w:rsidRPr="00E006BE" w:rsidRDefault="00000000">
      <w:pPr>
        <w:pStyle w:val="NormalWeb"/>
        <w:spacing w:before="0" w:beforeAutospacing="0" w:after="0" w:afterAutospacing="0"/>
        <w:divId w:val="1838574161"/>
        <w:rPr>
          <w:rFonts w:ascii="Tahoma" w:hAnsi="Tahoma" w:cs="Tahoma"/>
          <w:color w:val="2E2C2C"/>
          <w:sz w:val="22"/>
          <w:szCs w:val="22"/>
        </w:rPr>
      </w:pPr>
      <w:r w:rsidRPr="00E006BE">
        <w:rPr>
          <w:rFonts w:ascii="Tahoma" w:hAnsi="Tahoma" w:cs="Tahoma"/>
          <w:color w:val="2E2C2C"/>
          <w:sz w:val="22"/>
          <w:szCs w:val="22"/>
          <w:shd w:val="clear" w:color="auto" w:fill="FFFFFF"/>
        </w:rPr>
        <w:t> </w:t>
      </w:r>
    </w:p>
    <w:p w14:paraId="65FDE87D" w14:textId="0534A95F"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b/>
          <w:bCs/>
          <w:color w:val="2E2C2C"/>
          <w:sz w:val="32"/>
          <w:szCs w:val="32"/>
        </w:rPr>
        <w:t>Lucas 2:22 "purificação</w:t>
      </w:r>
      <w:r w:rsidR="00A673B4">
        <w:rPr>
          <w:rFonts w:ascii="Tahoma" w:hAnsi="Tahoma" w:cs="Tahoma"/>
          <w:b/>
          <w:bCs/>
          <w:color w:val="2E2C2C"/>
          <w:sz w:val="32"/>
          <w:szCs w:val="32"/>
        </w:rPr>
        <w:t xml:space="preserve"> DELA</w:t>
      </w:r>
      <w:r w:rsidRPr="00E006BE">
        <w:rPr>
          <w:rFonts w:ascii="Tahoma" w:hAnsi="Tahoma" w:cs="Tahoma"/>
          <w:b/>
          <w:bCs/>
          <w:color w:val="2E2C2C"/>
          <w:sz w:val="32"/>
          <w:szCs w:val="32"/>
        </w:rPr>
        <w:t>"</w:t>
      </w:r>
    </w:p>
    <w:p w14:paraId="58CCF6A6" w14:textId="472163C9"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b/>
          <w:bCs/>
          <w:color w:val="2E2C2C"/>
          <w:sz w:val="32"/>
          <w:szCs w:val="32"/>
          <w:shd w:val="clear" w:color="auto" w:fill="FFFFFF"/>
        </w:rPr>
        <w:t>  </w:t>
      </w:r>
      <w:proofErr w:type="spellStart"/>
      <w:r w:rsidR="00A673B4">
        <w:rPr>
          <w:rFonts w:ascii="Tahoma" w:hAnsi="Tahoma" w:cs="Tahoma"/>
          <w:b/>
          <w:bCs/>
          <w:color w:val="2E2C2C"/>
          <w:sz w:val="32"/>
          <w:szCs w:val="32"/>
          <w:shd w:val="clear" w:color="auto" w:fill="FFFFFF"/>
        </w:rPr>
        <w:t>xxxx</w:t>
      </w:r>
      <w:proofErr w:type="spellEnd"/>
    </w:p>
    <w:p w14:paraId="4A1F2615" w14:textId="2AA9E576"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Concordando com a leitura KJB de "purificação</w:t>
      </w:r>
      <w:r w:rsidR="00A673B4">
        <w:rPr>
          <w:rFonts w:ascii="Tahoma" w:hAnsi="Tahoma" w:cs="Tahoma"/>
          <w:color w:val="2E2C2C"/>
          <w:sz w:val="32"/>
          <w:szCs w:val="32"/>
        </w:rPr>
        <w:t xml:space="preserve"> DELA</w:t>
      </w:r>
      <w:r w:rsidRPr="00E006BE">
        <w:rPr>
          <w:rFonts w:ascii="Tahoma" w:hAnsi="Tahoma" w:cs="Tahoma"/>
          <w:color w:val="2E2C2C"/>
          <w:sz w:val="32"/>
          <w:szCs w:val="32"/>
        </w:rPr>
        <w:t xml:space="preserve">" estão as seguintes traduções da Bíblia - a Bíblia do Bispo de 1568, a Bíblia de Genebra de 1587 - "E quando os </w:t>
      </w:r>
      <w:proofErr w:type="spellStart"/>
      <w:r w:rsidRPr="00E006BE">
        <w:rPr>
          <w:rFonts w:ascii="Tahoma" w:hAnsi="Tahoma" w:cs="Tahoma"/>
          <w:color w:val="2E2C2C"/>
          <w:sz w:val="32"/>
          <w:szCs w:val="32"/>
        </w:rPr>
        <w:t>daies</w:t>
      </w:r>
      <w:proofErr w:type="spellEnd"/>
      <w:r w:rsidRPr="00E006BE">
        <w:rPr>
          <w:rFonts w:ascii="Tahoma" w:hAnsi="Tahoma" w:cs="Tahoma"/>
          <w:color w:val="2E2C2C"/>
          <w:sz w:val="32"/>
          <w:szCs w:val="32"/>
        </w:rPr>
        <w:t xml:space="preserve"> de </w:t>
      </w:r>
      <w:r w:rsidR="00A673B4">
        <w:rPr>
          <w:rFonts w:ascii="Tahoma" w:hAnsi="Tahoma" w:cs="Tahoma"/>
          <w:color w:val="2E2C2C"/>
          <w:sz w:val="32"/>
          <w:szCs w:val="32"/>
        </w:rPr>
        <w:t>Purificação DELA</w:t>
      </w:r>
      <w:r w:rsidRPr="00E006BE">
        <w:rPr>
          <w:rFonts w:ascii="Tahoma" w:hAnsi="Tahoma" w:cs="Tahoma"/>
          <w:color w:val="2E2C2C"/>
          <w:sz w:val="32"/>
          <w:szCs w:val="32"/>
        </w:rPr>
        <w:t xml:space="preserve"> após a Lei de Moisés foram realizados, eles o trouxeram para </w:t>
      </w:r>
      <w:proofErr w:type="spellStart"/>
      <w:r w:rsidRPr="00E006BE">
        <w:rPr>
          <w:rFonts w:ascii="Tahoma" w:hAnsi="Tahoma" w:cs="Tahoma"/>
          <w:color w:val="2E2C2C"/>
          <w:sz w:val="32"/>
          <w:szCs w:val="32"/>
        </w:rPr>
        <w:t>Hierusalem</w:t>
      </w:r>
      <w:proofErr w:type="spellEnd"/>
      <w:r w:rsidRPr="00E006BE">
        <w:rPr>
          <w:rFonts w:ascii="Tahoma" w:hAnsi="Tahoma" w:cs="Tahoma"/>
          <w:color w:val="2E2C2C"/>
          <w:sz w:val="32"/>
          <w:szCs w:val="32"/>
        </w:rPr>
        <w:t xml:space="preserve">", o Douay-Rheims 1582 - "E depois dos dias de </w:t>
      </w:r>
      <w:r w:rsidR="00A673B4">
        <w:rPr>
          <w:rFonts w:ascii="Tahoma" w:hAnsi="Tahoma" w:cs="Tahoma"/>
          <w:b/>
          <w:bCs/>
          <w:color w:val="2E2C2C"/>
          <w:sz w:val="32"/>
          <w:szCs w:val="32"/>
          <w:u w:val="single"/>
        </w:rPr>
        <w:t>Purificação DELA</w:t>
      </w:r>
      <w:r w:rsidRPr="00E006BE">
        <w:rPr>
          <w:rFonts w:ascii="Tahoma" w:hAnsi="Tahoma" w:cs="Tahoma"/>
          <w:color w:val="2E2C2C"/>
          <w:sz w:val="32"/>
          <w:szCs w:val="32"/>
          <w:u w:val="single"/>
        </w:rPr>
        <w:t>"</w:t>
      </w:r>
      <w:r w:rsidRPr="00E006BE">
        <w:rPr>
          <w:rFonts w:ascii="Tahoma" w:hAnsi="Tahoma" w:cs="Tahoma"/>
          <w:color w:val="2E2C2C"/>
          <w:sz w:val="32"/>
          <w:szCs w:val="32"/>
        </w:rPr>
        <w:t xml:space="preserve"> , o Novo Testamento de Beza 1599, a Bíblia King James 1611, a Bíblia Bill 1671, </w:t>
      </w:r>
      <w:proofErr w:type="spellStart"/>
      <w:r w:rsidRPr="00E006BE">
        <w:rPr>
          <w:rFonts w:ascii="Tahoma" w:hAnsi="Tahoma" w:cs="Tahoma"/>
          <w:color w:val="2E2C2C"/>
          <w:sz w:val="32"/>
          <w:szCs w:val="32"/>
        </w:rPr>
        <w:t>Worsley</w:t>
      </w:r>
      <w:proofErr w:type="spellEnd"/>
      <w:r w:rsidRPr="00E006BE">
        <w:rPr>
          <w:rFonts w:ascii="Tahoma" w:hAnsi="Tahoma" w:cs="Tahoma"/>
          <w:color w:val="2E2C2C"/>
          <w:sz w:val="32"/>
          <w:szCs w:val="32"/>
        </w:rPr>
        <w:t xml:space="preserve"> Versão 1770, </w:t>
      </w:r>
      <w:proofErr w:type="spellStart"/>
      <w:r w:rsidRPr="00E006BE">
        <w:rPr>
          <w:rFonts w:ascii="Tahoma" w:hAnsi="Tahoma" w:cs="Tahoma"/>
          <w:color w:val="2E2C2C"/>
          <w:sz w:val="32"/>
          <w:szCs w:val="32"/>
        </w:rPr>
        <w:t>Haweis</w:t>
      </w:r>
      <w:proofErr w:type="spellEnd"/>
      <w:r w:rsidRPr="00E006BE">
        <w:rPr>
          <w:rFonts w:ascii="Tahoma" w:hAnsi="Tahoma" w:cs="Tahoma"/>
          <w:color w:val="2E2C2C"/>
          <w:sz w:val="32"/>
          <w:szCs w:val="32"/>
        </w:rPr>
        <w:t xml:space="preserve"> N.T. 1795, A Bíblia Thompson 1808, A Tradução Revisada 1815, The Thomson N.T. 1816, a tradução de Webster 1833, The Hammond N.T. 1845, The </w:t>
      </w:r>
      <w:proofErr w:type="spellStart"/>
      <w:r w:rsidRPr="00E006BE">
        <w:rPr>
          <w:rFonts w:ascii="Tahoma" w:hAnsi="Tahoma" w:cs="Tahoma"/>
          <w:color w:val="2E2C2C"/>
          <w:sz w:val="32"/>
          <w:szCs w:val="32"/>
        </w:rPr>
        <w:t>Hussey</w:t>
      </w:r>
      <w:proofErr w:type="spellEnd"/>
      <w:r w:rsidRPr="00E006BE">
        <w:rPr>
          <w:rFonts w:ascii="Tahoma" w:hAnsi="Tahoma" w:cs="Tahoma"/>
          <w:color w:val="2E2C2C"/>
          <w:sz w:val="32"/>
          <w:szCs w:val="32"/>
        </w:rPr>
        <w:t xml:space="preserve"> N.T. 1845, The </w:t>
      </w:r>
      <w:proofErr w:type="spellStart"/>
      <w:r w:rsidRPr="00E006BE">
        <w:rPr>
          <w:rFonts w:ascii="Tahoma" w:hAnsi="Tahoma" w:cs="Tahoma"/>
          <w:color w:val="2E2C2C"/>
          <w:sz w:val="32"/>
          <w:szCs w:val="32"/>
        </w:rPr>
        <w:t>Hewett</w:t>
      </w:r>
      <w:proofErr w:type="spellEnd"/>
      <w:r w:rsidRPr="00E006BE">
        <w:rPr>
          <w:rFonts w:ascii="Tahoma" w:hAnsi="Tahoma" w:cs="Tahoma"/>
          <w:color w:val="2E2C2C"/>
          <w:sz w:val="32"/>
          <w:szCs w:val="32"/>
        </w:rPr>
        <w:t xml:space="preserve"> N.T. 1850, The </w:t>
      </w:r>
      <w:proofErr w:type="spellStart"/>
      <w:r w:rsidRPr="00E006BE">
        <w:rPr>
          <w:rFonts w:ascii="Tahoma" w:hAnsi="Tahoma" w:cs="Tahoma"/>
          <w:color w:val="2E2C2C"/>
          <w:sz w:val="32"/>
          <w:szCs w:val="32"/>
        </w:rPr>
        <w:t>Commonly</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Received</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Version</w:t>
      </w:r>
      <w:proofErr w:type="spellEnd"/>
      <w:r w:rsidRPr="00E006BE">
        <w:rPr>
          <w:rFonts w:ascii="Tahoma" w:hAnsi="Tahoma" w:cs="Tahoma"/>
          <w:color w:val="2E2C2C"/>
          <w:sz w:val="32"/>
          <w:szCs w:val="32"/>
        </w:rPr>
        <w:t xml:space="preserve"> 1851, The </w:t>
      </w:r>
      <w:proofErr w:type="spellStart"/>
      <w:r w:rsidRPr="00E006BE">
        <w:rPr>
          <w:rFonts w:ascii="Tahoma" w:hAnsi="Tahoma" w:cs="Tahoma"/>
          <w:color w:val="2E2C2C"/>
          <w:sz w:val="32"/>
          <w:szCs w:val="32"/>
        </w:rPr>
        <w:t>Boothroyd</w:t>
      </w:r>
      <w:proofErr w:type="spellEnd"/>
      <w:r w:rsidRPr="00E006BE">
        <w:rPr>
          <w:rFonts w:ascii="Tahoma" w:hAnsi="Tahoma" w:cs="Tahoma"/>
          <w:color w:val="2E2C2C"/>
          <w:sz w:val="32"/>
          <w:szCs w:val="32"/>
        </w:rPr>
        <w:t xml:space="preserve"> Bible 1853, a Tradução de Julia Smith 1855, O Novo Testamento Revisado 1862 = "</w:t>
      </w:r>
      <w:r w:rsidR="00A673B4">
        <w:rPr>
          <w:rFonts w:ascii="Tahoma" w:hAnsi="Tahoma" w:cs="Tahoma"/>
          <w:color w:val="2E2C2C"/>
          <w:sz w:val="32"/>
          <w:szCs w:val="32"/>
        </w:rPr>
        <w:t>Purificação DELA</w:t>
      </w:r>
      <w:r w:rsidRPr="00E006BE">
        <w:rPr>
          <w:rFonts w:ascii="Tahoma" w:hAnsi="Tahoma" w:cs="Tahoma"/>
          <w:color w:val="2E2C2C"/>
          <w:sz w:val="32"/>
          <w:szCs w:val="32"/>
        </w:rPr>
        <w:t xml:space="preserve">", A Bíblia Smith 1876, O </w:t>
      </w:r>
      <w:proofErr w:type="spellStart"/>
      <w:r w:rsidRPr="00E006BE">
        <w:rPr>
          <w:rFonts w:ascii="Tahoma" w:hAnsi="Tahoma" w:cs="Tahoma"/>
          <w:color w:val="2E2C2C"/>
          <w:sz w:val="32"/>
          <w:szCs w:val="32"/>
        </w:rPr>
        <w:t>Dillard</w:t>
      </w:r>
      <w:proofErr w:type="spellEnd"/>
      <w:r w:rsidRPr="00E006BE">
        <w:rPr>
          <w:rFonts w:ascii="Tahoma" w:hAnsi="Tahoma" w:cs="Tahoma"/>
          <w:color w:val="2E2C2C"/>
          <w:sz w:val="32"/>
          <w:szCs w:val="32"/>
        </w:rPr>
        <w:t xml:space="preserve"> N.T. 1885, O Clarke N.T. 1913, a Versão Católica Douay de 1950, a Versão Nova Vida 1969, a NKJV 1982, KJV Século 21 1994, Tradução da Palavra de Deus 1995 - "Depois que os dias exigidos pelos Ensinamentos de Moisés </w:t>
      </w:r>
      <w:r w:rsidRPr="00E006BE">
        <w:rPr>
          <w:rFonts w:ascii="Tahoma" w:hAnsi="Tahoma" w:cs="Tahoma"/>
          <w:b/>
          <w:bCs/>
          <w:color w:val="2E2C2C"/>
          <w:sz w:val="32"/>
          <w:szCs w:val="32"/>
          <w:u w:val="single"/>
        </w:rPr>
        <w:t>para tornar uma mãe limpa</w:t>
      </w:r>
      <w:r w:rsidRPr="00E006BE">
        <w:rPr>
          <w:rFonts w:ascii="Tahoma" w:hAnsi="Tahoma" w:cs="Tahoma"/>
          <w:color w:val="2E2C2C"/>
          <w:sz w:val="32"/>
          <w:szCs w:val="32"/>
        </w:rPr>
        <w:t xml:space="preserve"> passaram, José e Maria foram para Jerusalém".</w:t>
      </w:r>
    </w:p>
    <w:p w14:paraId="2804BD0F" w14:textId="77777777" w:rsidR="00C43544" w:rsidRPr="00E006BE" w:rsidRDefault="00000000">
      <w:pPr>
        <w:pStyle w:val="NormalWeb"/>
        <w:spacing w:before="0" w:beforeAutospacing="0" w:after="0" w:afterAutospacing="0"/>
        <w:divId w:val="1838574161"/>
        <w:rPr>
          <w:rFonts w:ascii="Tahoma" w:hAnsi="Tahoma" w:cs="Tahoma"/>
          <w:color w:val="2E2C2C"/>
          <w:sz w:val="22"/>
          <w:szCs w:val="22"/>
        </w:rPr>
      </w:pPr>
      <w:r w:rsidRPr="00E006BE">
        <w:rPr>
          <w:rFonts w:ascii="Tahoma" w:hAnsi="Tahoma" w:cs="Tahoma"/>
          <w:color w:val="2E2C2C"/>
          <w:sz w:val="22"/>
          <w:szCs w:val="22"/>
          <w:shd w:val="clear" w:color="auto" w:fill="FFFFFF"/>
        </w:rPr>
        <w:t> </w:t>
      </w:r>
    </w:p>
    <w:p w14:paraId="58D5C296" w14:textId="41769D3E"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 xml:space="preserve">A Bíblia do Terceiro Milênio de 1998, as Escrituras de Koster de 1998, a Bíblia Sagrada de 2009 - "E depois que os dias de </w:t>
      </w:r>
      <w:r w:rsidR="00A673B4">
        <w:rPr>
          <w:rFonts w:ascii="Tahoma" w:hAnsi="Tahoma" w:cs="Tahoma"/>
          <w:color w:val="2E2C2C"/>
          <w:sz w:val="32"/>
          <w:szCs w:val="32"/>
        </w:rPr>
        <w:t>Purificação DELA</w:t>
      </w:r>
      <w:r w:rsidRPr="00E006BE">
        <w:rPr>
          <w:rFonts w:ascii="Tahoma" w:hAnsi="Tahoma" w:cs="Tahoma"/>
          <w:color w:val="2E2C2C"/>
          <w:sz w:val="32"/>
          <w:szCs w:val="32"/>
        </w:rPr>
        <w:t xml:space="preserve"> foram cumpridos, de acordo com a lei de Moisés, eles o trouxeram a Jerusalém, a fim de apresentá-lo ao Senhor", a Bíblia do Jubileu Inglês de 2010 e a Bíblia Israelita Natural de 2012 - "Agora, quando os dias de </w:t>
      </w:r>
      <w:r w:rsidR="00A673B4">
        <w:rPr>
          <w:rFonts w:ascii="Tahoma" w:hAnsi="Tahoma" w:cs="Tahoma"/>
          <w:color w:val="2E2C2C"/>
          <w:sz w:val="32"/>
          <w:szCs w:val="32"/>
        </w:rPr>
        <w:t>Purificação DELA</w:t>
      </w:r>
      <w:r w:rsidRPr="00E006BE">
        <w:rPr>
          <w:rFonts w:ascii="Tahoma" w:hAnsi="Tahoma" w:cs="Tahoma"/>
          <w:color w:val="2E2C2C"/>
          <w:sz w:val="32"/>
          <w:szCs w:val="32"/>
        </w:rPr>
        <w:t xml:space="preserve"> de acordo com a lei de Moisés foram concluídos, trouxeram-no a Jerusalém para apresentá-lo a Javé? </w:t>
      </w:r>
    </w:p>
    <w:p w14:paraId="1B96E20A"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066A628B" w14:textId="551DEAC0"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 xml:space="preserve">Outras Bíblias em inglês que leem </w:t>
      </w:r>
      <w:r w:rsidR="00A673B4">
        <w:rPr>
          <w:rFonts w:ascii="Tahoma" w:hAnsi="Tahoma" w:cs="Tahoma"/>
          <w:color w:val="2E2C2C"/>
          <w:sz w:val="32"/>
          <w:szCs w:val="32"/>
          <w:shd w:val="clear" w:color="auto" w:fill="FFFFFF"/>
        </w:rPr>
        <w:t>Purificação DELA</w:t>
      </w:r>
      <w:r w:rsidRPr="00E006BE">
        <w:rPr>
          <w:rFonts w:ascii="Tahoma" w:hAnsi="Tahoma" w:cs="Tahoma"/>
          <w:color w:val="2E2C2C"/>
          <w:sz w:val="32"/>
          <w:szCs w:val="32"/>
          <w:shd w:val="clear" w:color="auto" w:fill="FFFFFF"/>
        </w:rPr>
        <w:t xml:space="preserve"> são The Word </w:t>
      </w:r>
      <w:proofErr w:type="spellStart"/>
      <w:r w:rsidRPr="00E006BE">
        <w:rPr>
          <w:rFonts w:ascii="Tahoma" w:hAnsi="Tahoma" w:cs="Tahoma"/>
          <w:color w:val="2E2C2C"/>
          <w:sz w:val="32"/>
          <w:szCs w:val="32"/>
          <w:shd w:val="clear" w:color="auto" w:fill="FFFFFF"/>
        </w:rPr>
        <w:t>of</w:t>
      </w:r>
      <w:proofErr w:type="spellEnd"/>
      <w:r w:rsidRPr="00E006BE">
        <w:rPr>
          <w:rFonts w:ascii="Tahoma" w:hAnsi="Tahoma" w:cs="Tahoma"/>
          <w:color w:val="2E2C2C"/>
          <w:sz w:val="32"/>
          <w:szCs w:val="32"/>
          <w:shd w:val="clear" w:color="auto" w:fill="FFFFFF"/>
        </w:rPr>
        <w:t xml:space="preserve"> Yah 1993, The Lawrie </w:t>
      </w:r>
      <w:proofErr w:type="spellStart"/>
      <w:r w:rsidRPr="00E006BE">
        <w:rPr>
          <w:rFonts w:ascii="Tahoma" w:hAnsi="Tahoma" w:cs="Tahoma"/>
          <w:color w:val="2E2C2C"/>
          <w:sz w:val="32"/>
          <w:szCs w:val="32"/>
          <w:shd w:val="clear" w:color="auto" w:fill="FFFFFF"/>
        </w:rPr>
        <w:t>Translation</w:t>
      </w:r>
      <w:proofErr w:type="spellEnd"/>
      <w:r w:rsidRPr="00E006BE">
        <w:rPr>
          <w:rFonts w:ascii="Tahoma" w:hAnsi="Tahoma" w:cs="Tahoma"/>
          <w:color w:val="2E2C2C"/>
          <w:sz w:val="32"/>
          <w:szCs w:val="32"/>
          <w:shd w:val="clear" w:color="auto" w:fill="FFFFFF"/>
        </w:rPr>
        <w:t xml:space="preserve"> 1998, a </w:t>
      </w:r>
      <w:proofErr w:type="spellStart"/>
      <w:r w:rsidRPr="00E006BE">
        <w:rPr>
          <w:rFonts w:ascii="Tahoma" w:hAnsi="Tahoma" w:cs="Tahoma"/>
          <w:color w:val="2E2C2C"/>
          <w:sz w:val="32"/>
          <w:szCs w:val="32"/>
          <w:shd w:val="clear" w:color="auto" w:fill="FFFFFF"/>
        </w:rPr>
        <w:t>Last</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Days</w:t>
      </w:r>
      <w:proofErr w:type="spellEnd"/>
      <w:r w:rsidRPr="00E006BE">
        <w:rPr>
          <w:rFonts w:ascii="Tahoma" w:hAnsi="Tahoma" w:cs="Tahoma"/>
          <w:color w:val="2E2C2C"/>
          <w:sz w:val="32"/>
          <w:szCs w:val="32"/>
          <w:shd w:val="clear" w:color="auto" w:fill="FFFFFF"/>
        </w:rPr>
        <w:t xml:space="preserve"> Bible 1999 - "</w:t>
      </w:r>
      <w:proofErr w:type="spellStart"/>
      <w:r w:rsidRPr="00E006BE">
        <w:rPr>
          <w:rFonts w:ascii="Tahoma" w:hAnsi="Tahoma" w:cs="Tahoma"/>
          <w:color w:val="2E2C2C"/>
          <w:sz w:val="32"/>
          <w:szCs w:val="32"/>
          <w:shd w:val="clear" w:color="auto" w:fill="FFFFFF"/>
        </w:rPr>
        <w:t>Mary's</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purification</w:t>
      </w:r>
      <w:proofErr w:type="spellEnd"/>
      <w:r w:rsidRPr="00E006BE">
        <w:rPr>
          <w:rFonts w:ascii="Tahoma" w:hAnsi="Tahoma" w:cs="Tahoma"/>
          <w:color w:val="2E2C2C"/>
          <w:sz w:val="32"/>
          <w:szCs w:val="32"/>
          <w:shd w:val="clear" w:color="auto" w:fill="FFFFFF"/>
        </w:rPr>
        <w:t xml:space="preserve">", Tomson N.T. 2002, The </w:t>
      </w:r>
      <w:proofErr w:type="spellStart"/>
      <w:r w:rsidRPr="00E006BE">
        <w:rPr>
          <w:rFonts w:ascii="Tahoma" w:hAnsi="Tahoma" w:cs="Tahoma"/>
          <w:color w:val="2E2C2C"/>
          <w:sz w:val="32"/>
          <w:szCs w:val="32"/>
          <w:shd w:val="clear" w:color="auto" w:fill="FFFFFF"/>
        </w:rPr>
        <w:t>Apostolic</w:t>
      </w:r>
      <w:proofErr w:type="spellEnd"/>
      <w:r w:rsidRPr="00E006BE">
        <w:rPr>
          <w:rFonts w:ascii="Tahoma" w:hAnsi="Tahoma" w:cs="Tahoma"/>
          <w:color w:val="2E2C2C"/>
          <w:sz w:val="32"/>
          <w:szCs w:val="32"/>
          <w:shd w:val="clear" w:color="auto" w:fill="FFFFFF"/>
        </w:rPr>
        <w:t xml:space="preserve"> Polyglott Bible 2003, </w:t>
      </w:r>
      <w:proofErr w:type="spellStart"/>
      <w:r w:rsidRPr="00E006BE">
        <w:rPr>
          <w:rFonts w:ascii="Tahoma" w:hAnsi="Tahoma" w:cs="Tahoma"/>
          <w:color w:val="2E2C2C"/>
          <w:sz w:val="32"/>
          <w:szCs w:val="32"/>
          <w:shd w:val="clear" w:color="auto" w:fill="FFFFFF"/>
        </w:rPr>
        <w:t>the</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Evidence</w:t>
      </w:r>
      <w:proofErr w:type="spellEnd"/>
      <w:r w:rsidRPr="00E006BE">
        <w:rPr>
          <w:rFonts w:ascii="Tahoma" w:hAnsi="Tahoma" w:cs="Tahoma"/>
          <w:color w:val="2E2C2C"/>
          <w:sz w:val="32"/>
          <w:szCs w:val="32"/>
          <w:shd w:val="clear" w:color="auto" w:fill="FFFFFF"/>
        </w:rPr>
        <w:t xml:space="preserve"> Bible 2003, </w:t>
      </w:r>
      <w:proofErr w:type="spellStart"/>
      <w:r w:rsidRPr="00E006BE">
        <w:rPr>
          <w:rFonts w:ascii="Tahoma" w:hAnsi="Tahoma" w:cs="Tahoma"/>
          <w:color w:val="2E2C2C"/>
          <w:sz w:val="32"/>
          <w:szCs w:val="32"/>
          <w:shd w:val="clear" w:color="auto" w:fill="FFFFFF"/>
        </w:rPr>
        <w:t>Green's</w:t>
      </w:r>
      <w:proofErr w:type="spellEnd"/>
      <w:r w:rsidRPr="00E006BE">
        <w:rPr>
          <w:rFonts w:ascii="Tahoma" w:hAnsi="Tahoma" w:cs="Tahoma"/>
          <w:color w:val="2E2C2C"/>
          <w:sz w:val="32"/>
          <w:szCs w:val="32"/>
          <w:shd w:val="clear" w:color="auto" w:fill="FFFFFF"/>
        </w:rPr>
        <w:t xml:space="preserve"> Literal 2005, The </w:t>
      </w:r>
      <w:proofErr w:type="spellStart"/>
      <w:r w:rsidRPr="00E006BE">
        <w:rPr>
          <w:rFonts w:ascii="Tahoma" w:hAnsi="Tahoma" w:cs="Tahoma"/>
          <w:color w:val="2E2C2C"/>
          <w:sz w:val="32"/>
          <w:szCs w:val="32"/>
          <w:shd w:val="clear" w:color="auto" w:fill="FFFFFF"/>
        </w:rPr>
        <w:t>Revised</w:t>
      </w:r>
      <w:proofErr w:type="spellEnd"/>
      <w:r w:rsidRPr="00E006BE">
        <w:rPr>
          <w:rFonts w:ascii="Tahoma" w:hAnsi="Tahoma" w:cs="Tahoma"/>
          <w:color w:val="2E2C2C"/>
          <w:sz w:val="32"/>
          <w:szCs w:val="32"/>
          <w:shd w:val="clear" w:color="auto" w:fill="FFFFFF"/>
        </w:rPr>
        <w:t xml:space="preserve"> Geneva Bible 2005, </w:t>
      </w:r>
      <w:proofErr w:type="spellStart"/>
      <w:r w:rsidRPr="00E006BE">
        <w:rPr>
          <w:rFonts w:ascii="Tahoma" w:hAnsi="Tahoma" w:cs="Tahoma"/>
          <w:color w:val="2E2C2C"/>
          <w:sz w:val="32"/>
          <w:szCs w:val="32"/>
          <w:shd w:val="clear" w:color="auto" w:fill="FFFFFF"/>
        </w:rPr>
        <w:t>the</w:t>
      </w:r>
      <w:proofErr w:type="spellEnd"/>
      <w:r w:rsidRPr="00E006BE">
        <w:rPr>
          <w:rFonts w:ascii="Tahoma" w:hAnsi="Tahoma" w:cs="Tahoma"/>
          <w:color w:val="2E2C2C"/>
          <w:sz w:val="32"/>
          <w:szCs w:val="32"/>
          <w:shd w:val="clear" w:color="auto" w:fill="FFFFFF"/>
        </w:rPr>
        <w:t xml:space="preserve"> Bond </w:t>
      </w:r>
      <w:proofErr w:type="spellStart"/>
      <w:r w:rsidRPr="00E006BE">
        <w:rPr>
          <w:rFonts w:ascii="Tahoma" w:hAnsi="Tahoma" w:cs="Tahoma"/>
          <w:color w:val="2E2C2C"/>
          <w:sz w:val="32"/>
          <w:szCs w:val="32"/>
          <w:shd w:val="clear" w:color="auto" w:fill="FFFFFF"/>
        </w:rPr>
        <w:t>Slave</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Version</w:t>
      </w:r>
      <w:proofErr w:type="spellEnd"/>
      <w:r w:rsidRPr="00E006BE">
        <w:rPr>
          <w:rFonts w:ascii="Tahoma" w:hAnsi="Tahoma" w:cs="Tahoma"/>
          <w:color w:val="2E2C2C"/>
          <w:sz w:val="32"/>
          <w:szCs w:val="32"/>
          <w:shd w:val="clear" w:color="auto" w:fill="FFFFFF"/>
        </w:rPr>
        <w:t xml:space="preserve"> 2009, Online Interlinear 2010 (André de Mol), </w:t>
      </w:r>
      <w:proofErr w:type="spellStart"/>
      <w:r w:rsidRPr="00E006BE">
        <w:rPr>
          <w:rFonts w:ascii="Tahoma" w:hAnsi="Tahoma" w:cs="Tahoma"/>
          <w:color w:val="2E2C2C"/>
          <w:sz w:val="32"/>
          <w:szCs w:val="32"/>
          <w:shd w:val="clear" w:color="auto" w:fill="FFFFFF"/>
        </w:rPr>
        <w:t>Hebraic</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Transliteration</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Scripture</w:t>
      </w:r>
      <w:proofErr w:type="spellEnd"/>
      <w:r w:rsidRPr="00E006BE">
        <w:rPr>
          <w:rFonts w:ascii="Tahoma" w:hAnsi="Tahoma" w:cs="Tahoma"/>
          <w:color w:val="2E2C2C"/>
          <w:sz w:val="32"/>
          <w:szCs w:val="32"/>
          <w:shd w:val="clear" w:color="auto" w:fill="FFFFFF"/>
        </w:rPr>
        <w:t xml:space="preserve"> 2010 - "</w:t>
      </w:r>
      <w:proofErr w:type="spellStart"/>
      <w:r w:rsidRPr="00E006BE">
        <w:rPr>
          <w:rFonts w:ascii="Tahoma" w:hAnsi="Tahoma" w:cs="Tahoma"/>
          <w:color w:val="2E2C2C"/>
          <w:sz w:val="32"/>
          <w:szCs w:val="32"/>
          <w:shd w:val="clear" w:color="auto" w:fill="FFFFFF"/>
        </w:rPr>
        <w:t>after</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the</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days</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of</w:t>
      </w:r>
      <w:proofErr w:type="spellEnd"/>
      <w:r w:rsidRPr="00E006BE">
        <w:rPr>
          <w:rFonts w:ascii="Tahoma" w:hAnsi="Tahoma" w:cs="Tahoma"/>
          <w:color w:val="2E2C2C"/>
          <w:sz w:val="32"/>
          <w:szCs w:val="32"/>
          <w:shd w:val="clear" w:color="auto" w:fill="FFFFFF"/>
        </w:rPr>
        <w:t xml:space="preserve"> HER </w:t>
      </w:r>
      <w:proofErr w:type="spellStart"/>
      <w:r w:rsidRPr="00E006BE">
        <w:rPr>
          <w:rFonts w:ascii="Tahoma" w:hAnsi="Tahoma" w:cs="Tahoma"/>
          <w:color w:val="2E2C2C"/>
          <w:sz w:val="32"/>
          <w:szCs w:val="32"/>
          <w:shd w:val="clear" w:color="auto" w:fill="FFFFFF"/>
        </w:rPr>
        <w:t>purification</w:t>
      </w:r>
      <w:proofErr w:type="spellEnd"/>
      <w:r w:rsidRPr="00E006BE">
        <w:rPr>
          <w:rFonts w:ascii="Tahoma" w:hAnsi="Tahoma" w:cs="Tahoma"/>
          <w:color w:val="2E2C2C"/>
          <w:sz w:val="32"/>
          <w:szCs w:val="32"/>
          <w:shd w:val="clear" w:color="auto" w:fill="FFFFFF"/>
        </w:rPr>
        <w:t xml:space="preserve">", Sagradas Escrituras VW </w:t>
      </w:r>
      <w:proofErr w:type="spellStart"/>
      <w:r w:rsidRPr="00E006BE">
        <w:rPr>
          <w:rFonts w:ascii="Tahoma" w:hAnsi="Tahoma" w:cs="Tahoma"/>
          <w:color w:val="2E2C2C"/>
          <w:sz w:val="32"/>
          <w:szCs w:val="32"/>
          <w:shd w:val="clear" w:color="auto" w:fill="FFFFFF"/>
        </w:rPr>
        <w:t>Edition</w:t>
      </w:r>
      <w:proofErr w:type="spellEnd"/>
      <w:r w:rsidRPr="00E006BE">
        <w:rPr>
          <w:rFonts w:ascii="Tahoma" w:hAnsi="Tahoma" w:cs="Tahoma"/>
          <w:color w:val="2E2C2C"/>
          <w:sz w:val="32"/>
          <w:szCs w:val="32"/>
          <w:shd w:val="clear" w:color="auto" w:fill="FFFFFF"/>
        </w:rPr>
        <w:t xml:space="preserve"> 2010, The </w:t>
      </w:r>
      <w:proofErr w:type="spellStart"/>
      <w:r w:rsidRPr="00E006BE">
        <w:rPr>
          <w:rFonts w:ascii="Tahoma" w:hAnsi="Tahoma" w:cs="Tahoma"/>
          <w:color w:val="2E2C2C"/>
          <w:sz w:val="32"/>
          <w:szCs w:val="32"/>
          <w:shd w:val="clear" w:color="auto" w:fill="FFFFFF"/>
        </w:rPr>
        <w:t>Modern</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English</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Version</w:t>
      </w:r>
      <w:proofErr w:type="spellEnd"/>
      <w:r w:rsidRPr="00E006BE">
        <w:rPr>
          <w:rFonts w:ascii="Tahoma" w:hAnsi="Tahoma" w:cs="Tahoma"/>
          <w:color w:val="2E2C2C"/>
          <w:sz w:val="32"/>
          <w:szCs w:val="32"/>
          <w:shd w:val="clear" w:color="auto" w:fill="FFFFFF"/>
        </w:rPr>
        <w:t xml:space="preserve"> 2014 e o </w:t>
      </w:r>
      <w:proofErr w:type="spellStart"/>
      <w:r w:rsidRPr="00E006BE">
        <w:rPr>
          <w:rFonts w:ascii="Tahoma" w:hAnsi="Tahoma" w:cs="Tahoma"/>
          <w:color w:val="2E2C2C"/>
          <w:sz w:val="32"/>
          <w:szCs w:val="32"/>
          <w:shd w:val="clear" w:color="auto" w:fill="FFFFFF"/>
        </w:rPr>
        <w:t>Modern</w:t>
      </w:r>
      <w:proofErr w:type="spellEnd"/>
      <w:r w:rsidRPr="00E006BE">
        <w:rPr>
          <w:rFonts w:ascii="Tahoma" w:hAnsi="Tahoma" w:cs="Tahoma"/>
          <w:color w:val="2E2C2C"/>
          <w:sz w:val="32"/>
          <w:szCs w:val="32"/>
          <w:shd w:val="clear" w:color="auto" w:fill="FFFFFF"/>
        </w:rPr>
        <w:t xml:space="preserve"> Literal New </w:t>
      </w:r>
      <w:proofErr w:type="spellStart"/>
      <w:r w:rsidRPr="00E006BE">
        <w:rPr>
          <w:rFonts w:ascii="Tahoma" w:hAnsi="Tahoma" w:cs="Tahoma"/>
          <w:color w:val="2E2C2C"/>
          <w:sz w:val="32"/>
          <w:szCs w:val="32"/>
          <w:shd w:val="clear" w:color="auto" w:fill="FFFFFF"/>
        </w:rPr>
        <w:t>Testament</w:t>
      </w:r>
      <w:proofErr w:type="spellEnd"/>
      <w:r w:rsidRPr="00E006BE">
        <w:rPr>
          <w:rFonts w:ascii="Tahoma" w:hAnsi="Tahoma" w:cs="Tahoma"/>
          <w:color w:val="2E2C2C"/>
          <w:sz w:val="32"/>
          <w:szCs w:val="32"/>
          <w:shd w:val="clear" w:color="auto" w:fill="FFFFFF"/>
        </w:rPr>
        <w:t xml:space="preserve"> 2014 - "HER </w:t>
      </w:r>
      <w:proofErr w:type="spellStart"/>
      <w:r w:rsidRPr="00E006BE">
        <w:rPr>
          <w:rFonts w:ascii="Tahoma" w:hAnsi="Tahoma" w:cs="Tahoma"/>
          <w:color w:val="2E2C2C"/>
          <w:sz w:val="32"/>
          <w:szCs w:val="32"/>
          <w:shd w:val="clear" w:color="auto" w:fill="FFFFFF"/>
        </w:rPr>
        <w:t>cleansing</w:t>
      </w:r>
      <w:proofErr w:type="spellEnd"/>
      <w:r w:rsidRPr="00E006BE">
        <w:rPr>
          <w:rFonts w:ascii="Tahoma" w:hAnsi="Tahoma" w:cs="Tahoma"/>
          <w:color w:val="2E2C2C"/>
          <w:sz w:val="32"/>
          <w:szCs w:val="32"/>
          <w:shd w:val="clear" w:color="auto" w:fill="FFFFFF"/>
        </w:rPr>
        <w:t xml:space="preserve">". </w:t>
      </w:r>
    </w:p>
    <w:p w14:paraId="3A5317DB" w14:textId="77777777" w:rsidR="00C43544" w:rsidRPr="00E006BE" w:rsidRDefault="00000000">
      <w:pPr>
        <w:pStyle w:val="NormalWeb"/>
        <w:spacing w:before="0" w:beforeAutospacing="0" w:after="0" w:afterAutospacing="0"/>
        <w:divId w:val="1838574161"/>
        <w:rPr>
          <w:rFonts w:ascii="Tahoma" w:hAnsi="Tahoma" w:cs="Tahoma"/>
          <w:color w:val="2E2C2C"/>
          <w:sz w:val="22"/>
          <w:szCs w:val="22"/>
        </w:rPr>
      </w:pPr>
      <w:r w:rsidRPr="00E006BE">
        <w:rPr>
          <w:rFonts w:ascii="Tahoma" w:hAnsi="Tahoma" w:cs="Tahoma"/>
          <w:color w:val="2E2C2C"/>
          <w:sz w:val="22"/>
          <w:szCs w:val="22"/>
          <w:shd w:val="clear" w:color="auto" w:fill="FFFFFF"/>
        </w:rPr>
        <w:t> </w:t>
      </w:r>
    </w:p>
    <w:p w14:paraId="20C71097" w14:textId="77777777" w:rsidR="00C43544" w:rsidRPr="00E006BE" w:rsidRDefault="00000000">
      <w:pPr>
        <w:pStyle w:val="NormalWeb"/>
        <w:shd w:val="clear" w:color="auto" w:fill="FFFFFF"/>
        <w:spacing w:before="0" w:beforeAutospacing="0" w:after="0" w:afterAutospacing="0"/>
        <w:divId w:val="1838574161"/>
        <w:rPr>
          <w:rFonts w:ascii="Helvetica" w:hAnsi="Helvetica" w:cs="Tahoma"/>
          <w:color w:val="2E2C2C"/>
          <w:sz w:val="31"/>
          <w:szCs w:val="32"/>
        </w:rPr>
      </w:pPr>
      <w:r w:rsidRPr="00E006BE">
        <w:rPr>
          <w:rFonts w:ascii="Helvetica" w:hAnsi="Helvetica" w:cs="Tahoma"/>
          <w:color w:val="2E2C2C"/>
          <w:sz w:val="31"/>
          <w:szCs w:val="32"/>
        </w:rPr>
        <w:t>A Bíblia Conservadora de 2011 e a Bíblia Ilustrada da Obra dos Filhos de Deus de 2011 diziam: "E uma vez que MARY foi purificada de acordo com as leis estabelecidas por Moisés"</w:t>
      </w:r>
    </w:p>
    <w:p w14:paraId="0FD43724" w14:textId="77777777" w:rsidR="00C43544" w:rsidRPr="00E006BE" w:rsidRDefault="00000000">
      <w:pPr>
        <w:pStyle w:val="NormalWeb"/>
        <w:spacing w:before="0" w:beforeAutospacing="0" w:after="0" w:afterAutospacing="0"/>
        <w:divId w:val="1838574161"/>
        <w:rPr>
          <w:rFonts w:ascii="Helvetica" w:hAnsi="Helvetica" w:cs="Tahoma"/>
          <w:color w:val="2E2C2C"/>
          <w:sz w:val="31"/>
          <w:szCs w:val="32"/>
        </w:rPr>
      </w:pPr>
      <w:r w:rsidRPr="00E006BE">
        <w:rPr>
          <w:rFonts w:ascii="Helvetica" w:hAnsi="Helvetica" w:cs="Tahoma"/>
          <w:color w:val="2E2C2C"/>
          <w:sz w:val="31"/>
          <w:szCs w:val="32"/>
          <w:shd w:val="clear" w:color="auto" w:fill="FFFFFF"/>
        </w:rPr>
        <w:t>  </w:t>
      </w:r>
      <w:r w:rsidRPr="00E006BE">
        <w:rPr>
          <w:rFonts w:ascii="Arial" w:hAnsi="Arial" w:cs="Arial"/>
          <w:b/>
          <w:bCs/>
          <w:color w:val="2E2C2C"/>
          <w:sz w:val="32"/>
          <w:szCs w:val="32"/>
          <w:shd w:val="clear" w:color="auto" w:fill="FFFFFF"/>
        </w:rPr>
        <w:t> </w:t>
      </w:r>
    </w:p>
    <w:p w14:paraId="5B542217" w14:textId="77777777" w:rsidR="00C43544" w:rsidRPr="00E006BE" w:rsidRDefault="00000000">
      <w:pPr>
        <w:pStyle w:val="NormalWeb"/>
        <w:spacing w:before="0" w:beforeAutospacing="0" w:after="0" w:afterAutospacing="0"/>
        <w:divId w:val="1838574161"/>
        <w:rPr>
          <w:rFonts w:ascii="Helvetica Neue" w:hAnsi="Helvetica Neue" w:cs="Tahoma"/>
          <w:color w:val="2E2C2C"/>
          <w:sz w:val="31"/>
          <w:szCs w:val="32"/>
        </w:rPr>
      </w:pPr>
      <w:r w:rsidRPr="00E006BE">
        <w:rPr>
          <w:rFonts w:ascii="Arial" w:hAnsi="Arial" w:cs="Arial"/>
          <w:b/>
          <w:bCs/>
          <w:color w:val="2E2C2C"/>
          <w:sz w:val="32"/>
          <w:szCs w:val="32"/>
          <w:shd w:val="clear" w:color="auto" w:fill="FFFFFF"/>
        </w:rPr>
        <w:t>O Novo Testamento Inglês Mundial de 1998 diz: "Chegou</w:t>
      </w:r>
      <w:r w:rsidRPr="00E006BE">
        <w:rPr>
          <w:rFonts w:ascii="Helvetica Neue" w:hAnsi="Helvetica Neue" w:cs="Tahoma"/>
          <w:color w:val="2E2C2C"/>
          <w:sz w:val="31"/>
          <w:szCs w:val="32"/>
        </w:rPr>
        <w:t xml:space="preserve"> </w:t>
      </w:r>
      <w:r w:rsidRPr="00E006BE">
        <w:rPr>
          <w:rFonts w:ascii="Helvetica Neue" w:hAnsi="Helvetica Neue" w:cs="Tahoma"/>
          <w:color w:val="2E2C2C"/>
          <w:sz w:val="31"/>
          <w:szCs w:val="32"/>
          <w:shd w:val="clear" w:color="auto" w:fill="FFFFFF"/>
        </w:rPr>
        <w:t>o tempo em que MARY não era mais impuro pela lei de Moisés".</w:t>
      </w:r>
    </w:p>
    <w:p w14:paraId="45ACA72B" w14:textId="77777777" w:rsidR="00C43544" w:rsidRPr="00E006BE" w:rsidRDefault="00C43544">
      <w:pPr>
        <w:pStyle w:val="NormalWeb"/>
        <w:shd w:val="clear" w:color="auto" w:fill="FFFFFF"/>
        <w:spacing w:before="0" w:beforeAutospacing="0" w:after="0" w:afterAutospacing="0"/>
        <w:divId w:val="1838574161"/>
        <w:rPr>
          <w:rFonts w:ascii="Helvetica Neue" w:hAnsi="Helvetica Neue" w:cs="Tahoma"/>
          <w:color w:val="2E2C2C"/>
          <w:sz w:val="31"/>
          <w:szCs w:val="32"/>
        </w:rPr>
      </w:pPr>
    </w:p>
    <w:p w14:paraId="0B95FC28" w14:textId="77777777" w:rsidR="00C43544" w:rsidRPr="00E006BE" w:rsidRDefault="00000000">
      <w:pPr>
        <w:pStyle w:val="NormalWeb"/>
        <w:shd w:val="clear" w:color="auto" w:fill="FFFFFF"/>
        <w:spacing w:before="0" w:beforeAutospacing="0" w:after="0" w:afterAutospacing="0"/>
        <w:divId w:val="1838574161"/>
        <w:rPr>
          <w:rFonts w:ascii="Helvetica Neue" w:hAnsi="Helvetica Neue" w:cs="Tahoma"/>
          <w:color w:val="2E2C2C"/>
          <w:sz w:val="31"/>
          <w:szCs w:val="32"/>
        </w:rPr>
      </w:pPr>
      <w:r w:rsidRPr="00E006BE">
        <w:rPr>
          <w:rFonts w:ascii="Helvetica Neue" w:hAnsi="Helvetica Neue" w:cs="Tahoma"/>
          <w:color w:val="2E2C2C"/>
          <w:sz w:val="31"/>
          <w:szCs w:val="32"/>
        </w:rPr>
        <w:t>Os Últimos Dias Novo Testamento 1999 - "E quando os dias para a purificação de MARY foram concluídos"</w:t>
      </w:r>
    </w:p>
    <w:p w14:paraId="13F754B7"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12799D37" w14:textId="77777777" w:rsidR="00C43544" w:rsidRPr="00E006BE" w:rsidRDefault="00000000">
      <w:pPr>
        <w:pStyle w:val="NormalWeb"/>
        <w:shd w:val="clear" w:color="auto" w:fill="FFFFFF"/>
        <w:spacing w:before="0" w:beforeAutospacing="0" w:after="0" w:afterAutospacing="0"/>
        <w:divId w:val="1838574161"/>
        <w:rPr>
          <w:rFonts w:ascii="Verdana" w:hAnsi="Verdana" w:cs="Tahoma"/>
          <w:color w:val="262626"/>
          <w:sz w:val="32"/>
          <w:szCs w:val="32"/>
        </w:rPr>
      </w:pPr>
      <w:r w:rsidRPr="00E006BE">
        <w:rPr>
          <w:rFonts w:ascii="Helvetica" w:hAnsi="Helvetica" w:cs="Tahoma"/>
          <w:color w:val="2E2C2C"/>
          <w:sz w:val="31"/>
          <w:szCs w:val="32"/>
        </w:rPr>
        <w:t>O Novo Testamento de Mace de 1729 tem:</w:t>
      </w:r>
      <w:r w:rsidRPr="00E006BE">
        <w:rPr>
          <w:rFonts w:ascii="Verdana" w:hAnsi="Verdana" w:cs="Tahoma"/>
          <w:color w:val="262626"/>
          <w:sz w:val="32"/>
          <w:szCs w:val="32"/>
        </w:rPr>
        <w:t xml:space="preserve"> "Por fim, o tempo designado pela lei de Moisés para a purificação das mulheres que está sendo realizada"</w:t>
      </w:r>
    </w:p>
    <w:p w14:paraId="5E910B50"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7D6BEF13" w14:textId="0E42831F"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b/>
          <w:bCs/>
          <w:color w:val="2E2C2C"/>
          <w:sz w:val="44"/>
          <w:szCs w:val="44"/>
          <w:shd w:val="clear" w:color="auto" w:fill="FFFFFF"/>
        </w:rPr>
        <w:t>Bíblias em língua estrangeira</w:t>
      </w:r>
      <w:r w:rsidRPr="00E006BE">
        <w:rPr>
          <w:rFonts w:ascii="Tahoma" w:hAnsi="Tahoma" w:cs="Tahoma"/>
          <w:color w:val="2E2C2C"/>
          <w:sz w:val="32"/>
          <w:szCs w:val="32"/>
          <w:shd w:val="clear" w:color="auto" w:fill="FFFFFF"/>
        </w:rPr>
        <w:t xml:space="preserve"> que apoiam "purificação</w:t>
      </w:r>
      <w:r w:rsidR="00A673B4">
        <w:rPr>
          <w:rFonts w:ascii="Tahoma" w:hAnsi="Tahoma" w:cs="Tahoma"/>
          <w:color w:val="2E2C2C"/>
          <w:sz w:val="32"/>
          <w:szCs w:val="32"/>
          <w:shd w:val="clear" w:color="auto" w:fill="FFFFFF"/>
        </w:rPr>
        <w:t xml:space="preserve"> DELA"</w:t>
      </w:r>
      <w:r w:rsidRPr="00E006BE">
        <w:rPr>
          <w:rFonts w:ascii="Tahoma" w:hAnsi="Tahoma" w:cs="Tahoma"/>
          <w:color w:val="2E2C2C"/>
          <w:sz w:val="32"/>
          <w:szCs w:val="32"/>
          <w:shd w:val="clear" w:color="auto" w:fill="FFFFFF"/>
        </w:rPr>
        <w:t>.</w:t>
      </w:r>
    </w:p>
    <w:p w14:paraId="30BFA523" w14:textId="77777777" w:rsidR="00C43544" w:rsidRPr="00E006BE" w:rsidRDefault="00000000">
      <w:pPr>
        <w:pStyle w:val="NormalWeb"/>
        <w:spacing w:before="0" w:beforeAutospacing="0" w:after="0" w:afterAutospacing="0"/>
        <w:divId w:val="1838574161"/>
        <w:rPr>
          <w:rFonts w:ascii="Tahoma" w:hAnsi="Tahoma" w:cs="Tahoma"/>
          <w:color w:val="2E2C2C"/>
          <w:sz w:val="22"/>
          <w:szCs w:val="22"/>
        </w:rPr>
      </w:pPr>
      <w:r w:rsidRPr="00E006BE">
        <w:rPr>
          <w:rFonts w:ascii="Tahoma" w:hAnsi="Tahoma" w:cs="Tahoma"/>
          <w:color w:val="2E2C2C"/>
          <w:sz w:val="22"/>
          <w:szCs w:val="22"/>
          <w:shd w:val="clear" w:color="auto" w:fill="FFFFFF"/>
        </w:rPr>
        <w:t> </w:t>
      </w:r>
    </w:p>
    <w:p w14:paraId="432F05A8"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7DF8E4FB" w14:textId="77777777"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 xml:space="preserve">Há um evangelho espanhol muito antigo de Lucas chamado </w:t>
      </w:r>
      <w:proofErr w:type="spellStart"/>
      <w:r w:rsidRPr="00E006BE">
        <w:rPr>
          <w:rFonts w:ascii="Tahoma" w:hAnsi="Tahoma" w:cs="Tahoma"/>
          <w:color w:val="2E2C2C"/>
          <w:sz w:val="32"/>
          <w:szCs w:val="32"/>
          <w:shd w:val="clear" w:color="auto" w:fill="FFFFFF"/>
        </w:rPr>
        <w:t>Evangelio</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Según</w:t>
      </w:r>
      <w:proofErr w:type="spellEnd"/>
      <w:r w:rsidRPr="00E006BE">
        <w:rPr>
          <w:rFonts w:ascii="Tahoma" w:hAnsi="Tahoma" w:cs="Tahoma"/>
          <w:color w:val="2E2C2C"/>
          <w:sz w:val="32"/>
          <w:szCs w:val="32"/>
          <w:shd w:val="clear" w:color="auto" w:fill="FFFFFF"/>
        </w:rPr>
        <w:t xml:space="preserve"> San Lucas, </w:t>
      </w:r>
      <w:proofErr w:type="spellStart"/>
      <w:r w:rsidRPr="00E006BE">
        <w:rPr>
          <w:rFonts w:ascii="Tahoma" w:hAnsi="Tahoma" w:cs="Tahoma"/>
          <w:color w:val="2E2C2C"/>
          <w:sz w:val="32"/>
          <w:szCs w:val="32"/>
          <w:shd w:val="clear" w:color="auto" w:fill="FFFFFF"/>
        </w:rPr>
        <w:t>Edición</w:t>
      </w:r>
      <w:proofErr w:type="spellEnd"/>
      <w:r w:rsidRPr="00E006BE">
        <w:rPr>
          <w:rFonts w:ascii="Tahoma" w:hAnsi="Tahoma" w:cs="Tahoma"/>
          <w:color w:val="2E2C2C"/>
          <w:sz w:val="32"/>
          <w:szCs w:val="32"/>
          <w:shd w:val="clear" w:color="auto" w:fill="FFFFFF"/>
        </w:rPr>
        <w:t xml:space="preserve"> de 1260 </w:t>
      </w:r>
      <w:proofErr w:type="spellStart"/>
      <w:r w:rsidRPr="00E006BE">
        <w:rPr>
          <w:rFonts w:ascii="Tahoma" w:hAnsi="Tahoma" w:cs="Tahoma"/>
          <w:color w:val="2E2C2C"/>
          <w:sz w:val="32"/>
          <w:szCs w:val="32"/>
          <w:shd w:val="clear" w:color="auto" w:fill="FFFFFF"/>
        </w:rPr>
        <w:t>del</w:t>
      </w:r>
      <w:proofErr w:type="spellEnd"/>
      <w:r w:rsidRPr="00E006BE">
        <w:rPr>
          <w:rFonts w:ascii="Tahoma" w:hAnsi="Tahoma" w:cs="Tahoma"/>
          <w:color w:val="2E2C2C"/>
          <w:sz w:val="32"/>
          <w:szCs w:val="32"/>
          <w:shd w:val="clear" w:color="auto" w:fill="FFFFFF"/>
        </w:rPr>
        <w:t xml:space="preserve"> Rey Alfonso X, El </w:t>
      </w:r>
      <w:proofErr w:type="spellStart"/>
      <w:r w:rsidRPr="00E006BE">
        <w:rPr>
          <w:rFonts w:ascii="Tahoma" w:hAnsi="Tahoma" w:cs="Tahoma"/>
          <w:color w:val="2E2C2C"/>
          <w:sz w:val="32"/>
          <w:szCs w:val="32"/>
          <w:shd w:val="clear" w:color="auto" w:fill="FFFFFF"/>
        </w:rPr>
        <w:t>Sabio</w:t>
      </w:r>
      <w:proofErr w:type="spellEnd"/>
      <w:r w:rsidRPr="00E006BE">
        <w:rPr>
          <w:rFonts w:ascii="Tahoma" w:hAnsi="Tahoma" w:cs="Tahoma"/>
          <w:color w:val="2E2C2C"/>
          <w:sz w:val="32"/>
          <w:szCs w:val="32"/>
          <w:shd w:val="clear" w:color="auto" w:fill="FFFFFF"/>
        </w:rPr>
        <w:t xml:space="preserve">. Esta tradução espanhola do evangelho de Lucas data de 1260 e em Lucas 2:22 lê-se: "E </w:t>
      </w:r>
      <w:proofErr w:type="spellStart"/>
      <w:r w:rsidRPr="00E006BE">
        <w:rPr>
          <w:rFonts w:ascii="Tahoma" w:hAnsi="Tahoma" w:cs="Tahoma"/>
          <w:color w:val="2E2C2C"/>
          <w:sz w:val="32"/>
          <w:szCs w:val="32"/>
          <w:shd w:val="clear" w:color="auto" w:fill="FFFFFF"/>
        </w:rPr>
        <w:t>depues</w:t>
      </w:r>
      <w:proofErr w:type="spellEnd"/>
      <w:r w:rsidRPr="00E006BE">
        <w:rPr>
          <w:rFonts w:ascii="Tahoma" w:hAnsi="Tahoma" w:cs="Tahoma"/>
          <w:color w:val="2E2C2C"/>
          <w:sz w:val="32"/>
          <w:szCs w:val="32"/>
          <w:shd w:val="clear" w:color="auto" w:fill="FFFFFF"/>
        </w:rPr>
        <w:t xml:space="preserve"> que </w:t>
      </w:r>
      <w:proofErr w:type="spellStart"/>
      <w:r w:rsidRPr="00E006BE">
        <w:rPr>
          <w:rFonts w:ascii="Tahoma" w:hAnsi="Tahoma" w:cs="Tahoma"/>
          <w:color w:val="2E2C2C"/>
          <w:sz w:val="32"/>
          <w:szCs w:val="32"/>
          <w:shd w:val="clear" w:color="auto" w:fill="FFFFFF"/>
        </w:rPr>
        <w:t>fueron</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complidos</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los</w:t>
      </w:r>
      <w:proofErr w:type="spellEnd"/>
      <w:r w:rsidRPr="00E006BE">
        <w:rPr>
          <w:rFonts w:ascii="Tahoma" w:hAnsi="Tahoma" w:cs="Tahoma"/>
          <w:color w:val="2E2C2C"/>
          <w:sz w:val="32"/>
          <w:szCs w:val="32"/>
          <w:shd w:val="clear" w:color="auto" w:fill="FFFFFF"/>
        </w:rPr>
        <w:t xml:space="preserve"> dias </w:t>
      </w:r>
      <w:proofErr w:type="spellStart"/>
      <w:r w:rsidRPr="00E006BE">
        <w:rPr>
          <w:rFonts w:ascii="Tahoma" w:hAnsi="Tahoma" w:cs="Tahoma"/>
          <w:color w:val="2E2C2C"/>
          <w:sz w:val="32"/>
          <w:szCs w:val="32"/>
          <w:shd w:val="clear" w:color="auto" w:fill="FFFFFF"/>
        </w:rPr>
        <w:t>del</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alimpiamiento</w:t>
      </w:r>
      <w:proofErr w:type="spellEnd"/>
      <w:r w:rsidRPr="00E006BE">
        <w:rPr>
          <w:rFonts w:ascii="Tahoma" w:hAnsi="Tahoma" w:cs="Tahoma"/>
          <w:color w:val="2E2C2C"/>
          <w:sz w:val="32"/>
          <w:szCs w:val="32"/>
          <w:shd w:val="clear" w:color="auto" w:fill="FFFFFF"/>
        </w:rPr>
        <w:t xml:space="preserve"> de Maria, </w:t>
      </w:r>
      <w:proofErr w:type="spellStart"/>
      <w:r w:rsidRPr="00E006BE">
        <w:rPr>
          <w:rFonts w:ascii="Tahoma" w:hAnsi="Tahoma" w:cs="Tahoma"/>
          <w:color w:val="2E2C2C"/>
          <w:sz w:val="32"/>
          <w:szCs w:val="32"/>
          <w:shd w:val="clear" w:color="auto" w:fill="FFFFFF"/>
        </w:rPr>
        <w:t>segund</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la</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ley</w:t>
      </w:r>
      <w:proofErr w:type="spellEnd"/>
      <w:r w:rsidRPr="00E006BE">
        <w:rPr>
          <w:rFonts w:ascii="Tahoma" w:hAnsi="Tahoma" w:cs="Tahoma"/>
          <w:color w:val="2E2C2C"/>
          <w:sz w:val="32"/>
          <w:szCs w:val="32"/>
          <w:shd w:val="clear" w:color="auto" w:fill="FFFFFF"/>
        </w:rPr>
        <w:t xml:space="preserve"> de </w:t>
      </w:r>
      <w:proofErr w:type="spellStart"/>
      <w:r w:rsidRPr="00E006BE">
        <w:rPr>
          <w:rFonts w:ascii="Tahoma" w:hAnsi="Tahoma" w:cs="Tahoma"/>
          <w:color w:val="2E2C2C"/>
          <w:sz w:val="32"/>
          <w:szCs w:val="32"/>
          <w:shd w:val="clear" w:color="auto" w:fill="FFFFFF"/>
        </w:rPr>
        <w:t>Moysen</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leuaron</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el</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ninno</w:t>
      </w:r>
      <w:proofErr w:type="spellEnd"/>
      <w:r w:rsidRPr="00E006BE">
        <w:rPr>
          <w:rFonts w:ascii="Tahoma" w:hAnsi="Tahoma" w:cs="Tahoma"/>
          <w:color w:val="2E2C2C"/>
          <w:sz w:val="32"/>
          <w:szCs w:val="32"/>
          <w:shd w:val="clear" w:color="auto" w:fill="FFFFFF"/>
        </w:rPr>
        <w:t xml:space="preserve"> a </w:t>
      </w:r>
      <w:proofErr w:type="spellStart"/>
      <w:r w:rsidRPr="00E006BE">
        <w:rPr>
          <w:rFonts w:ascii="Tahoma" w:hAnsi="Tahoma" w:cs="Tahoma"/>
          <w:color w:val="2E2C2C"/>
          <w:sz w:val="32"/>
          <w:szCs w:val="32"/>
          <w:shd w:val="clear" w:color="auto" w:fill="FFFFFF"/>
        </w:rPr>
        <w:t>Iherusalem</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quel</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pusiessen</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delante</w:t>
      </w:r>
      <w:proofErr w:type="spellEnd"/>
      <w:r w:rsidRPr="00E006BE">
        <w:rPr>
          <w:rFonts w:ascii="Tahoma" w:hAnsi="Tahoma" w:cs="Tahoma"/>
          <w:color w:val="2E2C2C"/>
          <w:sz w:val="32"/>
          <w:szCs w:val="32"/>
          <w:shd w:val="clear" w:color="auto" w:fill="FFFFFF"/>
        </w:rPr>
        <w:t xml:space="preserve"> Dios, = "a limpeza/purificação de MARY, de acordo com a lei de Moisés". </w:t>
      </w:r>
    </w:p>
    <w:p w14:paraId="5075610D" w14:textId="77777777" w:rsidR="00C43544" w:rsidRPr="00E006BE" w:rsidRDefault="00000000">
      <w:pPr>
        <w:pStyle w:val="NormalWeb"/>
        <w:spacing w:before="0" w:beforeAutospacing="0" w:after="0" w:afterAutospacing="0"/>
        <w:divId w:val="1838574161"/>
        <w:rPr>
          <w:rFonts w:ascii="Tahoma" w:hAnsi="Tahoma" w:cs="Tahoma"/>
          <w:color w:val="2E2C2C"/>
          <w:sz w:val="22"/>
          <w:szCs w:val="22"/>
        </w:rPr>
      </w:pPr>
      <w:r w:rsidRPr="00E006BE">
        <w:rPr>
          <w:rFonts w:ascii="Tahoma" w:hAnsi="Tahoma" w:cs="Tahoma"/>
          <w:color w:val="2E2C2C"/>
          <w:sz w:val="22"/>
          <w:szCs w:val="22"/>
          <w:shd w:val="clear" w:color="auto" w:fill="FFFFFF"/>
        </w:rPr>
        <w:t> </w:t>
      </w:r>
    </w:p>
    <w:p w14:paraId="421910E8" w14:textId="77777777" w:rsidR="00C43544" w:rsidRPr="00E006BE" w:rsidRDefault="00000000">
      <w:pPr>
        <w:pStyle w:val="NormalWeb"/>
        <w:shd w:val="clear" w:color="auto" w:fill="FFFFFF"/>
        <w:spacing w:before="0" w:beforeAutospacing="0" w:after="0" w:afterAutospacing="0"/>
        <w:divId w:val="1838574161"/>
        <w:rPr>
          <w:rFonts w:ascii="Tahoma" w:hAnsi="Tahoma" w:cs="Tahoma"/>
          <w:color w:val="B1273F"/>
          <w:sz w:val="32"/>
          <w:szCs w:val="32"/>
        </w:rPr>
      </w:pPr>
      <w:r w:rsidRPr="00E006BE">
        <w:rPr>
          <w:rFonts w:ascii="Tahoma" w:hAnsi="Tahoma" w:cs="Tahoma"/>
          <w:color w:val="2E2C2C"/>
          <w:sz w:val="32"/>
          <w:szCs w:val="32"/>
        </w:rPr>
        <w:t xml:space="preserve">Você pode vê-lo aqui - </w:t>
      </w:r>
      <w:hyperlink r:id="rId14" w:history="1">
        <w:r w:rsidRPr="00E006BE">
          <w:rPr>
            <w:rStyle w:val="Hyperlink"/>
            <w:rFonts w:ascii="Tahoma" w:hAnsi="Tahoma" w:cs="Tahoma"/>
            <w:color w:val="B1273F"/>
            <w:sz w:val="32"/>
            <w:szCs w:val="32"/>
          </w:rPr>
          <w:t>http://www.iglesiareformada.com/Alfonso_Lucas_Parte_1.html</w:t>
        </w:r>
      </w:hyperlink>
    </w:p>
    <w:p w14:paraId="56AA5E4F"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60F0E838" w14:textId="2B8F9500"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 xml:space="preserve">Entre as Bíblias em língua estrangeira que também </w:t>
      </w:r>
      <w:proofErr w:type="spellStart"/>
      <w:r w:rsidRPr="00E006BE">
        <w:rPr>
          <w:rFonts w:ascii="Tahoma" w:hAnsi="Tahoma" w:cs="Tahoma"/>
          <w:color w:val="2E2C2C"/>
          <w:sz w:val="32"/>
          <w:szCs w:val="32"/>
        </w:rPr>
        <w:t>lêem</w:t>
      </w:r>
      <w:proofErr w:type="spellEnd"/>
      <w:r w:rsidRPr="00E006BE">
        <w:rPr>
          <w:rFonts w:ascii="Tahoma" w:hAnsi="Tahoma" w:cs="Tahoma"/>
          <w:color w:val="2E2C2C"/>
          <w:sz w:val="32"/>
          <w:szCs w:val="32"/>
        </w:rPr>
        <w:t xml:space="preserve"> "</w:t>
      </w:r>
      <w:r w:rsidR="00A673B4">
        <w:rPr>
          <w:rFonts w:ascii="Tahoma" w:hAnsi="Tahoma" w:cs="Tahoma"/>
          <w:color w:val="2E2C2C"/>
          <w:sz w:val="32"/>
          <w:szCs w:val="32"/>
        </w:rPr>
        <w:t>purificação DELA</w:t>
      </w:r>
      <w:r w:rsidRPr="00E006BE">
        <w:rPr>
          <w:rFonts w:ascii="Tahoma" w:hAnsi="Tahoma" w:cs="Tahoma"/>
          <w:color w:val="2E2C2C"/>
          <w:sz w:val="32"/>
          <w:szCs w:val="32"/>
        </w:rPr>
        <w:t>" estão a Bíblia alemã de Lutero de 1545 - "</w:t>
      </w:r>
      <w:proofErr w:type="spellStart"/>
      <w:r w:rsidRPr="00E006BE">
        <w:rPr>
          <w:rFonts w:ascii="Tahoma" w:hAnsi="Tahoma" w:cs="Tahoma"/>
          <w:color w:val="2E2C2C"/>
          <w:sz w:val="32"/>
          <w:szCs w:val="32"/>
        </w:rPr>
        <w:t>Und</w:t>
      </w:r>
      <w:proofErr w:type="spellEnd"/>
      <w:r w:rsidRPr="00E006BE">
        <w:rPr>
          <w:rFonts w:ascii="Tahoma" w:hAnsi="Tahoma" w:cs="Tahoma"/>
          <w:color w:val="2E2C2C"/>
          <w:sz w:val="32"/>
          <w:szCs w:val="32"/>
        </w:rPr>
        <w:t xml:space="preserve"> da die Tage </w:t>
      </w:r>
      <w:proofErr w:type="spellStart"/>
      <w:r w:rsidRPr="00E006BE">
        <w:rPr>
          <w:rFonts w:ascii="Tahoma" w:hAnsi="Tahoma" w:cs="Tahoma"/>
          <w:color w:val="2E2C2C"/>
          <w:sz w:val="32"/>
          <w:szCs w:val="32"/>
        </w:rPr>
        <w:t>ihrer</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Reinigung</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nach</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dem</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Gesetz</w:t>
      </w:r>
      <w:proofErr w:type="spellEnd"/>
      <w:r w:rsidRPr="00E006BE">
        <w:rPr>
          <w:rFonts w:ascii="Tahoma" w:hAnsi="Tahoma" w:cs="Tahoma"/>
          <w:color w:val="2E2C2C"/>
          <w:sz w:val="32"/>
          <w:szCs w:val="32"/>
        </w:rPr>
        <w:t xml:space="preserve">. Moses </w:t>
      </w:r>
      <w:proofErr w:type="spellStart"/>
      <w:r w:rsidRPr="00E006BE">
        <w:rPr>
          <w:rFonts w:ascii="Tahoma" w:hAnsi="Tahoma" w:cs="Tahoma"/>
          <w:color w:val="2E2C2C"/>
          <w:sz w:val="32"/>
          <w:szCs w:val="32"/>
        </w:rPr>
        <w:t>kamen</w:t>
      </w:r>
      <w:proofErr w:type="spellEnd"/>
      <w:r w:rsidRPr="00E006BE">
        <w:rPr>
          <w:rFonts w:ascii="Tahoma" w:hAnsi="Tahoma" w:cs="Tahoma"/>
          <w:color w:val="2E2C2C"/>
          <w:sz w:val="32"/>
          <w:szCs w:val="32"/>
        </w:rPr>
        <w:t xml:space="preserve">" = "dias de </w:t>
      </w:r>
      <w:r w:rsidR="00A673B4">
        <w:rPr>
          <w:rFonts w:ascii="Tahoma" w:hAnsi="Tahoma" w:cs="Tahoma"/>
          <w:color w:val="2E2C2C"/>
          <w:sz w:val="32"/>
          <w:szCs w:val="32"/>
        </w:rPr>
        <w:t>Purificação DELA</w:t>
      </w:r>
      <w:r w:rsidRPr="00E006BE">
        <w:rPr>
          <w:rFonts w:ascii="Tahoma" w:hAnsi="Tahoma" w:cs="Tahoma"/>
          <w:color w:val="2E2C2C"/>
          <w:sz w:val="32"/>
          <w:szCs w:val="32"/>
        </w:rPr>
        <w:t>", The Spanish Sagradas Escrituras 1569 - "</w:t>
      </w:r>
      <w:proofErr w:type="spellStart"/>
      <w:r w:rsidRPr="00E006BE">
        <w:rPr>
          <w:rFonts w:ascii="Tahoma" w:hAnsi="Tahoma" w:cs="Tahoma"/>
          <w:color w:val="2E2C2C"/>
          <w:sz w:val="32"/>
          <w:szCs w:val="32"/>
        </w:rPr>
        <w:t>cuando</w:t>
      </w:r>
      <w:proofErr w:type="spellEnd"/>
      <w:r w:rsidRPr="00E006BE">
        <w:rPr>
          <w:rFonts w:ascii="Tahoma" w:hAnsi="Tahoma" w:cs="Tahoma"/>
          <w:color w:val="2E2C2C"/>
          <w:sz w:val="32"/>
          <w:szCs w:val="32"/>
        </w:rPr>
        <w:t xml:space="preserve"> se </w:t>
      </w:r>
      <w:proofErr w:type="spellStart"/>
      <w:r w:rsidRPr="00E006BE">
        <w:rPr>
          <w:rFonts w:ascii="Tahoma" w:hAnsi="Tahoma" w:cs="Tahoma"/>
          <w:color w:val="2E2C2C"/>
          <w:sz w:val="32"/>
          <w:szCs w:val="32"/>
        </w:rPr>
        <w:t>cumplieron</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los</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días</w:t>
      </w:r>
      <w:proofErr w:type="spellEnd"/>
      <w:r w:rsidRPr="00E006BE">
        <w:rPr>
          <w:rFonts w:ascii="Tahoma" w:hAnsi="Tahoma" w:cs="Tahoma"/>
          <w:color w:val="2E2C2C"/>
          <w:sz w:val="32"/>
          <w:szCs w:val="32"/>
        </w:rPr>
        <w:t xml:space="preserve"> de </w:t>
      </w:r>
      <w:proofErr w:type="spellStart"/>
      <w:r w:rsidRPr="00E006BE">
        <w:rPr>
          <w:rFonts w:ascii="Tahoma" w:hAnsi="Tahoma" w:cs="Tahoma"/>
          <w:color w:val="2E2C2C"/>
          <w:sz w:val="32"/>
          <w:szCs w:val="32"/>
        </w:rPr>
        <w:t>la</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purificación</w:t>
      </w:r>
      <w:proofErr w:type="spellEnd"/>
      <w:r w:rsidRPr="00E006BE">
        <w:rPr>
          <w:rFonts w:ascii="Tahoma" w:hAnsi="Tahoma" w:cs="Tahoma"/>
          <w:color w:val="2E2C2C"/>
          <w:sz w:val="32"/>
          <w:szCs w:val="32"/>
        </w:rPr>
        <w:t xml:space="preserve"> de MARIA" = "dias de A PURIFICAÇÃO DE MARIA", Bíblia Cipriano de Valera de 1602 e a espanhola Reina Valera 1858 e 1909, edição de 1977 e as Bíblias de 2010 Reina Valera Gómez também </w:t>
      </w:r>
      <w:proofErr w:type="spellStart"/>
      <w:r w:rsidRPr="00E006BE">
        <w:rPr>
          <w:rFonts w:ascii="Tahoma" w:hAnsi="Tahoma" w:cs="Tahoma"/>
          <w:color w:val="2E2C2C"/>
          <w:sz w:val="32"/>
          <w:szCs w:val="32"/>
        </w:rPr>
        <w:t>lêem</w:t>
      </w:r>
      <w:proofErr w:type="spellEnd"/>
      <w:r w:rsidRPr="00E006BE">
        <w:rPr>
          <w:rFonts w:ascii="Tahoma" w:hAnsi="Tahoma" w:cs="Tahoma"/>
          <w:color w:val="2E2C2C"/>
          <w:sz w:val="32"/>
          <w:szCs w:val="32"/>
        </w:rPr>
        <w:t xml:space="preserve"> "</w:t>
      </w:r>
      <w:r w:rsidR="00A673B4">
        <w:rPr>
          <w:rFonts w:ascii="Tahoma" w:hAnsi="Tahoma" w:cs="Tahoma"/>
          <w:color w:val="2E2C2C"/>
          <w:sz w:val="32"/>
          <w:szCs w:val="32"/>
        </w:rPr>
        <w:t>purificação DELA</w:t>
      </w:r>
      <w:r w:rsidRPr="00E006BE">
        <w:rPr>
          <w:rFonts w:ascii="Tahoma" w:hAnsi="Tahoma" w:cs="Tahoma"/>
          <w:color w:val="2E2C2C"/>
          <w:sz w:val="32"/>
          <w:szCs w:val="32"/>
        </w:rPr>
        <w:t xml:space="preserve">" - "Y </w:t>
      </w:r>
      <w:proofErr w:type="spellStart"/>
      <w:r w:rsidRPr="00E006BE">
        <w:rPr>
          <w:rFonts w:ascii="Tahoma" w:hAnsi="Tahoma" w:cs="Tahoma"/>
          <w:color w:val="2E2C2C"/>
          <w:sz w:val="32"/>
          <w:szCs w:val="32"/>
        </w:rPr>
        <w:t>cuando</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fueron</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cumplidos</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los</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días</w:t>
      </w:r>
      <w:proofErr w:type="spellEnd"/>
      <w:r w:rsidRPr="00E006BE">
        <w:rPr>
          <w:rFonts w:ascii="Tahoma" w:hAnsi="Tahoma" w:cs="Tahoma"/>
          <w:color w:val="2E2C2C"/>
          <w:sz w:val="32"/>
          <w:szCs w:val="32"/>
        </w:rPr>
        <w:t xml:space="preserve"> de </w:t>
      </w:r>
      <w:proofErr w:type="spellStart"/>
      <w:r w:rsidRPr="00E006BE">
        <w:rPr>
          <w:rFonts w:ascii="Tahoma" w:hAnsi="Tahoma" w:cs="Tahoma"/>
          <w:b/>
          <w:bCs/>
          <w:color w:val="2E2C2C"/>
          <w:sz w:val="32"/>
          <w:szCs w:val="32"/>
          <w:u w:val="single"/>
        </w:rPr>
        <w:t>la</w:t>
      </w:r>
      <w:proofErr w:type="spellEnd"/>
      <w:r w:rsidRPr="00E006BE">
        <w:rPr>
          <w:rFonts w:ascii="Tahoma" w:hAnsi="Tahoma" w:cs="Tahoma"/>
          <w:b/>
          <w:bCs/>
          <w:color w:val="2E2C2C"/>
          <w:sz w:val="32"/>
          <w:szCs w:val="32"/>
          <w:u w:val="single"/>
        </w:rPr>
        <w:t xml:space="preserve"> </w:t>
      </w:r>
      <w:proofErr w:type="spellStart"/>
      <w:r w:rsidRPr="00E006BE">
        <w:rPr>
          <w:rFonts w:ascii="Tahoma" w:hAnsi="Tahoma" w:cs="Tahoma"/>
          <w:b/>
          <w:bCs/>
          <w:color w:val="2E2C2C"/>
          <w:sz w:val="32"/>
          <w:szCs w:val="32"/>
          <w:u w:val="single"/>
        </w:rPr>
        <w:t>purificación</w:t>
      </w:r>
      <w:proofErr w:type="spellEnd"/>
      <w:r w:rsidRPr="00E006BE">
        <w:rPr>
          <w:rFonts w:ascii="Tahoma" w:hAnsi="Tahoma" w:cs="Tahoma"/>
          <w:b/>
          <w:bCs/>
          <w:color w:val="2E2C2C"/>
          <w:sz w:val="32"/>
          <w:szCs w:val="32"/>
          <w:u w:val="single"/>
        </w:rPr>
        <w:t xml:space="preserve"> de </w:t>
      </w:r>
      <w:proofErr w:type="spellStart"/>
      <w:r w:rsidRPr="00E006BE">
        <w:rPr>
          <w:rFonts w:ascii="Tahoma" w:hAnsi="Tahoma" w:cs="Tahoma"/>
          <w:b/>
          <w:bCs/>
          <w:color w:val="2E2C2C"/>
          <w:sz w:val="32"/>
          <w:szCs w:val="32"/>
          <w:u w:val="single"/>
        </w:rPr>
        <w:t>ella</w:t>
      </w:r>
      <w:proofErr w:type="spellEnd"/>
      <w:r w:rsidRPr="00E006BE">
        <w:rPr>
          <w:rFonts w:ascii="Tahoma" w:hAnsi="Tahoma" w:cs="Tahoma"/>
          <w:b/>
          <w:bCs/>
          <w:color w:val="2E2C2C"/>
          <w:sz w:val="32"/>
          <w:szCs w:val="32"/>
          <w:u w:val="single"/>
        </w:rPr>
        <w:t xml:space="preserve"> </w:t>
      </w:r>
      <w:r w:rsidRPr="00E006BE">
        <w:rPr>
          <w:rFonts w:ascii="Tahoma" w:hAnsi="Tahoma" w:cs="Tahoma"/>
          <w:color w:val="2E2C2C"/>
          <w:sz w:val="32"/>
          <w:szCs w:val="32"/>
        </w:rPr>
        <w:t xml:space="preserve">conforme a </w:t>
      </w:r>
      <w:proofErr w:type="spellStart"/>
      <w:r w:rsidRPr="00E006BE">
        <w:rPr>
          <w:rFonts w:ascii="Tahoma" w:hAnsi="Tahoma" w:cs="Tahoma"/>
          <w:color w:val="2E2C2C"/>
          <w:sz w:val="32"/>
          <w:szCs w:val="32"/>
        </w:rPr>
        <w:t>la</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ley</w:t>
      </w:r>
      <w:proofErr w:type="spellEnd"/>
      <w:r w:rsidRPr="00E006BE">
        <w:rPr>
          <w:rFonts w:ascii="Tahoma" w:hAnsi="Tahoma" w:cs="Tahoma"/>
          <w:color w:val="2E2C2C"/>
          <w:sz w:val="32"/>
          <w:szCs w:val="32"/>
        </w:rPr>
        <w:t xml:space="preserve"> de Moisés, le </w:t>
      </w:r>
      <w:proofErr w:type="spellStart"/>
      <w:r w:rsidRPr="00E006BE">
        <w:rPr>
          <w:rFonts w:ascii="Tahoma" w:hAnsi="Tahoma" w:cs="Tahoma"/>
          <w:color w:val="2E2C2C"/>
          <w:sz w:val="32"/>
          <w:szCs w:val="32"/>
        </w:rPr>
        <w:t>trajeron</w:t>
      </w:r>
      <w:proofErr w:type="spellEnd"/>
      <w:r w:rsidRPr="00E006BE">
        <w:rPr>
          <w:rFonts w:ascii="Tahoma" w:hAnsi="Tahoma" w:cs="Tahoma"/>
          <w:color w:val="2E2C2C"/>
          <w:sz w:val="32"/>
          <w:szCs w:val="32"/>
        </w:rPr>
        <w:t xml:space="preserve"> a </w:t>
      </w:r>
      <w:proofErr w:type="spellStart"/>
      <w:r w:rsidRPr="00E006BE">
        <w:rPr>
          <w:rFonts w:ascii="Tahoma" w:hAnsi="Tahoma" w:cs="Tahoma"/>
          <w:color w:val="2E2C2C"/>
          <w:sz w:val="32"/>
          <w:szCs w:val="32"/>
        </w:rPr>
        <w:t>Jerusalem</w:t>
      </w:r>
      <w:proofErr w:type="spellEnd"/>
      <w:r w:rsidRPr="00E006BE">
        <w:rPr>
          <w:rFonts w:ascii="Tahoma" w:hAnsi="Tahoma" w:cs="Tahoma"/>
          <w:color w:val="2E2C2C"/>
          <w:sz w:val="32"/>
          <w:szCs w:val="32"/>
        </w:rPr>
        <w:t xml:space="preserve"> para </w:t>
      </w:r>
      <w:proofErr w:type="spellStart"/>
      <w:r w:rsidRPr="00E006BE">
        <w:rPr>
          <w:rFonts w:ascii="Tahoma" w:hAnsi="Tahoma" w:cs="Tahoma"/>
          <w:color w:val="2E2C2C"/>
          <w:sz w:val="32"/>
          <w:szCs w:val="32"/>
        </w:rPr>
        <w:t>presentarle</w:t>
      </w:r>
      <w:proofErr w:type="spellEnd"/>
      <w:r w:rsidRPr="00E006BE">
        <w:rPr>
          <w:rFonts w:ascii="Tahoma" w:hAnsi="Tahoma" w:cs="Tahoma"/>
          <w:color w:val="2E2C2C"/>
          <w:sz w:val="32"/>
          <w:szCs w:val="32"/>
        </w:rPr>
        <w:t xml:space="preserve"> al </w:t>
      </w:r>
      <w:proofErr w:type="spellStart"/>
      <w:r w:rsidRPr="00E006BE">
        <w:rPr>
          <w:rFonts w:ascii="Tahoma" w:hAnsi="Tahoma" w:cs="Tahoma"/>
          <w:color w:val="2E2C2C"/>
          <w:sz w:val="32"/>
          <w:szCs w:val="32"/>
        </w:rPr>
        <w:t>Señor</w:t>
      </w:r>
      <w:proofErr w:type="spellEnd"/>
      <w:r w:rsidRPr="00E006BE">
        <w:rPr>
          <w:rFonts w:ascii="Tahoma" w:hAnsi="Tahoma" w:cs="Tahoma"/>
          <w:color w:val="2E2C2C"/>
          <w:sz w:val="32"/>
          <w:szCs w:val="32"/>
        </w:rPr>
        <w:t xml:space="preserve">", a Bíblia </w:t>
      </w:r>
      <w:proofErr w:type="spellStart"/>
      <w:r w:rsidRPr="00E006BE">
        <w:rPr>
          <w:rFonts w:ascii="Tahoma" w:hAnsi="Tahoma" w:cs="Tahoma"/>
          <w:color w:val="2E2C2C"/>
          <w:sz w:val="32"/>
          <w:szCs w:val="32"/>
        </w:rPr>
        <w:t>Portugués</w:t>
      </w:r>
      <w:proofErr w:type="spellEnd"/>
      <w:r w:rsidRPr="00E006BE">
        <w:rPr>
          <w:rFonts w:ascii="Tahoma" w:hAnsi="Tahoma" w:cs="Tahoma"/>
          <w:color w:val="2E2C2C"/>
          <w:sz w:val="32"/>
          <w:szCs w:val="32"/>
        </w:rPr>
        <w:t xml:space="preserve"> Traduzida por </w:t>
      </w:r>
      <w:r w:rsidRPr="00A673B4">
        <w:rPr>
          <w:rFonts w:ascii="Tahoma" w:hAnsi="Tahoma" w:cs="Tahoma"/>
          <w:b/>
          <w:bCs/>
          <w:color w:val="C00000"/>
          <w:sz w:val="32"/>
          <w:szCs w:val="32"/>
          <w:u w:val="single"/>
        </w:rPr>
        <w:t>JOÃO FERREIRA DE ALMEIDA em 1681</w:t>
      </w:r>
      <w:r w:rsidRPr="00E006BE">
        <w:rPr>
          <w:rFonts w:ascii="Tahoma" w:hAnsi="Tahoma" w:cs="Tahoma"/>
          <w:color w:val="2E2C2C"/>
          <w:sz w:val="32"/>
          <w:szCs w:val="32"/>
        </w:rPr>
        <w:t xml:space="preserve">- "E, cumprindo-se os dias da </w:t>
      </w:r>
      <w:proofErr w:type="spellStart"/>
      <w:r w:rsidRPr="00E006BE">
        <w:rPr>
          <w:rFonts w:ascii="Tahoma" w:hAnsi="Tahoma" w:cs="Tahoma"/>
          <w:b/>
          <w:bCs/>
          <w:color w:val="2E2C2C"/>
          <w:sz w:val="32"/>
          <w:szCs w:val="32"/>
          <w:u w:val="single"/>
        </w:rPr>
        <w:t>purificaçäo</w:t>
      </w:r>
      <w:proofErr w:type="spellEnd"/>
      <w:r w:rsidRPr="00E006BE">
        <w:rPr>
          <w:rFonts w:ascii="Tahoma" w:hAnsi="Tahoma" w:cs="Tahoma"/>
          <w:b/>
          <w:bCs/>
          <w:color w:val="2E2C2C"/>
          <w:sz w:val="32"/>
          <w:szCs w:val="32"/>
          <w:u w:val="single"/>
        </w:rPr>
        <w:t xml:space="preserve"> DELA</w:t>
      </w:r>
      <w:r w:rsidRPr="00E006BE">
        <w:rPr>
          <w:rFonts w:ascii="Tahoma" w:hAnsi="Tahoma" w:cs="Tahoma"/>
          <w:color w:val="2E2C2C"/>
          <w:sz w:val="32"/>
          <w:szCs w:val="32"/>
        </w:rPr>
        <w:t xml:space="preserve">, segundo a lei de Moisés" e o português O Livro de 2000 - "a oferta da cerimónia de purificação de </w:t>
      </w:r>
      <w:r w:rsidRPr="00E006BE">
        <w:rPr>
          <w:rFonts w:ascii="Tahoma" w:hAnsi="Tahoma" w:cs="Tahoma"/>
          <w:b/>
          <w:bCs/>
          <w:color w:val="2E2C2C"/>
          <w:sz w:val="32"/>
          <w:szCs w:val="32"/>
          <w:u w:val="single"/>
        </w:rPr>
        <w:t>MARIA</w:t>
      </w:r>
      <w:r w:rsidRPr="00E006BE">
        <w:rPr>
          <w:rFonts w:ascii="Tahoma" w:hAnsi="Tahoma" w:cs="Tahoma"/>
          <w:color w:val="2E2C2C"/>
          <w:sz w:val="32"/>
          <w:szCs w:val="32"/>
        </w:rPr>
        <w:t xml:space="preserve">" = "purificação de Maria", o italiano La </w:t>
      </w:r>
      <w:proofErr w:type="spellStart"/>
      <w:r w:rsidRPr="00E006BE">
        <w:rPr>
          <w:rFonts w:ascii="Tahoma" w:hAnsi="Tahoma" w:cs="Tahoma"/>
          <w:color w:val="2E2C2C"/>
          <w:sz w:val="32"/>
          <w:szCs w:val="32"/>
        </w:rPr>
        <w:t>Bibbia</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della</w:t>
      </w:r>
      <w:proofErr w:type="spellEnd"/>
      <w:r w:rsidRPr="00E006BE">
        <w:rPr>
          <w:rFonts w:ascii="Tahoma" w:hAnsi="Tahoma" w:cs="Tahoma"/>
          <w:color w:val="2E2C2C"/>
          <w:sz w:val="32"/>
          <w:szCs w:val="32"/>
        </w:rPr>
        <w:t xml:space="preserve"> Gioia de 2006 faz a mesma coisa com - "per </w:t>
      </w:r>
      <w:proofErr w:type="spellStart"/>
      <w:r w:rsidRPr="00E006BE">
        <w:rPr>
          <w:rFonts w:ascii="Tahoma" w:hAnsi="Tahoma" w:cs="Tahoma"/>
          <w:b/>
          <w:bCs/>
          <w:color w:val="2E2C2C"/>
          <w:sz w:val="32"/>
          <w:szCs w:val="32"/>
          <w:u w:val="single"/>
        </w:rPr>
        <w:t>la</w:t>
      </w:r>
      <w:proofErr w:type="spellEnd"/>
      <w:r w:rsidRPr="00E006BE">
        <w:rPr>
          <w:rFonts w:ascii="Tahoma" w:hAnsi="Tahoma" w:cs="Tahoma"/>
          <w:b/>
          <w:bCs/>
          <w:color w:val="2E2C2C"/>
          <w:sz w:val="32"/>
          <w:szCs w:val="32"/>
          <w:u w:val="single"/>
        </w:rPr>
        <w:t xml:space="preserve"> </w:t>
      </w:r>
      <w:proofErr w:type="spellStart"/>
      <w:r w:rsidRPr="00E006BE">
        <w:rPr>
          <w:rFonts w:ascii="Tahoma" w:hAnsi="Tahoma" w:cs="Tahoma"/>
          <w:b/>
          <w:bCs/>
          <w:color w:val="2E2C2C"/>
          <w:sz w:val="32"/>
          <w:szCs w:val="32"/>
          <w:u w:val="single"/>
        </w:rPr>
        <w:t>purificazione</w:t>
      </w:r>
      <w:proofErr w:type="spellEnd"/>
      <w:r w:rsidRPr="00E006BE">
        <w:rPr>
          <w:rFonts w:ascii="Tahoma" w:hAnsi="Tahoma" w:cs="Tahoma"/>
          <w:b/>
          <w:bCs/>
          <w:color w:val="2E2C2C"/>
          <w:sz w:val="32"/>
          <w:szCs w:val="32"/>
          <w:u w:val="single"/>
        </w:rPr>
        <w:t xml:space="preserve"> </w:t>
      </w:r>
      <w:proofErr w:type="spellStart"/>
      <w:r w:rsidRPr="00E006BE">
        <w:rPr>
          <w:rFonts w:ascii="Tahoma" w:hAnsi="Tahoma" w:cs="Tahoma"/>
          <w:b/>
          <w:bCs/>
          <w:color w:val="2E2C2C"/>
          <w:sz w:val="32"/>
          <w:szCs w:val="32"/>
          <w:u w:val="single"/>
        </w:rPr>
        <w:t>di</w:t>
      </w:r>
      <w:proofErr w:type="spellEnd"/>
      <w:r w:rsidRPr="00E006BE">
        <w:rPr>
          <w:rFonts w:ascii="Tahoma" w:hAnsi="Tahoma" w:cs="Tahoma"/>
          <w:b/>
          <w:bCs/>
          <w:color w:val="2E2C2C"/>
          <w:sz w:val="32"/>
          <w:szCs w:val="32"/>
          <w:u w:val="single"/>
        </w:rPr>
        <w:t xml:space="preserve"> MARIA</w:t>
      </w:r>
      <w:r w:rsidRPr="00E006BE">
        <w:rPr>
          <w:rFonts w:ascii="Tahoma" w:hAnsi="Tahoma" w:cs="Tahoma"/>
          <w:color w:val="2E2C2C"/>
          <w:sz w:val="32"/>
          <w:szCs w:val="32"/>
        </w:rPr>
        <w:t xml:space="preserve">" = "a purificação de Maria", a Bíblia francesa Martin 1744 - "Et </w:t>
      </w:r>
      <w:proofErr w:type="spellStart"/>
      <w:r w:rsidRPr="00E006BE">
        <w:rPr>
          <w:rFonts w:ascii="Tahoma" w:hAnsi="Tahoma" w:cs="Tahoma"/>
          <w:color w:val="2E2C2C"/>
          <w:sz w:val="32"/>
          <w:szCs w:val="32"/>
        </w:rPr>
        <w:t>quand</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les</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jours</w:t>
      </w:r>
      <w:proofErr w:type="spellEnd"/>
      <w:r w:rsidRPr="00E006BE">
        <w:rPr>
          <w:rFonts w:ascii="Tahoma" w:hAnsi="Tahoma" w:cs="Tahoma"/>
          <w:color w:val="2E2C2C"/>
          <w:sz w:val="32"/>
          <w:szCs w:val="32"/>
        </w:rPr>
        <w:t xml:space="preserve"> de </w:t>
      </w:r>
      <w:proofErr w:type="spellStart"/>
      <w:r w:rsidRPr="00E006BE">
        <w:rPr>
          <w:rFonts w:ascii="Tahoma" w:hAnsi="Tahoma" w:cs="Tahoma"/>
          <w:color w:val="2E2C2C"/>
          <w:sz w:val="32"/>
          <w:szCs w:val="32"/>
        </w:rPr>
        <w:t>la</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purification</w:t>
      </w:r>
      <w:proofErr w:type="spellEnd"/>
      <w:r w:rsidRPr="00E006BE">
        <w:rPr>
          <w:rFonts w:ascii="Tahoma" w:hAnsi="Tahoma" w:cs="Tahoma"/>
          <w:color w:val="2E2C2C"/>
          <w:sz w:val="32"/>
          <w:szCs w:val="32"/>
        </w:rPr>
        <w:t xml:space="preserve"> de </w:t>
      </w:r>
      <w:r w:rsidRPr="00E006BE">
        <w:rPr>
          <w:rFonts w:ascii="Tahoma" w:hAnsi="Tahoma" w:cs="Tahoma"/>
          <w:b/>
          <w:bCs/>
          <w:color w:val="2E2C2C"/>
          <w:sz w:val="32"/>
          <w:szCs w:val="32"/>
        </w:rPr>
        <w:t>MARIE</w:t>
      </w:r>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furent</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accomplis</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selon</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la</w:t>
      </w:r>
      <w:proofErr w:type="spellEnd"/>
      <w:r w:rsidRPr="00E006BE">
        <w:rPr>
          <w:rFonts w:ascii="Tahoma" w:hAnsi="Tahoma" w:cs="Tahoma"/>
          <w:color w:val="2E2C2C"/>
          <w:sz w:val="32"/>
          <w:szCs w:val="32"/>
        </w:rPr>
        <w:t xml:space="preserve"> Loi de </w:t>
      </w:r>
      <w:proofErr w:type="spellStart"/>
      <w:r w:rsidRPr="00E006BE">
        <w:rPr>
          <w:rFonts w:ascii="Tahoma" w:hAnsi="Tahoma" w:cs="Tahoma"/>
          <w:color w:val="2E2C2C"/>
          <w:sz w:val="32"/>
          <w:szCs w:val="32"/>
        </w:rPr>
        <w:t>Moïse</w:t>
      </w:r>
      <w:proofErr w:type="spellEnd"/>
      <w:r w:rsidRPr="00E006BE">
        <w:rPr>
          <w:rFonts w:ascii="Tahoma" w:hAnsi="Tahoma" w:cs="Tahoma"/>
          <w:color w:val="2E2C2C"/>
          <w:sz w:val="32"/>
          <w:szCs w:val="32"/>
        </w:rPr>
        <w:t xml:space="preserve">" = "os dias da purificação de Maria foram perfumados", a Bíblia romena </w:t>
      </w:r>
      <w:proofErr w:type="spellStart"/>
      <w:r w:rsidRPr="00E006BE">
        <w:rPr>
          <w:rFonts w:ascii="Tahoma" w:hAnsi="Tahoma" w:cs="Tahoma"/>
          <w:color w:val="2E2C2C"/>
          <w:sz w:val="32"/>
          <w:szCs w:val="32"/>
        </w:rPr>
        <w:t>Fidela</w:t>
      </w:r>
      <w:proofErr w:type="spellEnd"/>
      <w:r w:rsidRPr="00E006BE">
        <w:rPr>
          <w:rFonts w:ascii="Tahoma" w:hAnsi="Tahoma" w:cs="Tahoma"/>
          <w:color w:val="2E2C2C"/>
          <w:sz w:val="32"/>
          <w:szCs w:val="32"/>
        </w:rPr>
        <w:t xml:space="preserve"> de 2014 - "Si </w:t>
      </w:r>
      <w:proofErr w:type="spellStart"/>
      <w:r w:rsidRPr="00E006BE">
        <w:rPr>
          <w:rFonts w:ascii="Tahoma" w:hAnsi="Tahoma" w:cs="Tahoma"/>
          <w:color w:val="2E2C2C"/>
          <w:sz w:val="32"/>
          <w:szCs w:val="32"/>
        </w:rPr>
        <w:t>dupa</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ce</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s-au</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implinit</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zilele</w:t>
      </w:r>
      <w:proofErr w:type="spellEnd"/>
      <w:r w:rsidRPr="00E006BE">
        <w:rPr>
          <w:rFonts w:ascii="Tahoma" w:hAnsi="Tahoma" w:cs="Tahoma"/>
          <w:b/>
          <w:bCs/>
          <w:color w:val="2E2C2C"/>
          <w:sz w:val="32"/>
          <w:szCs w:val="32"/>
          <w:u w:val="single"/>
        </w:rPr>
        <w:t xml:space="preserve"> </w:t>
      </w:r>
      <w:proofErr w:type="spellStart"/>
      <w:r w:rsidRPr="00E006BE">
        <w:rPr>
          <w:rFonts w:ascii="Tahoma" w:hAnsi="Tahoma" w:cs="Tahoma"/>
          <w:b/>
          <w:bCs/>
          <w:color w:val="2E2C2C"/>
          <w:sz w:val="32"/>
          <w:szCs w:val="32"/>
          <w:u w:val="single"/>
        </w:rPr>
        <w:t>purificarii</w:t>
      </w:r>
      <w:proofErr w:type="spellEnd"/>
      <w:r w:rsidRPr="00E006BE">
        <w:rPr>
          <w:rFonts w:ascii="Tahoma" w:hAnsi="Tahoma" w:cs="Tahoma"/>
          <w:b/>
          <w:bCs/>
          <w:color w:val="2E2C2C"/>
          <w:sz w:val="32"/>
          <w:szCs w:val="32"/>
          <w:u w:val="single"/>
        </w:rPr>
        <w:t xml:space="preserve"> ei,</w:t>
      </w:r>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conform</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legii</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lui</w:t>
      </w:r>
      <w:proofErr w:type="spellEnd"/>
      <w:r w:rsidRPr="00E006BE">
        <w:rPr>
          <w:rFonts w:ascii="Tahoma" w:hAnsi="Tahoma" w:cs="Tahoma"/>
          <w:color w:val="2E2C2C"/>
          <w:sz w:val="32"/>
          <w:szCs w:val="32"/>
        </w:rPr>
        <w:t xml:space="preserve"> Moise", a Bíblia </w:t>
      </w:r>
      <w:proofErr w:type="spellStart"/>
      <w:r w:rsidRPr="00E006BE">
        <w:rPr>
          <w:rFonts w:ascii="Tahoma" w:hAnsi="Tahoma" w:cs="Tahoma"/>
          <w:color w:val="2E2C2C"/>
          <w:sz w:val="32"/>
          <w:szCs w:val="32"/>
        </w:rPr>
        <w:t>Karoli</w:t>
      </w:r>
      <w:proofErr w:type="spellEnd"/>
      <w:r w:rsidRPr="00E006BE">
        <w:rPr>
          <w:rFonts w:ascii="Tahoma" w:hAnsi="Tahoma" w:cs="Tahoma"/>
          <w:color w:val="2E2C2C"/>
          <w:sz w:val="32"/>
          <w:szCs w:val="32"/>
        </w:rPr>
        <w:t xml:space="preserve"> húngara - "</w:t>
      </w:r>
      <w:proofErr w:type="spellStart"/>
      <w:r w:rsidRPr="00E006BE">
        <w:rPr>
          <w:rFonts w:ascii="Tahoma" w:hAnsi="Tahoma" w:cs="Tahoma"/>
          <w:color w:val="2E2C2C"/>
          <w:sz w:val="32"/>
          <w:szCs w:val="32"/>
        </w:rPr>
        <w:t>Mikor</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pedig</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betöltek</w:t>
      </w:r>
      <w:proofErr w:type="spellEnd"/>
      <w:r w:rsidRPr="00E006BE">
        <w:rPr>
          <w:rFonts w:ascii="Tahoma" w:hAnsi="Tahoma" w:cs="Tahoma"/>
          <w:color w:val="2E2C2C"/>
          <w:sz w:val="32"/>
          <w:szCs w:val="32"/>
        </w:rPr>
        <w:t xml:space="preserve"> </w:t>
      </w:r>
      <w:r w:rsidRPr="00E006BE">
        <w:rPr>
          <w:rFonts w:ascii="Tahoma" w:hAnsi="Tahoma" w:cs="Tahoma"/>
          <w:b/>
          <w:bCs/>
          <w:color w:val="2E2C2C"/>
          <w:sz w:val="32"/>
          <w:szCs w:val="32"/>
          <w:u w:val="single"/>
        </w:rPr>
        <w:t xml:space="preserve">Mária </w:t>
      </w:r>
      <w:proofErr w:type="spellStart"/>
      <w:r w:rsidRPr="00E006BE">
        <w:rPr>
          <w:rFonts w:ascii="Tahoma" w:hAnsi="Tahoma" w:cs="Tahoma"/>
          <w:color w:val="2E2C2C"/>
          <w:sz w:val="32"/>
          <w:szCs w:val="32"/>
        </w:rPr>
        <w:t>tisztulásának</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napjai</w:t>
      </w:r>
      <w:proofErr w:type="spellEnd"/>
      <w:r w:rsidRPr="00E006BE">
        <w:rPr>
          <w:rFonts w:ascii="Tahoma" w:hAnsi="Tahoma" w:cs="Tahoma"/>
          <w:color w:val="2E2C2C"/>
          <w:sz w:val="32"/>
          <w:szCs w:val="32"/>
        </w:rPr>
        <w:t xml:space="preserve"> a </w:t>
      </w:r>
      <w:proofErr w:type="spellStart"/>
      <w:r w:rsidRPr="00E006BE">
        <w:rPr>
          <w:rFonts w:ascii="Tahoma" w:hAnsi="Tahoma" w:cs="Tahoma"/>
          <w:color w:val="2E2C2C"/>
          <w:sz w:val="32"/>
          <w:szCs w:val="32"/>
        </w:rPr>
        <w:t>Mózes</w:t>
      </w:r>
      <w:proofErr w:type="spellEnd"/>
      <w:r w:rsidRPr="00E006BE">
        <w:rPr>
          <w:rFonts w:ascii="Tahoma" w:hAnsi="Tahoma" w:cs="Tahoma"/>
          <w:color w:val="2E2C2C"/>
          <w:sz w:val="32"/>
          <w:szCs w:val="32"/>
        </w:rPr>
        <w:t xml:space="preserve">", a </w:t>
      </w:r>
      <w:r w:rsidRPr="00E006BE">
        <w:rPr>
          <w:rFonts w:ascii="Tahoma" w:hAnsi="Tahoma" w:cs="Tahoma"/>
          <w:color w:val="262626"/>
          <w:sz w:val="32"/>
          <w:szCs w:val="32"/>
        </w:rPr>
        <w:t>bíblia em africâner de 1953 "</w:t>
      </w:r>
      <w:proofErr w:type="spellStart"/>
      <w:r w:rsidRPr="00E006BE">
        <w:rPr>
          <w:rFonts w:ascii="Tahoma" w:hAnsi="Tahoma" w:cs="Tahoma"/>
          <w:color w:val="262626"/>
          <w:sz w:val="32"/>
          <w:szCs w:val="32"/>
        </w:rPr>
        <w:t>En</w:t>
      </w:r>
      <w:proofErr w:type="spellEnd"/>
      <w:r w:rsidRPr="00E006BE">
        <w:rPr>
          <w:rFonts w:ascii="Tahoma" w:hAnsi="Tahoma" w:cs="Tahoma"/>
          <w:color w:val="262626"/>
          <w:sz w:val="32"/>
          <w:szCs w:val="32"/>
        </w:rPr>
        <w:t xml:space="preserve"> </w:t>
      </w:r>
      <w:proofErr w:type="spellStart"/>
      <w:r w:rsidRPr="00E006BE">
        <w:rPr>
          <w:rFonts w:ascii="Tahoma" w:hAnsi="Tahoma" w:cs="Tahoma"/>
          <w:color w:val="262626"/>
          <w:sz w:val="32"/>
          <w:szCs w:val="32"/>
        </w:rPr>
        <w:t>nadat</w:t>
      </w:r>
      <w:proofErr w:type="spellEnd"/>
      <w:r w:rsidRPr="00E006BE">
        <w:rPr>
          <w:rFonts w:ascii="Tahoma" w:hAnsi="Tahoma" w:cs="Tahoma"/>
          <w:color w:val="262626"/>
          <w:sz w:val="32"/>
          <w:szCs w:val="32"/>
        </w:rPr>
        <w:t xml:space="preserve"> die </w:t>
      </w:r>
      <w:proofErr w:type="spellStart"/>
      <w:r w:rsidRPr="00E006BE">
        <w:rPr>
          <w:rFonts w:ascii="Tahoma" w:hAnsi="Tahoma" w:cs="Tahoma"/>
          <w:color w:val="262626"/>
          <w:sz w:val="32"/>
          <w:szCs w:val="32"/>
        </w:rPr>
        <w:t>dae</w:t>
      </w:r>
      <w:proofErr w:type="spellEnd"/>
      <w:r w:rsidRPr="00E006BE">
        <w:rPr>
          <w:rFonts w:ascii="Tahoma" w:hAnsi="Tahoma" w:cs="Tahoma"/>
          <w:color w:val="262626"/>
          <w:sz w:val="32"/>
          <w:szCs w:val="32"/>
        </w:rPr>
        <w:t xml:space="preserve"> van </w:t>
      </w:r>
      <w:proofErr w:type="spellStart"/>
      <w:r w:rsidRPr="00E006BE">
        <w:rPr>
          <w:rFonts w:ascii="Tahoma" w:hAnsi="Tahoma" w:cs="Tahoma"/>
          <w:color w:val="262626"/>
          <w:sz w:val="32"/>
          <w:szCs w:val="32"/>
        </w:rPr>
        <w:t>haar</w:t>
      </w:r>
      <w:proofErr w:type="spellEnd"/>
      <w:r w:rsidRPr="00E006BE">
        <w:rPr>
          <w:rFonts w:ascii="Tahoma" w:hAnsi="Tahoma" w:cs="Tahoma"/>
          <w:color w:val="262626"/>
          <w:sz w:val="32"/>
          <w:szCs w:val="32"/>
        </w:rPr>
        <w:t xml:space="preserve"> </w:t>
      </w:r>
      <w:proofErr w:type="spellStart"/>
      <w:r w:rsidRPr="00E006BE">
        <w:rPr>
          <w:rFonts w:ascii="Tahoma" w:hAnsi="Tahoma" w:cs="Tahoma"/>
          <w:color w:val="262626"/>
          <w:sz w:val="32"/>
          <w:szCs w:val="32"/>
        </w:rPr>
        <w:t>reiniging</w:t>
      </w:r>
      <w:proofErr w:type="spellEnd"/>
      <w:r w:rsidRPr="00E006BE">
        <w:rPr>
          <w:rFonts w:ascii="Tahoma" w:hAnsi="Tahoma" w:cs="Tahoma"/>
          <w:color w:val="262626"/>
          <w:sz w:val="32"/>
          <w:szCs w:val="32"/>
        </w:rPr>
        <w:t xml:space="preserve"> </w:t>
      </w:r>
      <w:proofErr w:type="spellStart"/>
      <w:r w:rsidRPr="00E006BE">
        <w:rPr>
          <w:rFonts w:ascii="Tahoma" w:hAnsi="Tahoma" w:cs="Tahoma"/>
          <w:color w:val="262626"/>
          <w:sz w:val="32"/>
          <w:szCs w:val="32"/>
        </w:rPr>
        <w:t>volgens</w:t>
      </w:r>
      <w:proofErr w:type="spellEnd"/>
      <w:r w:rsidRPr="00E006BE">
        <w:rPr>
          <w:rFonts w:ascii="Tahoma" w:hAnsi="Tahoma" w:cs="Tahoma"/>
          <w:color w:val="262626"/>
          <w:sz w:val="32"/>
          <w:szCs w:val="32"/>
        </w:rPr>
        <w:t xml:space="preserve"> die </w:t>
      </w:r>
      <w:proofErr w:type="spellStart"/>
      <w:r w:rsidRPr="00E006BE">
        <w:rPr>
          <w:rFonts w:ascii="Tahoma" w:hAnsi="Tahoma" w:cs="Tahoma"/>
          <w:color w:val="262626"/>
          <w:sz w:val="32"/>
          <w:szCs w:val="32"/>
        </w:rPr>
        <w:t>wet</w:t>
      </w:r>
      <w:proofErr w:type="spellEnd"/>
      <w:r w:rsidRPr="00E006BE">
        <w:rPr>
          <w:rFonts w:ascii="Tahoma" w:hAnsi="Tahoma" w:cs="Tahoma"/>
          <w:color w:val="262626"/>
          <w:sz w:val="32"/>
          <w:szCs w:val="32"/>
        </w:rPr>
        <w:t xml:space="preserve"> van Moses </w:t>
      </w:r>
      <w:proofErr w:type="spellStart"/>
      <w:r w:rsidRPr="00E006BE">
        <w:rPr>
          <w:rFonts w:ascii="Tahoma" w:hAnsi="Tahoma" w:cs="Tahoma"/>
          <w:color w:val="262626"/>
          <w:sz w:val="32"/>
          <w:szCs w:val="32"/>
        </w:rPr>
        <w:t>vervul</w:t>
      </w:r>
      <w:proofErr w:type="spellEnd"/>
      <w:r w:rsidRPr="00E006BE">
        <w:rPr>
          <w:rFonts w:ascii="Tahoma" w:hAnsi="Tahoma" w:cs="Tahoma"/>
          <w:color w:val="262626"/>
          <w:sz w:val="32"/>
          <w:szCs w:val="32"/>
        </w:rPr>
        <w:t xml:space="preserve"> </w:t>
      </w:r>
      <w:proofErr w:type="spellStart"/>
      <w:r w:rsidRPr="00E006BE">
        <w:rPr>
          <w:rFonts w:ascii="Tahoma" w:hAnsi="Tahoma" w:cs="Tahoma"/>
          <w:color w:val="262626"/>
          <w:sz w:val="32"/>
          <w:szCs w:val="32"/>
        </w:rPr>
        <w:t>was</w:t>
      </w:r>
      <w:proofErr w:type="spellEnd"/>
      <w:r w:rsidRPr="00E006BE">
        <w:rPr>
          <w:rFonts w:ascii="Tahoma" w:hAnsi="Tahoma" w:cs="Tahoma"/>
          <w:color w:val="262626"/>
          <w:sz w:val="32"/>
          <w:szCs w:val="32"/>
        </w:rPr>
        <w:t xml:space="preserve">" = "os dias de </w:t>
      </w:r>
      <w:r w:rsidR="00A673B4">
        <w:rPr>
          <w:rFonts w:ascii="Tahoma" w:hAnsi="Tahoma" w:cs="Tahoma"/>
          <w:color w:val="262626"/>
          <w:sz w:val="32"/>
          <w:szCs w:val="32"/>
        </w:rPr>
        <w:t>Purificação DELA</w:t>
      </w:r>
      <w:r w:rsidRPr="00E006BE">
        <w:rPr>
          <w:rFonts w:ascii="Tahoma" w:hAnsi="Tahoma" w:cs="Tahoma"/>
          <w:color w:val="262626"/>
          <w:sz w:val="32"/>
          <w:szCs w:val="32"/>
        </w:rPr>
        <w:t>", a Bíblia finlandesa de 1776 - "</w:t>
      </w:r>
      <w:proofErr w:type="spellStart"/>
      <w:r w:rsidRPr="00E006BE">
        <w:rPr>
          <w:rFonts w:ascii="Tahoma" w:hAnsi="Tahoma" w:cs="Tahoma"/>
          <w:color w:val="262626"/>
          <w:sz w:val="32"/>
          <w:szCs w:val="32"/>
        </w:rPr>
        <w:t>Ja</w:t>
      </w:r>
      <w:proofErr w:type="spellEnd"/>
      <w:r w:rsidRPr="00E006BE">
        <w:rPr>
          <w:rFonts w:ascii="Tahoma" w:hAnsi="Tahoma" w:cs="Tahoma"/>
          <w:color w:val="262626"/>
          <w:sz w:val="32"/>
          <w:szCs w:val="32"/>
        </w:rPr>
        <w:t xml:space="preserve"> </w:t>
      </w:r>
      <w:proofErr w:type="spellStart"/>
      <w:r w:rsidRPr="00E006BE">
        <w:rPr>
          <w:rFonts w:ascii="Tahoma" w:hAnsi="Tahoma" w:cs="Tahoma"/>
          <w:color w:val="262626"/>
          <w:sz w:val="32"/>
          <w:szCs w:val="32"/>
        </w:rPr>
        <w:t>kuin</w:t>
      </w:r>
      <w:proofErr w:type="spellEnd"/>
      <w:r w:rsidRPr="00E006BE">
        <w:rPr>
          <w:rFonts w:ascii="Tahoma" w:hAnsi="Tahoma" w:cs="Tahoma"/>
          <w:color w:val="262626"/>
          <w:sz w:val="32"/>
          <w:szCs w:val="32"/>
        </w:rPr>
        <w:t xml:space="preserve"> </w:t>
      </w:r>
      <w:proofErr w:type="spellStart"/>
      <w:r w:rsidRPr="00E006BE">
        <w:rPr>
          <w:rFonts w:ascii="Tahoma" w:hAnsi="Tahoma" w:cs="Tahoma"/>
          <w:color w:val="262626"/>
          <w:sz w:val="32"/>
          <w:szCs w:val="32"/>
        </w:rPr>
        <w:t>heidän</w:t>
      </w:r>
      <w:proofErr w:type="spellEnd"/>
      <w:r w:rsidRPr="00E006BE">
        <w:rPr>
          <w:rFonts w:ascii="Tahoma" w:hAnsi="Tahoma" w:cs="Tahoma"/>
          <w:color w:val="262626"/>
          <w:sz w:val="32"/>
          <w:szCs w:val="32"/>
        </w:rPr>
        <w:t xml:space="preserve"> </w:t>
      </w:r>
      <w:proofErr w:type="spellStart"/>
      <w:r w:rsidRPr="00E006BE">
        <w:rPr>
          <w:rFonts w:ascii="Tahoma" w:hAnsi="Tahoma" w:cs="Tahoma"/>
          <w:color w:val="262626"/>
          <w:sz w:val="32"/>
          <w:szCs w:val="32"/>
        </w:rPr>
        <w:t>puhdistuspäivänsä</w:t>
      </w:r>
      <w:proofErr w:type="spellEnd"/>
      <w:r w:rsidRPr="00E006BE">
        <w:rPr>
          <w:rFonts w:ascii="Tahoma" w:hAnsi="Tahoma" w:cs="Tahoma"/>
          <w:color w:val="262626"/>
          <w:sz w:val="32"/>
          <w:szCs w:val="32"/>
        </w:rPr>
        <w:t xml:space="preserve"> </w:t>
      </w:r>
      <w:proofErr w:type="spellStart"/>
      <w:r w:rsidRPr="00E006BE">
        <w:rPr>
          <w:rFonts w:ascii="Tahoma" w:hAnsi="Tahoma" w:cs="Tahoma"/>
          <w:color w:val="262626"/>
          <w:sz w:val="32"/>
          <w:szCs w:val="32"/>
        </w:rPr>
        <w:t>olivat</w:t>
      </w:r>
      <w:proofErr w:type="spellEnd"/>
      <w:r w:rsidRPr="00E006BE">
        <w:rPr>
          <w:rFonts w:ascii="Tahoma" w:hAnsi="Tahoma" w:cs="Tahoma"/>
          <w:color w:val="262626"/>
          <w:sz w:val="32"/>
          <w:szCs w:val="32"/>
        </w:rPr>
        <w:t xml:space="preserve"> </w:t>
      </w:r>
      <w:proofErr w:type="spellStart"/>
      <w:r w:rsidRPr="00E006BE">
        <w:rPr>
          <w:rFonts w:ascii="Tahoma" w:hAnsi="Tahoma" w:cs="Tahoma"/>
          <w:color w:val="262626"/>
          <w:sz w:val="32"/>
          <w:szCs w:val="32"/>
        </w:rPr>
        <w:t>täytetyt</w:t>
      </w:r>
      <w:proofErr w:type="spellEnd"/>
      <w:r w:rsidRPr="00E006BE">
        <w:rPr>
          <w:rFonts w:ascii="Tahoma" w:hAnsi="Tahoma" w:cs="Tahoma"/>
          <w:color w:val="262626"/>
          <w:sz w:val="32"/>
          <w:szCs w:val="32"/>
        </w:rPr>
        <w:t xml:space="preserve"> </w:t>
      </w:r>
      <w:proofErr w:type="spellStart"/>
      <w:r w:rsidRPr="00E006BE">
        <w:rPr>
          <w:rFonts w:ascii="Tahoma" w:hAnsi="Tahoma" w:cs="Tahoma"/>
          <w:color w:val="262626"/>
          <w:sz w:val="32"/>
          <w:szCs w:val="32"/>
        </w:rPr>
        <w:t>Moseksen</w:t>
      </w:r>
      <w:proofErr w:type="spellEnd"/>
      <w:r w:rsidRPr="00E006BE">
        <w:rPr>
          <w:rFonts w:ascii="Tahoma" w:hAnsi="Tahoma" w:cs="Tahoma"/>
          <w:color w:val="262626"/>
          <w:sz w:val="32"/>
          <w:szCs w:val="32"/>
        </w:rPr>
        <w:t xml:space="preserve"> </w:t>
      </w:r>
      <w:proofErr w:type="spellStart"/>
      <w:r w:rsidRPr="00E006BE">
        <w:rPr>
          <w:rFonts w:ascii="Tahoma" w:hAnsi="Tahoma" w:cs="Tahoma"/>
          <w:color w:val="262626"/>
          <w:sz w:val="32"/>
          <w:szCs w:val="32"/>
        </w:rPr>
        <w:t>lain</w:t>
      </w:r>
      <w:proofErr w:type="spellEnd"/>
      <w:r w:rsidRPr="00E006BE">
        <w:rPr>
          <w:rFonts w:ascii="Tahoma" w:hAnsi="Tahoma" w:cs="Tahoma"/>
          <w:color w:val="262626"/>
          <w:sz w:val="32"/>
          <w:szCs w:val="32"/>
        </w:rPr>
        <w:t xml:space="preserve"> </w:t>
      </w:r>
      <w:proofErr w:type="spellStart"/>
      <w:r w:rsidRPr="00E006BE">
        <w:rPr>
          <w:rFonts w:ascii="Tahoma" w:hAnsi="Tahoma" w:cs="Tahoma"/>
          <w:color w:val="262626"/>
          <w:sz w:val="32"/>
          <w:szCs w:val="32"/>
        </w:rPr>
        <w:t>jälkeen</w:t>
      </w:r>
      <w:proofErr w:type="spellEnd"/>
      <w:r w:rsidRPr="00E006BE">
        <w:rPr>
          <w:rFonts w:ascii="Tahoma" w:hAnsi="Tahoma" w:cs="Tahoma"/>
          <w:color w:val="262626"/>
          <w:sz w:val="32"/>
          <w:szCs w:val="32"/>
        </w:rPr>
        <w:t xml:space="preserve">" = "os dias da purificação de HER", e a versão checa BKR - "A </w:t>
      </w:r>
      <w:proofErr w:type="spellStart"/>
      <w:r w:rsidRPr="00E006BE">
        <w:rPr>
          <w:rFonts w:ascii="Tahoma" w:hAnsi="Tahoma" w:cs="Tahoma"/>
          <w:color w:val="262626"/>
          <w:sz w:val="32"/>
          <w:szCs w:val="32"/>
        </w:rPr>
        <w:t>když</w:t>
      </w:r>
      <w:proofErr w:type="spellEnd"/>
      <w:r w:rsidRPr="00E006BE">
        <w:rPr>
          <w:rFonts w:ascii="Tahoma" w:hAnsi="Tahoma" w:cs="Tahoma"/>
          <w:color w:val="262626"/>
          <w:sz w:val="32"/>
          <w:szCs w:val="32"/>
        </w:rPr>
        <w:t xml:space="preserve"> se </w:t>
      </w:r>
      <w:proofErr w:type="spellStart"/>
      <w:r w:rsidRPr="00E006BE">
        <w:rPr>
          <w:rFonts w:ascii="Tahoma" w:hAnsi="Tahoma" w:cs="Tahoma"/>
          <w:color w:val="262626"/>
          <w:sz w:val="32"/>
          <w:szCs w:val="32"/>
        </w:rPr>
        <w:t>naplnili</w:t>
      </w:r>
      <w:proofErr w:type="spellEnd"/>
      <w:r w:rsidRPr="00E006BE">
        <w:rPr>
          <w:rFonts w:ascii="Tahoma" w:hAnsi="Tahoma" w:cs="Tahoma"/>
          <w:color w:val="262626"/>
          <w:sz w:val="32"/>
          <w:szCs w:val="32"/>
        </w:rPr>
        <w:t xml:space="preserve"> </w:t>
      </w:r>
      <w:proofErr w:type="spellStart"/>
      <w:r w:rsidRPr="00E006BE">
        <w:rPr>
          <w:rFonts w:ascii="Tahoma" w:hAnsi="Tahoma" w:cs="Tahoma"/>
          <w:color w:val="262626"/>
          <w:sz w:val="32"/>
          <w:szCs w:val="32"/>
        </w:rPr>
        <w:t>dnové</w:t>
      </w:r>
      <w:proofErr w:type="spellEnd"/>
      <w:r w:rsidRPr="00E006BE">
        <w:rPr>
          <w:rFonts w:ascii="Tahoma" w:hAnsi="Tahoma" w:cs="Tahoma"/>
          <w:color w:val="262626"/>
          <w:sz w:val="32"/>
          <w:szCs w:val="32"/>
        </w:rPr>
        <w:t xml:space="preserve"> </w:t>
      </w:r>
      <w:proofErr w:type="spellStart"/>
      <w:r w:rsidRPr="00E006BE">
        <w:rPr>
          <w:rFonts w:ascii="Tahoma" w:hAnsi="Tahoma" w:cs="Tahoma"/>
          <w:color w:val="262626"/>
          <w:sz w:val="32"/>
          <w:szCs w:val="32"/>
        </w:rPr>
        <w:t>očišťování</w:t>
      </w:r>
      <w:proofErr w:type="spellEnd"/>
      <w:r w:rsidRPr="00E006BE">
        <w:rPr>
          <w:rFonts w:ascii="Tahoma" w:hAnsi="Tahoma" w:cs="Tahoma"/>
          <w:color w:val="262626"/>
          <w:sz w:val="32"/>
          <w:szCs w:val="32"/>
        </w:rPr>
        <w:t xml:space="preserve"> Marie </w:t>
      </w:r>
      <w:proofErr w:type="spellStart"/>
      <w:r w:rsidRPr="00E006BE">
        <w:rPr>
          <w:rFonts w:ascii="Tahoma" w:hAnsi="Tahoma" w:cs="Tahoma"/>
          <w:color w:val="262626"/>
          <w:sz w:val="32"/>
          <w:szCs w:val="32"/>
        </w:rPr>
        <w:t>podle</w:t>
      </w:r>
      <w:proofErr w:type="spellEnd"/>
      <w:r w:rsidRPr="00E006BE">
        <w:rPr>
          <w:rFonts w:ascii="Tahoma" w:hAnsi="Tahoma" w:cs="Tahoma"/>
          <w:color w:val="262626"/>
          <w:sz w:val="32"/>
          <w:szCs w:val="32"/>
        </w:rPr>
        <w:t xml:space="preserve"> </w:t>
      </w:r>
      <w:proofErr w:type="spellStart"/>
      <w:r w:rsidRPr="00E006BE">
        <w:rPr>
          <w:rFonts w:ascii="Tahoma" w:hAnsi="Tahoma" w:cs="Tahoma"/>
          <w:color w:val="262626"/>
          <w:sz w:val="32"/>
          <w:szCs w:val="32"/>
        </w:rPr>
        <w:t>Zákona</w:t>
      </w:r>
      <w:proofErr w:type="spellEnd"/>
      <w:r w:rsidRPr="00E006BE">
        <w:rPr>
          <w:rFonts w:ascii="Tahoma" w:hAnsi="Tahoma" w:cs="Tahoma"/>
          <w:color w:val="262626"/>
          <w:sz w:val="32"/>
          <w:szCs w:val="32"/>
        </w:rPr>
        <w:t xml:space="preserve"> </w:t>
      </w:r>
      <w:proofErr w:type="spellStart"/>
      <w:r w:rsidRPr="00E006BE">
        <w:rPr>
          <w:rFonts w:ascii="Tahoma" w:hAnsi="Tahoma" w:cs="Tahoma"/>
          <w:color w:val="262626"/>
          <w:sz w:val="32"/>
          <w:szCs w:val="32"/>
        </w:rPr>
        <w:t>Mojžíšova</w:t>
      </w:r>
      <w:proofErr w:type="spellEnd"/>
      <w:r w:rsidRPr="00E006BE">
        <w:rPr>
          <w:rFonts w:ascii="Tahoma" w:hAnsi="Tahoma" w:cs="Tahoma"/>
          <w:color w:val="262626"/>
          <w:sz w:val="32"/>
          <w:szCs w:val="32"/>
        </w:rPr>
        <w:t>" = "os dias da purificação de MARY" e a Bíblia de Gdansk atualizada polonesa de 2013.</w:t>
      </w:r>
    </w:p>
    <w:p w14:paraId="15099F49" w14:textId="77777777" w:rsidR="00C43544" w:rsidRPr="00E006BE" w:rsidRDefault="00000000">
      <w:pPr>
        <w:pStyle w:val="NormalWeb"/>
        <w:spacing w:before="0" w:beforeAutospacing="0" w:after="0" w:afterAutospacing="0"/>
        <w:divId w:val="1838574161"/>
        <w:rPr>
          <w:rFonts w:ascii="Arial" w:hAnsi="Arial" w:cs="Arial"/>
          <w:color w:val="262626"/>
        </w:rPr>
      </w:pPr>
      <w:r w:rsidRPr="00E006BE">
        <w:rPr>
          <w:rFonts w:ascii="Arial" w:hAnsi="Arial" w:cs="Arial"/>
          <w:color w:val="262626"/>
          <w:shd w:val="clear" w:color="auto" w:fill="FFFFFF"/>
        </w:rPr>
        <w:t> </w:t>
      </w:r>
    </w:p>
    <w:p w14:paraId="2D307F6C"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38952C26" w14:textId="32920C68"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w:t>
      </w:r>
      <w:r w:rsidR="00A673B4">
        <w:rPr>
          <w:rFonts w:ascii="Tahoma" w:hAnsi="Tahoma" w:cs="Tahoma"/>
          <w:color w:val="2E2C2C"/>
          <w:sz w:val="32"/>
          <w:szCs w:val="32"/>
        </w:rPr>
        <w:t>Purificação DELA</w:t>
      </w:r>
      <w:r w:rsidRPr="00E006BE">
        <w:rPr>
          <w:rFonts w:ascii="Tahoma" w:hAnsi="Tahoma" w:cs="Tahoma"/>
          <w:color w:val="2E2C2C"/>
          <w:sz w:val="32"/>
          <w:szCs w:val="32"/>
        </w:rPr>
        <w:t xml:space="preserve">" também é a leitura na Bíblia Grega Moderna, que você pode ver por si mesmo no site da Universidade de </w:t>
      </w:r>
      <w:proofErr w:type="spellStart"/>
      <w:r w:rsidRPr="00E006BE">
        <w:rPr>
          <w:rFonts w:ascii="Tahoma" w:hAnsi="Tahoma" w:cs="Tahoma"/>
          <w:color w:val="2E2C2C"/>
          <w:sz w:val="32"/>
          <w:szCs w:val="32"/>
        </w:rPr>
        <w:t>Biola</w:t>
      </w:r>
      <w:proofErr w:type="spellEnd"/>
      <w:r w:rsidRPr="00E006BE">
        <w:rPr>
          <w:rFonts w:ascii="Tahoma" w:hAnsi="Tahoma" w:cs="Tahoma"/>
          <w:color w:val="2E2C2C"/>
          <w:sz w:val="32"/>
          <w:szCs w:val="32"/>
        </w:rPr>
        <w:t xml:space="preserve"> chamado </w:t>
      </w:r>
      <w:proofErr w:type="spellStart"/>
      <w:r w:rsidRPr="00E006BE">
        <w:rPr>
          <w:rFonts w:ascii="Tahoma" w:hAnsi="Tahoma" w:cs="Tahoma"/>
          <w:color w:val="2E2C2C"/>
          <w:sz w:val="32"/>
          <w:szCs w:val="32"/>
        </w:rPr>
        <w:t>Unbound</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Scriptures</w:t>
      </w:r>
      <w:proofErr w:type="spellEnd"/>
      <w:r w:rsidRPr="00E006BE">
        <w:rPr>
          <w:rFonts w:ascii="Tahoma" w:hAnsi="Tahoma" w:cs="Tahoma"/>
          <w:color w:val="2E2C2C"/>
          <w:sz w:val="32"/>
          <w:szCs w:val="32"/>
        </w:rPr>
        <w:t xml:space="preserve">. </w:t>
      </w:r>
      <w:hyperlink r:id="rId15" w:history="1">
        <w:r w:rsidRPr="00E006BE">
          <w:rPr>
            <w:rStyle w:val="Hyperlink"/>
            <w:rFonts w:ascii="Tahoma" w:hAnsi="Tahoma" w:cs="Tahoma"/>
            <w:color w:val="B1273F"/>
            <w:sz w:val="32"/>
            <w:szCs w:val="32"/>
          </w:rPr>
          <w:t>http://unbound.biola.edu/</w:t>
        </w:r>
      </w:hyperlink>
    </w:p>
    <w:p w14:paraId="4DCB8672"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13F198AF" w14:textId="24E84D90"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 xml:space="preserve">A Bíblia Grega Moderna diz: "Και </w:t>
      </w:r>
      <w:proofErr w:type="spellStart"/>
      <w:r w:rsidRPr="00E006BE">
        <w:rPr>
          <w:rFonts w:ascii="Tahoma" w:hAnsi="Tahoma" w:cs="Tahoma"/>
          <w:color w:val="2E2C2C"/>
          <w:sz w:val="32"/>
          <w:szCs w:val="32"/>
        </w:rPr>
        <w:t>οτε</w:t>
      </w:r>
      <w:proofErr w:type="spellEnd"/>
      <w:r w:rsidRPr="00E006BE">
        <w:rPr>
          <w:rFonts w:ascii="Tahoma" w:hAnsi="Tahoma" w:cs="Tahoma"/>
          <w:color w:val="2E2C2C"/>
          <w:sz w:val="32"/>
          <w:szCs w:val="32"/>
        </w:rPr>
        <w:t xml:space="preserve"> επ</w:t>
      </w:r>
      <w:proofErr w:type="spellStart"/>
      <w:r w:rsidRPr="00E006BE">
        <w:rPr>
          <w:rFonts w:ascii="Tahoma" w:hAnsi="Tahoma" w:cs="Tahoma"/>
          <w:color w:val="2E2C2C"/>
          <w:sz w:val="32"/>
          <w:szCs w:val="32"/>
        </w:rPr>
        <w:t>ληρωθησ</w:t>
      </w:r>
      <w:proofErr w:type="spellEnd"/>
      <w:r w:rsidRPr="00E006BE">
        <w:rPr>
          <w:rFonts w:ascii="Tahoma" w:hAnsi="Tahoma" w:cs="Tahoma"/>
          <w:color w:val="2E2C2C"/>
          <w:sz w:val="32"/>
          <w:szCs w:val="32"/>
        </w:rPr>
        <w:t xml:space="preserve">αν αι </w:t>
      </w:r>
      <w:proofErr w:type="spellStart"/>
      <w:r w:rsidRPr="00E006BE">
        <w:rPr>
          <w:rFonts w:ascii="Tahoma" w:hAnsi="Tahoma" w:cs="Tahoma"/>
          <w:color w:val="2E2C2C"/>
          <w:sz w:val="32"/>
          <w:szCs w:val="32"/>
        </w:rPr>
        <w:t>ημερ</w:t>
      </w:r>
      <w:proofErr w:type="spellEnd"/>
      <w:r w:rsidRPr="00E006BE">
        <w:rPr>
          <w:rFonts w:ascii="Tahoma" w:hAnsi="Tahoma" w:cs="Tahoma"/>
          <w:color w:val="2E2C2C"/>
          <w:sz w:val="32"/>
          <w:szCs w:val="32"/>
        </w:rPr>
        <w:t xml:space="preserve">αι </w:t>
      </w:r>
      <w:proofErr w:type="spellStart"/>
      <w:r w:rsidRPr="00E006BE">
        <w:rPr>
          <w:rFonts w:ascii="Tahoma" w:hAnsi="Tahoma" w:cs="Tahoma"/>
          <w:color w:val="2E2C2C"/>
          <w:sz w:val="32"/>
          <w:szCs w:val="32"/>
        </w:rPr>
        <w:t>του</w:t>
      </w:r>
      <w:proofErr w:type="spellEnd"/>
      <w:r w:rsidRPr="00E006BE">
        <w:rPr>
          <w:rFonts w:ascii="Tahoma" w:hAnsi="Tahoma" w:cs="Tahoma"/>
          <w:color w:val="2E2C2C"/>
          <w:sz w:val="32"/>
          <w:szCs w:val="32"/>
        </w:rPr>
        <w:t xml:space="preserve"> καθα</w:t>
      </w:r>
      <w:proofErr w:type="spellStart"/>
      <w:r w:rsidRPr="00E006BE">
        <w:rPr>
          <w:rFonts w:ascii="Tahoma" w:hAnsi="Tahoma" w:cs="Tahoma"/>
          <w:color w:val="2E2C2C"/>
          <w:sz w:val="32"/>
          <w:szCs w:val="32"/>
        </w:rPr>
        <w:t>ρισμου</w:t>
      </w:r>
      <w:proofErr w:type="spellEnd"/>
      <w:r w:rsidRPr="00E006BE">
        <w:rPr>
          <w:rFonts w:ascii="Tahoma" w:hAnsi="Tahoma" w:cs="Tahoma"/>
          <w:color w:val="2E2C2C"/>
          <w:sz w:val="32"/>
          <w:szCs w:val="32"/>
        </w:rPr>
        <w:t xml:space="preserve"> α</w:t>
      </w:r>
      <w:proofErr w:type="spellStart"/>
      <w:r w:rsidRPr="00E006BE">
        <w:rPr>
          <w:rFonts w:ascii="Tahoma" w:hAnsi="Tahoma" w:cs="Tahoma"/>
          <w:color w:val="2E2C2C"/>
          <w:sz w:val="32"/>
          <w:szCs w:val="32"/>
        </w:rPr>
        <w:t>υτης</w:t>
      </w:r>
      <w:proofErr w:type="spellEnd"/>
      <w:r w:rsidRPr="00E006BE">
        <w:rPr>
          <w:rFonts w:ascii="Tahoma" w:hAnsi="Tahoma" w:cs="Tahoma"/>
          <w:color w:val="2E2C2C"/>
          <w:sz w:val="32"/>
          <w:szCs w:val="32"/>
        </w:rPr>
        <w:t xml:space="preserve"> </w:t>
      </w:r>
      <w:r w:rsidRPr="00E006BE">
        <w:rPr>
          <w:rFonts w:ascii="Tahoma" w:hAnsi="Tahoma" w:cs="Tahoma"/>
          <w:color w:val="2E2C2C"/>
          <w:sz w:val="32"/>
          <w:szCs w:val="32"/>
          <w:u w:val="single"/>
        </w:rPr>
        <w:t xml:space="preserve">κατα </w:t>
      </w:r>
      <w:proofErr w:type="spellStart"/>
      <w:r w:rsidRPr="00E006BE">
        <w:rPr>
          <w:rFonts w:ascii="Tahoma" w:hAnsi="Tahoma" w:cs="Tahoma"/>
          <w:color w:val="2E2C2C"/>
          <w:sz w:val="32"/>
          <w:szCs w:val="32"/>
          <w:u w:val="single"/>
        </w:rPr>
        <w:t>τον</w:t>
      </w:r>
      <w:proofErr w:type="spellEnd"/>
      <w:r w:rsidRPr="00E006BE">
        <w:rPr>
          <w:rFonts w:ascii="Tahoma" w:hAnsi="Tahoma" w:cs="Tahoma"/>
          <w:color w:val="2E2C2C"/>
          <w:sz w:val="32"/>
          <w:szCs w:val="32"/>
          <w:u w:val="single"/>
        </w:rPr>
        <w:t xml:space="preserve"> </w:t>
      </w:r>
      <w:proofErr w:type="spellStart"/>
      <w:r w:rsidRPr="00E006BE">
        <w:rPr>
          <w:rFonts w:ascii="Tahoma" w:hAnsi="Tahoma" w:cs="Tahoma"/>
          <w:color w:val="2E2C2C"/>
          <w:sz w:val="32"/>
          <w:szCs w:val="32"/>
          <w:u w:val="single"/>
        </w:rPr>
        <w:t>νομον</w:t>
      </w:r>
      <w:proofErr w:type="spellEnd"/>
      <w:r w:rsidRPr="00E006BE">
        <w:rPr>
          <w:rFonts w:ascii="Tahoma" w:hAnsi="Tahoma" w:cs="Tahoma"/>
          <w:color w:val="2E2C2C"/>
          <w:sz w:val="32"/>
          <w:szCs w:val="32"/>
          <w:u w:val="single"/>
        </w:rPr>
        <w:t xml:space="preserve"> </w:t>
      </w:r>
      <w:proofErr w:type="spellStart"/>
      <w:r w:rsidRPr="00E006BE">
        <w:rPr>
          <w:rFonts w:ascii="Tahoma" w:hAnsi="Tahoma" w:cs="Tahoma"/>
          <w:color w:val="2E2C2C"/>
          <w:sz w:val="32"/>
          <w:szCs w:val="32"/>
          <w:u w:val="single"/>
        </w:rPr>
        <w:t>του</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Μωυσεως</w:t>
      </w:r>
      <w:proofErr w:type="spellEnd"/>
      <w:r w:rsidRPr="00E006BE">
        <w:rPr>
          <w:rFonts w:ascii="Tahoma" w:hAnsi="Tahoma" w:cs="Tahoma"/>
          <w:color w:val="2E2C2C"/>
          <w:sz w:val="32"/>
          <w:szCs w:val="32"/>
        </w:rPr>
        <w:t xml:space="preserve">" = "os dias de </w:t>
      </w:r>
      <w:r w:rsidR="00A673B4">
        <w:rPr>
          <w:rFonts w:ascii="Tahoma" w:hAnsi="Tahoma" w:cs="Tahoma"/>
          <w:color w:val="2E2C2C"/>
          <w:sz w:val="32"/>
          <w:szCs w:val="32"/>
        </w:rPr>
        <w:t>Purificação DELA</w:t>
      </w:r>
      <w:r w:rsidRPr="00E006BE">
        <w:rPr>
          <w:rFonts w:ascii="Tahoma" w:hAnsi="Tahoma" w:cs="Tahoma"/>
          <w:color w:val="2E2C2C"/>
          <w:sz w:val="32"/>
          <w:szCs w:val="32"/>
        </w:rPr>
        <w:t xml:space="preserve">" </w:t>
      </w:r>
    </w:p>
    <w:p w14:paraId="367B402D"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3159C694" w14:textId="7C40CD39"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Muitas versões modernas de textos críticos reconheceram o erro teológico que é introduzido pela leitura de "</w:t>
      </w:r>
      <w:r w:rsidR="00A673B4">
        <w:rPr>
          <w:rFonts w:ascii="Tahoma" w:hAnsi="Tahoma" w:cs="Tahoma"/>
          <w:color w:val="2E2C2C"/>
          <w:sz w:val="32"/>
          <w:szCs w:val="32"/>
          <w:shd w:val="clear" w:color="auto" w:fill="FFFFFF"/>
        </w:rPr>
        <w:t>Purificação DELA</w:t>
      </w:r>
      <w:r w:rsidRPr="00E006BE">
        <w:rPr>
          <w:rFonts w:ascii="Tahoma" w:hAnsi="Tahoma" w:cs="Tahoma"/>
          <w:color w:val="2E2C2C"/>
          <w:sz w:val="32"/>
          <w:szCs w:val="32"/>
          <w:shd w:val="clear" w:color="auto" w:fill="FFFFFF"/>
        </w:rPr>
        <w:t xml:space="preserve">" e, como resultado, recorreram a parafrasear o versículo para evitar esse erro. A Bíblia Hebraica Moderna faz isso. </w:t>
      </w:r>
    </w:p>
    <w:p w14:paraId="5C23F980" w14:textId="77777777" w:rsidR="00C43544" w:rsidRPr="00E006BE" w:rsidRDefault="00C43544">
      <w:pPr>
        <w:pStyle w:val="NormalWeb"/>
        <w:spacing w:before="0" w:beforeAutospacing="0" w:after="0" w:afterAutospacing="0"/>
        <w:divId w:val="1838574161"/>
        <w:rPr>
          <w:rFonts w:ascii="Tahoma" w:hAnsi="Tahoma" w:cs="Tahoma"/>
          <w:color w:val="262626"/>
          <w:sz w:val="22"/>
          <w:szCs w:val="22"/>
        </w:rPr>
      </w:pPr>
    </w:p>
    <w:p w14:paraId="6B278641" w14:textId="77777777" w:rsidR="00C43544" w:rsidRPr="00E006BE" w:rsidRDefault="00000000">
      <w:pPr>
        <w:pStyle w:val="NormalWeb"/>
        <w:spacing w:before="0" w:beforeAutospacing="0" w:after="0" w:afterAutospacing="0"/>
        <w:divId w:val="1838574161"/>
        <w:rPr>
          <w:rFonts w:ascii="Tahoma" w:hAnsi="Tahoma" w:cs="Tahoma"/>
          <w:color w:val="262626"/>
          <w:sz w:val="32"/>
          <w:szCs w:val="32"/>
        </w:rPr>
      </w:pPr>
      <w:r w:rsidRPr="00E006BE">
        <w:rPr>
          <w:rFonts w:ascii="Tahoma" w:hAnsi="Tahoma" w:cs="Tahoma"/>
          <w:color w:val="262626"/>
          <w:sz w:val="32"/>
          <w:szCs w:val="32"/>
          <w:shd w:val="clear" w:color="auto" w:fill="FFFFFF"/>
        </w:rPr>
        <w:t xml:space="preserve">A Bíblia Hebraica Moderna - </w:t>
      </w:r>
      <w:proofErr w:type="spellStart"/>
      <w:r w:rsidRPr="00E006BE">
        <w:rPr>
          <w:rFonts w:ascii="Tahoma" w:hAnsi="Tahoma" w:cs="Tahoma"/>
          <w:color w:val="262626"/>
          <w:sz w:val="32"/>
          <w:szCs w:val="32"/>
          <w:shd w:val="clear" w:color="auto" w:fill="FFFFFF"/>
        </w:rPr>
        <w:t>וימלאו</w:t>
      </w:r>
      <w:proofErr w:type="spellEnd"/>
      <w:r w:rsidRPr="00E006BE">
        <w:rPr>
          <w:rFonts w:ascii="Tahoma" w:hAnsi="Tahoma" w:cs="Tahoma"/>
          <w:color w:val="262626"/>
          <w:sz w:val="32"/>
          <w:szCs w:val="32"/>
          <w:shd w:val="clear" w:color="auto" w:fill="FFFFFF"/>
        </w:rPr>
        <w:t xml:space="preserve"> </w:t>
      </w:r>
      <w:proofErr w:type="spellStart"/>
      <w:r w:rsidRPr="00E006BE">
        <w:rPr>
          <w:rFonts w:ascii="Tahoma" w:hAnsi="Tahoma" w:cs="Tahoma"/>
          <w:color w:val="262626"/>
          <w:sz w:val="32"/>
          <w:szCs w:val="32"/>
          <w:shd w:val="clear" w:color="auto" w:fill="FFFFFF"/>
        </w:rPr>
        <w:t>ימי</w:t>
      </w:r>
      <w:proofErr w:type="spellEnd"/>
      <w:r w:rsidRPr="00E006BE">
        <w:rPr>
          <w:rFonts w:ascii="Tahoma" w:hAnsi="Tahoma" w:cs="Tahoma"/>
          <w:color w:val="262626"/>
          <w:sz w:val="32"/>
          <w:szCs w:val="32"/>
          <w:shd w:val="clear" w:color="auto" w:fill="FFFFFF"/>
        </w:rPr>
        <w:t xml:space="preserve"> </w:t>
      </w:r>
      <w:proofErr w:type="spellStart"/>
      <w:r w:rsidRPr="00E006BE">
        <w:rPr>
          <w:rFonts w:ascii="Tahoma" w:hAnsi="Tahoma" w:cs="Tahoma"/>
          <w:color w:val="262626"/>
          <w:sz w:val="32"/>
          <w:szCs w:val="32"/>
          <w:shd w:val="clear" w:color="auto" w:fill="FFFFFF"/>
        </w:rPr>
        <w:t>טהרה</w:t>
      </w:r>
      <w:proofErr w:type="spellEnd"/>
      <w:r w:rsidRPr="00E006BE">
        <w:rPr>
          <w:rFonts w:ascii="Tahoma" w:hAnsi="Tahoma" w:cs="Tahoma"/>
          <w:color w:val="262626"/>
          <w:sz w:val="32"/>
          <w:szCs w:val="32"/>
          <w:shd w:val="clear" w:color="auto" w:fill="FFFFFF"/>
        </w:rPr>
        <w:t xml:space="preserve"> </w:t>
      </w:r>
      <w:proofErr w:type="spellStart"/>
      <w:r w:rsidRPr="00E006BE">
        <w:rPr>
          <w:rFonts w:ascii="Tahoma" w:hAnsi="Tahoma" w:cs="Tahoma"/>
          <w:color w:val="262626"/>
          <w:sz w:val="32"/>
          <w:szCs w:val="32"/>
          <w:shd w:val="clear" w:color="auto" w:fill="FFFFFF"/>
        </w:rPr>
        <w:t>לפי</w:t>
      </w:r>
      <w:proofErr w:type="spellEnd"/>
      <w:r w:rsidRPr="00E006BE">
        <w:rPr>
          <w:rFonts w:ascii="Tahoma" w:hAnsi="Tahoma" w:cs="Tahoma"/>
          <w:color w:val="262626"/>
          <w:sz w:val="32"/>
          <w:szCs w:val="32"/>
          <w:shd w:val="clear" w:color="auto" w:fill="FFFFFF"/>
        </w:rPr>
        <w:t xml:space="preserve"> </w:t>
      </w:r>
      <w:proofErr w:type="spellStart"/>
      <w:r w:rsidRPr="00E006BE">
        <w:rPr>
          <w:rFonts w:ascii="Tahoma" w:hAnsi="Tahoma" w:cs="Tahoma"/>
          <w:color w:val="262626"/>
          <w:sz w:val="32"/>
          <w:szCs w:val="32"/>
          <w:shd w:val="clear" w:color="auto" w:fill="FFFFFF"/>
        </w:rPr>
        <w:t>תורת</w:t>
      </w:r>
      <w:proofErr w:type="spellEnd"/>
      <w:r w:rsidRPr="00E006BE">
        <w:rPr>
          <w:rFonts w:ascii="Tahoma" w:hAnsi="Tahoma" w:cs="Tahoma"/>
          <w:color w:val="262626"/>
          <w:sz w:val="32"/>
          <w:szCs w:val="32"/>
          <w:shd w:val="clear" w:color="auto" w:fill="FFFFFF"/>
        </w:rPr>
        <w:t xml:space="preserve"> </w:t>
      </w:r>
      <w:proofErr w:type="spellStart"/>
      <w:r w:rsidRPr="00E006BE">
        <w:rPr>
          <w:rFonts w:ascii="Tahoma" w:hAnsi="Tahoma" w:cs="Tahoma"/>
          <w:color w:val="262626"/>
          <w:sz w:val="32"/>
          <w:szCs w:val="32"/>
          <w:shd w:val="clear" w:color="auto" w:fill="FFFFFF"/>
        </w:rPr>
        <w:t>משה</w:t>
      </w:r>
      <w:proofErr w:type="spellEnd"/>
      <w:r w:rsidRPr="00E006BE">
        <w:rPr>
          <w:rFonts w:ascii="Tahoma" w:hAnsi="Tahoma" w:cs="Tahoma"/>
          <w:color w:val="262626"/>
          <w:sz w:val="32"/>
          <w:szCs w:val="32"/>
          <w:shd w:val="clear" w:color="auto" w:fill="FFFFFF"/>
        </w:rPr>
        <w:t xml:space="preserve"> </w:t>
      </w:r>
      <w:proofErr w:type="spellStart"/>
      <w:r w:rsidRPr="00E006BE">
        <w:rPr>
          <w:rFonts w:ascii="Tahoma" w:hAnsi="Tahoma" w:cs="Tahoma"/>
          <w:color w:val="262626"/>
          <w:sz w:val="32"/>
          <w:szCs w:val="32"/>
          <w:shd w:val="clear" w:color="auto" w:fill="FFFFFF"/>
        </w:rPr>
        <w:t>ויעלהו</w:t>
      </w:r>
      <w:proofErr w:type="spellEnd"/>
      <w:r w:rsidRPr="00E006BE">
        <w:rPr>
          <w:rFonts w:ascii="Tahoma" w:hAnsi="Tahoma" w:cs="Tahoma"/>
          <w:color w:val="262626"/>
          <w:sz w:val="32"/>
          <w:szCs w:val="32"/>
          <w:shd w:val="clear" w:color="auto" w:fill="FFFFFF"/>
        </w:rPr>
        <w:t xml:space="preserve"> </w:t>
      </w:r>
      <w:proofErr w:type="spellStart"/>
      <w:r w:rsidRPr="00E006BE">
        <w:rPr>
          <w:rFonts w:ascii="Tahoma" w:hAnsi="Tahoma" w:cs="Tahoma"/>
          <w:color w:val="262626"/>
          <w:sz w:val="32"/>
          <w:szCs w:val="32"/>
          <w:shd w:val="clear" w:color="auto" w:fill="FFFFFF"/>
        </w:rPr>
        <w:t>לירושלים</w:t>
      </w:r>
      <w:proofErr w:type="spellEnd"/>
      <w:r w:rsidRPr="00E006BE">
        <w:rPr>
          <w:rFonts w:ascii="Tahoma" w:hAnsi="Tahoma" w:cs="Tahoma"/>
          <w:color w:val="262626"/>
          <w:sz w:val="32"/>
          <w:szCs w:val="32"/>
          <w:shd w:val="clear" w:color="auto" w:fill="FFFFFF"/>
        </w:rPr>
        <w:t xml:space="preserve"> </w:t>
      </w:r>
      <w:proofErr w:type="spellStart"/>
      <w:r w:rsidRPr="00E006BE">
        <w:rPr>
          <w:rFonts w:ascii="Tahoma" w:hAnsi="Tahoma" w:cs="Tahoma"/>
          <w:color w:val="262626"/>
          <w:sz w:val="32"/>
          <w:szCs w:val="32"/>
          <w:shd w:val="clear" w:color="auto" w:fill="FFFFFF"/>
        </w:rPr>
        <w:t>להעמידו</w:t>
      </w:r>
      <w:proofErr w:type="spellEnd"/>
      <w:r w:rsidRPr="00E006BE">
        <w:rPr>
          <w:rFonts w:ascii="Tahoma" w:hAnsi="Tahoma" w:cs="Tahoma"/>
          <w:color w:val="262626"/>
          <w:sz w:val="32"/>
          <w:szCs w:val="32"/>
          <w:shd w:val="clear" w:color="auto" w:fill="FFFFFF"/>
        </w:rPr>
        <w:t xml:space="preserve"> </w:t>
      </w:r>
      <w:proofErr w:type="spellStart"/>
      <w:r w:rsidRPr="00E006BE">
        <w:rPr>
          <w:rFonts w:ascii="Tahoma" w:hAnsi="Tahoma" w:cs="Tahoma"/>
          <w:color w:val="262626"/>
          <w:sz w:val="32"/>
          <w:szCs w:val="32"/>
          <w:shd w:val="clear" w:color="auto" w:fill="FFFFFF"/>
        </w:rPr>
        <w:t>לפני</w:t>
      </w:r>
      <w:proofErr w:type="spellEnd"/>
      <w:r w:rsidRPr="00E006BE">
        <w:rPr>
          <w:rFonts w:ascii="Tahoma" w:hAnsi="Tahoma" w:cs="Tahoma"/>
          <w:color w:val="262626"/>
          <w:sz w:val="32"/>
          <w:szCs w:val="32"/>
          <w:shd w:val="clear" w:color="auto" w:fill="FFFFFF"/>
        </w:rPr>
        <w:t xml:space="preserve"> </w:t>
      </w:r>
      <w:proofErr w:type="spellStart"/>
      <w:r w:rsidRPr="00E006BE">
        <w:rPr>
          <w:rFonts w:ascii="Tahoma" w:hAnsi="Tahoma" w:cs="Tahoma"/>
          <w:color w:val="262626"/>
          <w:sz w:val="32"/>
          <w:szCs w:val="32"/>
          <w:shd w:val="clear" w:color="auto" w:fill="FFFFFF"/>
        </w:rPr>
        <w:t>יהוה</w:t>
      </w:r>
      <w:proofErr w:type="spellEnd"/>
      <w:r w:rsidRPr="00E006BE">
        <w:rPr>
          <w:rFonts w:ascii="Tahoma" w:hAnsi="Tahoma" w:cs="Tahoma"/>
          <w:color w:val="262626"/>
          <w:sz w:val="32"/>
          <w:szCs w:val="32"/>
          <w:shd w:val="clear" w:color="auto" w:fill="FFFFFF"/>
        </w:rPr>
        <w:t>׃ = "E depois dos dias de purificação pela lei de Moisés e o levou a Jerusalém diante do Senhor"</w:t>
      </w:r>
    </w:p>
    <w:p w14:paraId="665654E3" w14:textId="77777777" w:rsidR="00C43544" w:rsidRPr="00E006BE" w:rsidRDefault="00000000">
      <w:pPr>
        <w:pStyle w:val="NormalWeb"/>
        <w:spacing w:before="0" w:beforeAutospacing="0" w:after="0" w:afterAutospacing="0"/>
        <w:divId w:val="1838574161"/>
        <w:rPr>
          <w:rFonts w:ascii="Arial" w:hAnsi="Arial" w:cs="Arial"/>
          <w:color w:val="262626"/>
        </w:rPr>
      </w:pPr>
      <w:r w:rsidRPr="00E006BE">
        <w:rPr>
          <w:rFonts w:ascii="Arial" w:hAnsi="Arial" w:cs="Arial"/>
          <w:color w:val="262626"/>
          <w:shd w:val="clear" w:color="auto" w:fill="FFFFFF"/>
        </w:rPr>
        <w:t> </w:t>
      </w:r>
    </w:p>
    <w:p w14:paraId="19036A40" w14:textId="77777777"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 xml:space="preserve">A VNI é outro bom exemplo disso. A nova NVI 2011 alterou o texto de tal forma a evitar o erro encontrado nos </w:t>
      </w:r>
      <w:proofErr w:type="spellStart"/>
      <w:r w:rsidRPr="00E006BE">
        <w:rPr>
          <w:rFonts w:ascii="Tahoma" w:hAnsi="Tahoma" w:cs="Tahoma"/>
          <w:color w:val="2E2C2C"/>
          <w:sz w:val="32"/>
          <w:szCs w:val="32"/>
        </w:rPr>
        <w:t>NIVs</w:t>
      </w:r>
      <w:proofErr w:type="spellEnd"/>
      <w:r w:rsidRPr="00E006BE">
        <w:rPr>
          <w:rFonts w:ascii="Tahoma" w:hAnsi="Tahoma" w:cs="Tahoma"/>
          <w:color w:val="2E2C2C"/>
          <w:sz w:val="32"/>
          <w:szCs w:val="32"/>
        </w:rPr>
        <w:t xml:space="preserve"> anteriores e fazê-lo concordar com o ensino correto encontrado na leitura da Bíblia King James. A NVI 2011 agora diz: "Quando chegou a hora dos ritos de purificação exigidos pela Lei de Moisés, José e Maria o levaram a Jerusalém para apresentá-lo ao Senhor". </w:t>
      </w:r>
    </w:p>
    <w:p w14:paraId="330FCE4D" w14:textId="77777777"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 </w:t>
      </w:r>
    </w:p>
    <w:p w14:paraId="006A2A88" w14:textId="77777777"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A Mensagem de 2002 fez algo semelhante. Ele diz: "Então, quando os dias estipulados por Moisés para a purificação foram completos, eles o levaram até Jerusalém para oferecê-lo a Deus, conforme ordenado na Lei de Deus"</w:t>
      </w:r>
    </w:p>
    <w:p w14:paraId="03EE4C9F"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67FE1F7D" w14:textId="77777777"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A versão de Thomas Nelson de 2012 chamada The Voice parafraseia Lucas 2:22 como: "</w:t>
      </w:r>
      <w:r w:rsidRPr="00E006BE">
        <w:rPr>
          <w:rFonts w:ascii="Tahoma" w:hAnsi="Tahoma" w:cs="Tahoma"/>
          <w:b/>
          <w:bCs/>
          <w:color w:val="2E2C2C"/>
          <w:sz w:val="32"/>
          <w:szCs w:val="32"/>
          <w:u w:val="single"/>
        </w:rPr>
        <w:t>Depois de Maria ter observado os dias cerimoniais de purificação pós-parto exigidos pela lei mosaica</w:t>
      </w:r>
      <w:r w:rsidRPr="00E006BE">
        <w:rPr>
          <w:rFonts w:ascii="Tahoma" w:hAnsi="Tahoma" w:cs="Tahoma"/>
          <w:color w:val="2E2C2C"/>
          <w:sz w:val="32"/>
          <w:szCs w:val="32"/>
        </w:rPr>
        <w:t xml:space="preserve">, ela e José levaram Jesus ao templo em Jerusalém para apresentá-lo ao Senhor". </w:t>
      </w:r>
    </w:p>
    <w:p w14:paraId="1B0AFECC"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0FDDA06B" w14:textId="77777777"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 xml:space="preserve">Da mesma forma, a Versão da Nova Vida de 1969 coloca assim: "Quando os dias terminaram para </w:t>
      </w:r>
      <w:r w:rsidRPr="00E006BE">
        <w:rPr>
          <w:rFonts w:ascii="Tahoma" w:hAnsi="Tahoma" w:cs="Tahoma"/>
          <w:b/>
          <w:bCs/>
          <w:color w:val="2E2C2C"/>
          <w:sz w:val="32"/>
          <w:szCs w:val="32"/>
          <w:u w:val="single"/>
        </w:rPr>
        <w:t xml:space="preserve">que ELA fosse purificada </w:t>
      </w:r>
      <w:r w:rsidRPr="00E006BE">
        <w:rPr>
          <w:rFonts w:ascii="Tahoma" w:hAnsi="Tahoma" w:cs="Tahoma"/>
          <w:color w:val="2E2C2C"/>
          <w:sz w:val="32"/>
          <w:szCs w:val="32"/>
        </w:rPr>
        <w:t>como estava escrito na Lei de Moisés, eles levaram Jesus a Jerusalém para entregá-Lo ao Senhor".</w:t>
      </w:r>
    </w:p>
    <w:p w14:paraId="445FE736"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2E35E141" w14:textId="77777777" w:rsidR="00C43544" w:rsidRPr="00E006BE" w:rsidRDefault="00000000">
      <w:pPr>
        <w:pStyle w:val="NormalWeb"/>
        <w:shd w:val="clear" w:color="auto" w:fill="FFFFFF"/>
        <w:spacing w:before="0" w:beforeAutospacing="0" w:after="0" w:afterAutospacing="0"/>
        <w:divId w:val="1838574161"/>
        <w:rPr>
          <w:rFonts w:ascii="Tahoma" w:hAnsi="Tahoma" w:cs="Tahoma"/>
          <w:color w:val="010F18"/>
          <w:sz w:val="32"/>
          <w:szCs w:val="32"/>
        </w:rPr>
      </w:pPr>
      <w:r w:rsidRPr="00E006BE">
        <w:rPr>
          <w:rFonts w:ascii="Tahoma" w:hAnsi="Tahoma" w:cs="Tahoma"/>
          <w:color w:val="262626"/>
          <w:sz w:val="32"/>
          <w:szCs w:val="32"/>
        </w:rPr>
        <w:t>Tradução da Palavra de Deus - "</w:t>
      </w:r>
      <w:r w:rsidRPr="00E006BE">
        <w:rPr>
          <w:rFonts w:ascii="Tahoma" w:hAnsi="Tahoma" w:cs="Tahoma"/>
          <w:color w:val="010F18"/>
          <w:sz w:val="32"/>
          <w:szCs w:val="32"/>
        </w:rPr>
        <w:t>Depois que os dias exigidos pelos Ensinamentos de Moisés PARA PURIFICAR UMA MÃE passaram, José e Maria foram para Jerusalém. Eles levaram Jesus para apresentá-lo ao Senhor. "</w:t>
      </w:r>
    </w:p>
    <w:p w14:paraId="640F3DE6"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37C67EBE" w14:textId="77777777"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A Bíblia Viva 1971 - "Quando chegou a hora da oferta de purificação de Maria, no Templo, conforme exigido pelas leis de Moisés"</w:t>
      </w:r>
    </w:p>
    <w:p w14:paraId="54F8FEDD"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6F5634D5" w14:textId="77777777"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 xml:space="preserve">New </w:t>
      </w:r>
      <w:proofErr w:type="spellStart"/>
      <w:r w:rsidRPr="00E006BE">
        <w:rPr>
          <w:rFonts w:ascii="Tahoma" w:hAnsi="Tahoma" w:cs="Tahoma"/>
          <w:color w:val="2E2C2C"/>
          <w:sz w:val="32"/>
          <w:szCs w:val="32"/>
        </w:rPr>
        <w:t>Century</w:t>
      </w:r>
      <w:proofErr w:type="spellEnd"/>
      <w:r w:rsidRPr="00E006BE">
        <w:rPr>
          <w:rFonts w:ascii="Tahoma" w:hAnsi="Tahoma" w:cs="Tahoma"/>
          <w:color w:val="2E2C2C"/>
          <w:sz w:val="32"/>
          <w:szCs w:val="32"/>
        </w:rPr>
        <w:t xml:space="preserve"> </w:t>
      </w:r>
      <w:proofErr w:type="spellStart"/>
      <w:r w:rsidRPr="00E006BE">
        <w:rPr>
          <w:rFonts w:ascii="Tahoma" w:hAnsi="Tahoma" w:cs="Tahoma"/>
          <w:color w:val="2E2C2C"/>
          <w:sz w:val="32"/>
          <w:szCs w:val="32"/>
        </w:rPr>
        <w:t>Version</w:t>
      </w:r>
      <w:proofErr w:type="spellEnd"/>
      <w:r w:rsidRPr="00E006BE">
        <w:rPr>
          <w:rFonts w:ascii="Tahoma" w:hAnsi="Tahoma" w:cs="Tahoma"/>
          <w:color w:val="2E2C2C"/>
          <w:sz w:val="32"/>
          <w:szCs w:val="32"/>
        </w:rPr>
        <w:t xml:space="preserve"> 2005 - "Quando chegou a hora de Maria e José fazerem o que a lei de Moisés ensinou sobre ser purificado, eles levaram Jesus a Jerusalém para apresentá-lo ao Senhor."</w:t>
      </w:r>
    </w:p>
    <w:p w14:paraId="5935B355"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7C2DA9B4" w14:textId="77777777"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 xml:space="preserve">E a Bíblia Nomes de Deus de 2011 diz: "Depois que os dias exigidos pelos Ensinamentos de Moisés para </w:t>
      </w:r>
      <w:r w:rsidRPr="00E006BE">
        <w:rPr>
          <w:rFonts w:ascii="Tahoma" w:hAnsi="Tahoma" w:cs="Tahoma"/>
          <w:b/>
          <w:bCs/>
          <w:color w:val="2E2C2C"/>
          <w:sz w:val="32"/>
          <w:szCs w:val="32"/>
          <w:u w:val="single"/>
        </w:rPr>
        <w:t xml:space="preserve">tornar uma MÃE limpa </w:t>
      </w:r>
      <w:r w:rsidRPr="00E006BE">
        <w:rPr>
          <w:rFonts w:ascii="Tahoma" w:hAnsi="Tahoma" w:cs="Tahoma"/>
          <w:color w:val="2E2C2C"/>
          <w:sz w:val="32"/>
          <w:szCs w:val="32"/>
        </w:rPr>
        <w:t>passaram, José e Maria foram para Jerusalém. Eles levaram Yeshua para apresentá-lo ao Senhor."</w:t>
      </w:r>
    </w:p>
    <w:p w14:paraId="7ED458D2"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33606900" w14:textId="7CBBDEC5"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A Bíblia Apostólica Grega Poliglota também se lê como a Bíblia King James - "</w:t>
      </w:r>
      <w:proofErr w:type="spellStart"/>
      <w:r w:rsidRPr="00E006BE">
        <w:rPr>
          <w:rFonts w:ascii="Tahoma" w:hAnsi="Tahoma" w:cs="Tahoma"/>
          <w:color w:val="2E2C2C"/>
          <w:sz w:val="32"/>
          <w:szCs w:val="32"/>
        </w:rPr>
        <w:t>του</w:t>
      </w:r>
      <w:proofErr w:type="spellEnd"/>
      <w:r w:rsidRPr="00E006BE">
        <w:rPr>
          <w:rFonts w:ascii="Tahoma" w:hAnsi="Tahoma" w:cs="Tahoma"/>
          <w:color w:val="2E2C2C"/>
          <w:sz w:val="32"/>
          <w:szCs w:val="32"/>
        </w:rPr>
        <w:t xml:space="preserve"> καθα</w:t>
      </w:r>
      <w:proofErr w:type="spellStart"/>
      <w:r w:rsidRPr="00E006BE">
        <w:rPr>
          <w:rFonts w:ascii="Tahoma" w:hAnsi="Tahoma" w:cs="Tahoma"/>
          <w:color w:val="2E2C2C"/>
          <w:sz w:val="32"/>
          <w:szCs w:val="32"/>
        </w:rPr>
        <w:t>ρισμού</w:t>
      </w:r>
      <w:proofErr w:type="spellEnd"/>
      <w:r w:rsidRPr="00E006BE">
        <w:rPr>
          <w:rFonts w:ascii="Tahoma" w:hAnsi="Tahoma" w:cs="Tahoma"/>
          <w:color w:val="2E2C2C"/>
          <w:sz w:val="32"/>
          <w:szCs w:val="32"/>
        </w:rPr>
        <w:t xml:space="preserve"> α</w:t>
      </w:r>
      <w:proofErr w:type="spellStart"/>
      <w:r w:rsidRPr="00E006BE">
        <w:rPr>
          <w:rFonts w:ascii="Tahoma" w:hAnsi="Tahoma" w:cs="Tahoma"/>
          <w:color w:val="2E2C2C"/>
          <w:sz w:val="32"/>
          <w:szCs w:val="32"/>
        </w:rPr>
        <w:t>υτής</w:t>
      </w:r>
      <w:proofErr w:type="spellEnd"/>
      <w:r w:rsidRPr="00E006BE">
        <w:rPr>
          <w:rFonts w:ascii="Tahoma" w:hAnsi="Tahoma" w:cs="Tahoma"/>
          <w:color w:val="2E2C2C"/>
          <w:sz w:val="32"/>
          <w:szCs w:val="32"/>
        </w:rPr>
        <w:t>" = "</w:t>
      </w:r>
      <w:r w:rsidR="00A673B4">
        <w:rPr>
          <w:rFonts w:ascii="Tahoma" w:hAnsi="Tahoma" w:cs="Tahoma"/>
          <w:color w:val="2E2C2C"/>
          <w:sz w:val="32"/>
          <w:szCs w:val="32"/>
        </w:rPr>
        <w:t>Purificação DELA</w:t>
      </w:r>
      <w:r w:rsidRPr="00E006BE">
        <w:rPr>
          <w:rFonts w:ascii="Tahoma" w:hAnsi="Tahoma" w:cs="Tahoma"/>
          <w:color w:val="2E2C2C"/>
          <w:sz w:val="32"/>
          <w:szCs w:val="32"/>
        </w:rPr>
        <w:t>"</w:t>
      </w:r>
    </w:p>
    <w:p w14:paraId="14A8F075" w14:textId="77777777"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  </w:t>
      </w:r>
    </w:p>
    <w:p w14:paraId="301D689C" w14:textId="77777777" w:rsidR="00C43544" w:rsidRPr="00E006BE" w:rsidRDefault="00000000">
      <w:pPr>
        <w:pStyle w:val="NormalWeb"/>
        <w:spacing w:before="0" w:beforeAutospacing="0" w:after="0" w:afterAutospacing="0"/>
        <w:divId w:val="1838574161"/>
        <w:rPr>
          <w:rFonts w:ascii="Tahoma" w:hAnsi="Tahoma" w:cs="Tahoma"/>
          <w:color w:val="B1273F"/>
          <w:sz w:val="32"/>
          <w:szCs w:val="32"/>
        </w:rPr>
      </w:pPr>
      <w:r w:rsidRPr="00E006BE">
        <w:rPr>
          <w:rFonts w:ascii="Tahoma" w:hAnsi="Tahoma" w:cs="Tahoma"/>
          <w:color w:val="2E2C2C"/>
          <w:sz w:val="32"/>
          <w:szCs w:val="32"/>
          <w:shd w:val="clear" w:color="auto" w:fill="FFFFFF"/>
        </w:rPr>
        <w:t xml:space="preserve">Você pode vê-lo aqui - </w:t>
      </w:r>
      <w:hyperlink r:id="rId16" w:history="1">
        <w:r w:rsidRPr="00E006BE">
          <w:rPr>
            <w:rStyle w:val="Hyperlink"/>
            <w:rFonts w:ascii="Tahoma" w:hAnsi="Tahoma" w:cs="Tahoma"/>
            <w:color w:val="B1273F"/>
            <w:sz w:val="32"/>
            <w:szCs w:val="32"/>
            <w:shd w:val="clear" w:color="auto" w:fill="FFFFFF"/>
          </w:rPr>
          <w:t>http://studybible.info/ABP_GRK/Luke%202:22</w:t>
        </w:r>
      </w:hyperlink>
    </w:p>
    <w:p w14:paraId="7342F3AC" w14:textId="77777777"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br/>
      </w:r>
      <w:r w:rsidRPr="00E006BE">
        <w:rPr>
          <w:rFonts w:ascii="Tahoma" w:hAnsi="Tahoma" w:cs="Tahoma"/>
          <w:color w:val="2E2C2C"/>
          <w:sz w:val="32"/>
          <w:szCs w:val="32"/>
          <w:shd w:val="clear" w:color="auto" w:fill="FFFFFF"/>
        </w:rPr>
        <w:t xml:space="preserve">A versão inglesa de </w:t>
      </w:r>
      <w:proofErr w:type="spellStart"/>
      <w:r w:rsidRPr="00E006BE">
        <w:rPr>
          <w:rFonts w:ascii="Tahoma" w:hAnsi="Tahoma" w:cs="Tahoma"/>
          <w:color w:val="2E2C2C"/>
          <w:sz w:val="32"/>
          <w:szCs w:val="32"/>
          <w:shd w:val="clear" w:color="auto" w:fill="FFFFFF"/>
        </w:rPr>
        <w:t>Wycliffe</w:t>
      </w:r>
      <w:proofErr w:type="spellEnd"/>
      <w:r w:rsidRPr="00E006BE">
        <w:rPr>
          <w:rFonts w:ascii="Tahoma" w:hAnsi="Tahoma" w:cs="Tahoma"/>
          <w:color w:val="2E2C2C"/>
          <w:sz w:val="32"/>
          <w:szCs w:val="32"/>
          <w:shd w:val="clear" w:color="auto" w:fill="FFFFFF"/>
        </w:rPr>
        <w:t xml:space="preserve"> de 1395 diz: "a purificação de Maria" - "E </w:t>
      </w:r>
      <w:proofErr w:type="spellStart"/>
      <w:r w:rsidRPr="00E006BE">
        <w:rPr>
          <w:rFonts w:ascii="Tahoma" w:hAnsi="Tahoma" w:cs="Tahoma"/>
          <w:color w:val="2E2C2C"/>
          <w:sz w:val="32"/>
          <w:szCs w:val="32"/>
          <w:shd w:val="clear" w:color="auto" w:fill="FFFFFF"/>
        </w:rPr>
        <w:t>aftir</w:t>
      </w:r>
      <w:proofErr w:type="spellEnd"/>
      <w:r w:rsidRPr="00E006BE">
        <w:rPr>
          <w:rFonts w:ascii="Tahoma" w:hAnsi="Tahoma" w:cs="Tahoma"/>
          <w:color w:val="2E2C2C"/>
          <w:sz w:val="32"/>
          <w:szCs w:val="32"/>
          <w:shd w:val="clear" w:color="auto" w:fill="FFFFFF"/>
        </w:rPr>
        <w:t xml:space="preserve"> que as </w:t>
      </w:r>
      <w:proofErr w:type="spellStart"/>
      <w:r w:rsidRPr="00E006BE">
        <w:rPr>
          <w:rFonts w:ascii="Tahoma" w:hAnsi="Tahoma" w:cs="Tahoma"/>
          <w:color w:val="2E2C2C"/>
          <w:sz w:val="32"/>
          <w:szCs w:val="32"/>
          <w:shd w:val="clear" w:color="auto" w:fill="FFFFFF"/>
        </w:rPr>
        <w:t>daies</w:t>
      </w:r>
      <w:proofErr w:type="spellEnd"/>
      <w:r w:rsidRPr="00E006BE">
        <w:rPr>
          <w:rFonts w:ascii="Tahoma" w:hAnsi="Tahoma" w:cs="Tahoma"/>
          <w:color w:val="2E2C2C"/>
          <w:sz w:val="32"/>
          <w:szCs w:val="32"/>
          <w:shd w:val="clear" w:color="auto" w:fill="FFFFFF"/>
        </w:rPr>
        <w:t xml:space="preserve"> do </w:t>
      </w:r>
      <w:proofErr w:type="spellStart"/>
      <w:r w:rsidRPr="00E006BE">
        <w:rPr>
          <w:rFonts w:ascii="Tahoma" w:hAnsi="Tahoma" w:cs="Tahoma"/>
          <w:b/>
          <w:bCs/>
          <w:color w:val="2E2C2C"/>
          <w:sz w:val="32"/>
          <w:szCs w:val="32"/>
          <w:u w:val="single"/>
          <w:shd w:val="clear" w:color="auto" w:fill="FFFFFF"/>
        </w:rPr>
        <w:t>purgacioun</w:t>
      </w:r>
      <w:proofErr w:type="spellEnd"/>
      <w:r w:rsidRPr="00E006BE">
        <w:rPr>
          <w:rFonts w:ascii="Tahoma" w:hAnsi="Tahoma" w:cs="Tahoma"/>
          <w:b/>
          <w:bCs/>
          <w:color w:val="2E2C2C"/>
          <w:sz w:val="32"/>
          <w:szCs w:val="32"/>
          <w:u w:val="single"/>
          <w:shd w:val="clear" w:color="auto" w:fill="FFFFFF"/>
        </w:rPr>
        <w:t xml:space="preserve"> </w:t>
      </w:r>
      <w:r w:rsidRPr="00E006BE">
        <w:rPr>
          <w:rFonts w:ascii="Tahoma" w:hAnsi="Tahoma" w:cs="Tahoma"/>
          <w:color w:val="2E2C2C"/>
          <w:sz w:val="32"/>
          <w:szCs w:val="32"/>
        </w:rPr>
        <w:t xml:space="preserve">de Marie </w:t>
      </w:r>
      <w:r w:rsidRPr="00E006BE">
        <w:rPr>
          <w:rFonts w:ascii="Tahoma" w:hAnsi="Tahoma" w:cs="Tahoma"/>
          <w:color w:val="2E2C2C"/>
          <w:sz w:val="32"/>
          <w:szCs w:val="32"/>
          <w:shd w:val="clear" w:color="auto" w:fill="FFFFFF"/>
        </w:rPr>
        <w:t xml:space="preserve">foram cumpridas, </w:t>
      </w:r>
      <w:proofErr w:type="spellStart"/>
      <w:r w:rsidRPr="00E006BE">
        <w:rPr>
          <w:rFonts w:ascii="Tahoma" w:hAnsi="Tahoma" w:cs="Tahoma"/>
          <w:color w:val="2E2C2C"/>
          <w:sz w:val="32"/>
          <w:szCs w:val="32"/>
          <w:shd w:val="clear" w:color="auto" w:fill="FFFFFF"/>
        </w:rPr>
        <w:t>aftir</w:t>
      </w:r>
      <w:proofErr w:type="spellEnd"/>
      <w:r w:rsidRPr="00E006BE">
        <w:rPr>
          <w:rFonts w:ascii="Tahoma" w:hAnsi="Tahoma" w:cs="Tahoma"/>
          <w:color w:val="2E2C2C"/>
          <w:sz w:val="32"/>
          <w:szCs w:val="32"/>
          <w:shd w:val="clear" w:color="auto" w:fill="FFFFFF"/>
        </w:rPr>
        <w:t xml:space="preserve"> Moyses </w:t>
      </w:r>
      <w:proofErr w:type="spellStart"/>
      <w:r w:rsidRPr="00E006BE">
        <w:rPr>
          <w:rFonts w:ascii="Tahoma" w:hAnsi="Tahoma" w:cs="Tahoma"/>
          <w:color w:val="2E2C2C"/>
          <w:sz w:val="32"/>
          <w:szCs w:val="32"/>
          <w:shd w:val="clear" w:color="auto" w:fill="FFFFFF"/>
        </w:rPr>
        <w:t>lawe</w:t>
      </w:r>
      <w:proofErr w:type="spellEnd"/>
      <w:r w:rsidRPr="00E006BE">
        <w:rPr>
          <w:rFonts w:ascii="Tahoma" w:hAnsi="Tahoma" w:cs="Tahoma"/>
          <w:color w:val="2E2C2C"/>
          <w:sz w:val="32"/>
          <w:szCs w:val="32"/>
          <w:shd w:val="clear" w:color="auto" w:fill="FFFFFF"/>
        </w:rPr>
        <w:t xml:space="preserve">", bem como a versão francesa Martin de 1744 - "Et </w:t>
      </w:r>
      <w:proofErr w:type="spellStart"/>
      <w:r w:rsidRPr="00E006BE">
        <w:rPr>
          <w:rFonts w:ascii="Tahoma" w:hAnsi="Tahoma" w:cs="Tahoma"/>
          <w:color w:val="2E2C2C"/>
          <w:sz w:val="32"/>
          <w:szCs w:val="32"/>
          <w:shd w:val="clear" w:color="auto" w:fill="FFFFFF"/>
        </w:rPr>
        <w:t>quand</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les</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jours</w:t>
      </w:r>
      <w:proofErr w:type="spellEnd"/>
      <w:r w:rsidRPr="00E006BE">
        <w:rPr>
          <w:rFonts w:ascii="Tahoma" w:hAnsi="Tahoma" w:cs="Tahoma"/>
          <w:color w:val="2E2C2C"/>
          <w:sz w:val="32"/>
          <w:szCs w:val="32"/>
          <w:shd w:val="clear" w:color="auto" w:fill="FFFFFF"/>
        </w:rPr>
        <w:t xml:space="preserve"> de </w:t>
      </w:r>
      <w:proofErr w:type="spellStart"/>
      <w:r w:rsidRPr="00E006BE">
        <w:rPr>
          <w:rFonts w:ascii="Tahoma" w:hAnsi="Tahoma" w:cs="Tahoma"/>
          <w:color w:val="2E2C2C"/>
          <w:sz w:val="32"/>
          <w:szCs w:val="32"/>
          <w:shd w:val="clear" w:color="auto" w:fill="FFFFFF"/>
        </w:rPr>
        <w:t>la</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purification</w:t>
      </w:r>
      <w:proofErr w:type="spellEnd"/>
      <w:r w:rsidRPr="00E006BE">
        <w:rPr>
          <w:rFonts w:ascii="Tahoma" w:hAnsi="Tahoma" w:cs="Tahoma"/>
          <w:color w:val="2E2C2C"/>
          <w:sz w:val="32"/>
          <w:szCs w:val="32"/>
          <w:shd w:val="clear" w:color="auto" w:fill="FFFFFF"/>
        </w:rPr>
        <w:t xml:space="preserve"> de [Marie] </w:t>
      </w:r>
      <w:proofErr w:type="spellStart"/>
      <w:r w:rsidRPr="00E006BE">
        <w:rPr>
          <w:rFonts w:ascii="Tahoma" w:hAnsi="Tahoma" w:cs="Tahoma"/>
          <w:color w:val="2E2C2C"/>
          <w:sz w:val="32"/>
          <w:szCs w:val="32"/>
          <w:shd w:val="clear" w:color="auto" w:fill="FFFFFF"/>
        </w:rPr>
        <w:t>furent</w:t>
      </w:r>
      <w:proofErr w:type="spellEnd"/>
      <w:r w:rsidRPr="00E006BE">
        <w:rPr>
          <w:rFonts w:ascii="Tahoma" w:hAnsi="Tahoma" w:cs="Tahoma"/>
          <w:color w:val="2E2C2C"/>
          <w:sz w:val="32"/>
          <w:szCs w:val="32"/>
          <w:shd w:val="clear" w:color="auto" w:fill="FFFFFF"/>
        </w:rPr>
        <w:t xml:space="preserve"> </w:t>
      </w:r>
      <w:proofErr w:type="spellStart"/>
      <w:r w:rsidRPr="00E006BE">
        <w:rPr>
          <w:rFonts w:ascii="Tahoma" w:hAnsi="Tahoma" w:cs="Tahoma"/>
          <w:color w:val="2E2C2C"/>
          <w:sz w:val="32"/>
          <w:szCs w:val="32"/>
          <w:shd w:val="clear" w:color="auto" w:fill="FFFFFF"/>
        </w:rPr>
        <w:t>accomplis</w:t>
      </w:r>
      <w:proofErr w:type="spellEnd"/>
      <w:r w:rsidRPr="00E006BE">
        <w:rPr>
          <w:rFonts w:ascii="Tahoma" w:hAnsi="Tahoma" w:cs="Tahoma"/>
          <w:color w:val="2E2C2C"/>
          <w:sz w:val="32"/>
          <w:szCs w:val="32"/>
          <w:shd w:val="clear" w:color="auto" w:fill="FFFFFF"/>
        </w:rPr>
        <w:t>..."</w:t>
      </w:r>
    </w:p>
    <w:p w14:paraId="6A8B06DE" w14:textId="77777777"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 </w:t>
      </w:r>
    </w:p>
    <w:p w14:paraId="72935660" w14:textId="77777777"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 xml:space="preserve">Daniel Mace, em 1729, parafraseou completamente o versículo, mas ele tinha o ensinamento certo. Sua tradução diz: "Por fim, o tempo designado pela lei de Moisés </w:t>
      </w:r>
      <w:r w:rsidRPr="00E006BE">
        <w:rPr>
          <w:rFonts w:ascii="Tahoma" w:hAnsi="Tahoma" w:cs="Tahoma"/>
          <w:b/>
          <w:bCs/>
          <w:color w:val="2E2C2C"/>
          <w:sz w:val="32"/>
          <w:szCs w:val="32"/>
          <w:u w:val="single"/>
          <w:shd w:val="clear" w:color="auto" w:fill="FFFFFF"/>
        </w:rPr>
        <w:t>f ou a purificação das mulheres</w:t>
      </w:r>
      <w:r w:rsidRPr="00E006BE">
        <w:rPr>
          <w:rFonts w:ascii="Tahoma" w:hAnsi="Tahoma" w:cs="Tahoma"/>
          <w:color w:val="2E2C2C"/>
          <w:sz w:val="32"/>
          <w:szCs w:val="32"/>
          <w:shd w:val="clear" w:color="auto" w:fill="FFFFFF"/>
        </w:rPr>
        <w:t xml:space="preserve"> sendo realizada, eles levaram o menino a Jerusalém para apresentá-lo ao Senhor, de acordo com a sua lei ordena"</w:t>
      </w:r>
    </w:p>
    <w:p w14:paraId="19659804" w14:textId="77777777" w:rsidR="00C43544" w:rsidRPr="00E006BE" w:rsidRDefault="00000000">
      <w:pPr>
        <w:pStyle w:val="NormalWeb"/>
        <w:spacing w:before="0" w:beforeAutospacing="0" w:after="0" w:afterAutospacing="0"/>
        <w:divId w:val="1838574161"/>
        <w:rPr>
          <w:rFonts w:ascii="Tahoma" w:hAnsi="Tahoma" w:cs="Tahoma"/>
          <w:color w:val="2E2C2C"/>
          <w:sz w:val="22"/>
          <w:szCs w:val="22"/>
        </w:rPr>
      </w:pPr>
      <w:r w:rsidRPr="00E006BE">
        <w:rPr>
          <w:rFonts w:ascii="Tahoma" w:hAnsi="Tahoma" w:cs="Tahoma"/>
          <w:color w:val="2E2C2C"/>
          <w:sz w:val="22"/>
          <w:szCs w:val="22"/>
          <w:shd w:val="clear" w:color="auto" w:fill="FFFFFF"/>
        </w:rPr>
        <w:t> </w:t>
      </w:r>
    </w:p>
    <w:p w14:paraId="69857DBC" w14:textId="1F995B19"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 xml:space="preserve">A leitura encontrou o NASB, NIV, RSV, ESV, duas versões católicas modernas e a Tradução do Novo Mundo das Testemunhas de Jeová de "depois dos dias de </w:t>
      </w:r>
      <w:r w:rsidR="00A673B4">
        <w:rPr>
          <w:rFonts w:ascii="Tahoma" w:hAnsi="Tahoma" w:cs="Tahoma"/>
          <w:color w:val="2E2C2C"/>
          <w:sz w:val="32"/>
          <w:szCs w:val="32"/>
          <w:shd w:val="clear" w:color="auto" w:fill="FFFFFF"/>
        </w:rPr>
        <w:t>Purificação DELA</w:t>
      </w:r>
      <w:r w:rsidRPr="00E006BE">
        <w:rPr>
          <w:rFonts w:ascii="Tahoma" w:hAnsi="Tahoma" w:cs="Tahoma"/>
          <w:color w:val="2E2C2C"/>
          <w:sz w:val="32"/>
          <w:szCs w:val="32"/>
          <w:shd w:val="clear" w:color="auto" w:fill="FFFFFF"/>
        </w:rPr>
        <w:t xml:space="preserve">" ensina que o menino Jesus precisava ter uma expiação e uma oferta pelo pecado feitas para </w:t>
      </w:r>
      <w:r w:rsidR="00A673B4">
        <w:rPr>
          <w:rFonts w:ascii="Tahoma" w:hAnsi="Tahoma" w:cs="Tahoma"/>
          <w:color w:val="2E2C2C"/>
          <w:sz w:val="32"/>
          <w:szCs w:val="32"/>
          <w:shd w:val="clear" w:color="auto" w:fill="FFFFFF"/>
        </w:rPr>
        <w:t>purificação DELA</w:t>
      </w:r>
      <w:r w:rsidRPr="00E006BE">
        <w:rPr>
          <w:rFonts w:ascii="Tahoma" w:hAnsi="Tahoma" w:cs="Tahoma"/>
          <w:color w:val="2E2C2C"/>
          <w:sz w:val="32"/>
          <w:szCs w:val="32"/>
          <w:shd w:val="clear" w:color="auto" w:fill="FFFFFF"/>
        </w:rPr>
        <w:t>, o que é contrário a qualquer coisa encontrada na lei de Moisés, à qual esta passagem se refere diretamente. Não é a leitura correta.</w:t>
      </w:r>
    </w:p>
    <w:p w14:paraId="41357C8C" w14:textId="77777777"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 </w:t>
      </w:r>
    </w:p>
    <w:p w14:paraId="3BF7EC3D" w14:textId="77777777" w:rsidR="00C43544" w:rsidRPr="00E006BE" w:rsidRDefault="00000000">
      <w:pPr>
        <w:pStyle w:val="NormalWeb"/>
        <w:shd w:val="clear" w:color="auto" w:fill="FFFFFF"/>
        <w:spacing w:before="0" w:beforeAutospacing="0" w:after="0" w:afterAutospacing="0"/>
        <w:divId w:val="1838574161"/>
        <w:rPr>
          <w:rFonts w:ascii="Tahoma" w:hAnsi="Tahoma" w:cs="Tahoma"/>
          <w:color w:val="262626"/>
          <w:sz w:val="32"/>
          <w:szCs w:val="32"/>
        </w:rPr>
      </w:pPr>
      <w:r w:rsidRPr="00E006BE">
        <w:rPr>
          <w:rFonts w:ascii="Tahoma" w:hAnsi="Tahoma" w:cs="Tahoma"/>
          <w:color w:val="262626"/>
          <w:sz w:val="32"/>
          <w:szCs w:val="32"/>
        </w:rPr>
        <w:t>O Século XX N.T. 1904 (uma versão de texto crítico) e o Infinito Positivo N.T. 2005 têm: "Quando o período de purificação de mãe e filho, ordenado pela Lei de Moisés, chegou ao fim"</w:t>
      </w:r>
    </w:p>
    <w:p w14:paraId="312EB0C9"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6740D394" w14:textId="4FBE642E"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Se você verificar os sites da Versão Bíblica em toda a internet, verá muitas versões modernas em inglês e em línguas estrangeiras que aparentemente reconhecem o problema teológico da leitura "</w:t>
      </w:r>
      <w:r w:rsidR="00A673B4">
        <w:rPr>
          <w:rFonts w:ascii="Tahoma" w:hAnsi="Tahoma" w:cs="Tahoma"/>
          <w:color w:val="2E2C2C"/>
          <w:sz w:val="32"/>
          <w:szCs w:val="32"/>
          <w:shd w:val="clear" w:color="auto" w:fill="FFFFFF"/>
        </w:rPr>
        <w:t>Purificação DELA</w:t>
      </w:r>
      <w:r w:rsidRPr="00E006BE">
        <w:rPr>
          <w:rFonts w:ascii="Tahoma" w:hAnsi="Tahoma" w:cs="Tahoma"/>
          <w:color w:val="2E2C2C"/>
          <w:sz w:val="32"/>
          <w:szCs w:val="32"/>
          <w:shd w:val="clear" w:color="auto" w:fill="FFFFFF"/>
        </w:rPr>
        <w:t>" e o fato de que o Antigo Testamento ensina claramente que SOMENTE a mulher deveria ser purificada dessa maneira após o parto. Muitos deles já eliminaram completamente a leitura "ela" ou "deles" e simplesmente dizem algo como "Depois dos dias de purificação de acordo com a lei de Moisés..."</w:t>
      </w:r>
    </w:p>
    <w:p w14:paraId="3D01B653" w14:textId="77777777" w:rsidR="00C43544" w:rsidRPr="00E006BE" w:rsidRDefault="00000000">
      <w:pPr>
        <w:pStyle w:val="NormalWeb"/>
        <w:spacing w:before="0" w:beforeAutospacing="0" w:after="0" w:afterAutospacing="0"/>
        <w:divId w:val="1838574161"/>
        <w:rPr>
          <w:rFonts w:ascii="Tahoma" w:hAnsi="Tahoma" w:cs="Tahoma"/>
          <w:color w:val="2E2C2C"/>
          <w:sz w:val="22"/>
          <w:szCs w:val="22"/>
        </w:rPr>
      </w:pPr>
      <w:r w:rsidRPr="00E006BE">
        <w:rPr>
          <w:rFonts w:ascii="Tahoma" w:hAnsi="Tahoma" w:cs="Tahoma"/>
          <w:color w:val="2E2C2C"/>
          <w:sz w:val="22"/>
          <w:szCs w:val="22"/>
          <w:shd w:val="clear" w:color="auto" w:fill="FFFFFF"/>
        </w:rPr>
        <w:t> </w:t>
      </w:r>
    </w:p>
    <w:p w14:paraId="05BC54AA" w14:textId="2603B1B8"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A Bíblia King James está certa como sempre e a leitura de "</w:t>
      </w:r>
      <w:r w:rsidR="00A673B4">
        <w:rPr>
          <w:rFonts w:ascii="Tahoma" w:hAnsi="Tahoma" w:cs="Tahoma"/>
          <w:color w:val="2E2C2C"/>
          <w:sz w:val="32"/>
          <w:szCs w:val="32"/>
          <w:shd w:val="clear" w:color="auto" w:fill="FFFFFF"/>
        </w:rPr>
        <w:t>Purificação DELA</w:t>
      </w:r>
      <w:r w:rsidRPr="00E006BE">
        <w:rPr>
          <w:rFonts w:ascii="Tahoma" w:hAnsi="Tahoma" w:cs="Tahoma"/>
          <w:color w:val="2E2C2C"/>
          <w:sz w:val="32"/>
          <w:szCs w:val="32"/>
          <w:shd w:val="clear" w:color="auto" w:fill="FFFFFF"/>
        </w:rPr>
        <w:t xml:space="preserve">" tem abundantes testemunhas históricas antigas, tanto entre as versões quanto entre os escritores da igreja primitiva e, o mais importante, é a Bíblia que Deus estabeleceu mais claramente Sua marca de aprovação divina e a única Bíblia em que milhares de santos comprados de sangue de Deus acreditam ser a completa, palavras inspiradas e infalíveis de Deus. </w:t>
      </w:r>
    </w:p>
    <w:p w14:paraId="2508AE50"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59140183" w14:textId="77777777"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 xml:space="preserve">A hipocrisia dos críticos textuais modernos </w:t>
      </w:r>
    </w:p>
    <w:p w14:paraId="6F8ADF3F"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3DA359DD" w14:textId="3B70F763"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Os críticos da Bíblia King James gritam assassinato sangrento quando se deparam com um exemplo como este em Lucas 2:22, onde os textos gregos restantes parecem apoiar sua leitura de "</w:t>
      </w:r>
      <w:r w:rsidR="00A673B4">
        <w:rPr>
          <w:rFonts w:ascii="Tahoma" w:hAnsi="Tahoma" w:cs="Tahoma"/>
          <w:color w:val="2E2C2C"/>
          <w:sz w:val="32"/>
          <w:szCs w:val="32"/>
          <w:shd w:val="clear" w:color="auto" w:fill="FFFFFF"/>
        </w:rPr>
        <w:t>Purificação DELA</w:t>
      </w:r>
      <w:r w:rsidRPr="00E006BE">
        <w:rPr>
          <w:rFonts w:ascii="Tahoma" w:hAnsi="Tahoma" w:cs="Tahoma"/>
          <w:color w:val="2E2C2C"/>
          <w:sz w:val="32"/>
          <w:szCs w:val="32"/>
          <w:shd w:val="clear" w:color="auto" w:fill="FFFFFF"/>
        </w:rPr>
        <w:t>" em vez de "purificação</w:t>
      </w:r>
      <w:r w:rsidR="00A673B4">
        <w:rPr>
          <w:rFonts w:ascii="Tahoma" w:hAnsi="Tahoma" w:cs="Tahoma"/>
          <w:color w:val="2E2C2C"/>
          <w:sz w:val="32"/>
          <w:szCs w:val="32"/>
          <w:shd w:val="clear" w:color="auto" w:fill="FFFFFF"/>
        </w:rPr>
        <w:t xml:space="preserve"> DELES</w:t>
      </w:r>
      <w:r w:rsidRPr="00E006BE">
        <w:rPr>
          <w:rFonts w:ascii="Tahoma" w:hAnsi="Tahoma" w:cs="Tahoma"/>
          <w:color w:val="2E2C2C"/>
          <w:sz w:val="32"/>
          <w:szCs w:val="32"/>
          <w:shd w:val="clear" w:color="auto" w:fill="FFFFFF"/>
        </w:rPr>
        <w:t xml:space="preserve">". </w:t>
      </w:r>
    </w:p>
    <w:p w14:paraId="3EBB555E"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33C6C812" w14:textId="77777777"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 xml:space="preserve">No entanto, seu próprio texto crítico Nestlé-Aland 28ª edição faz uma mudança textual em 2 Pedro 3:10 que é baseado em NENHUM manuscrito grego, e NENHUM escritor da igreja primitiva e é encontrado em apenas um manuscrito siríaco obscuro. </w:t>
      </w:r>
    </w:p>
    <w:p w14:paraId="6BF63AF8"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60413387" w14:textId="77777777"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Você pode ver este estudo em 2 Pedro 3:10 e as últimas mudanças textuais que eles fizeram aqui -</w:t>
      </w:r>
    </w:p>
    <w:p w14:paraId="4062B090"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251C5B15" w14:textId="77777777"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b/>
          <w:bCs/>
          <w:color w:val="2E2C2C"/>
          <w:sz w:val="32"/>
          <w:szCs w:val="32"/>
          <w:shd w:val="clear" w:color="auto" w:fill="FFFFFF"/>
        </w:rPr>
        <w:t xml:space="preserve">The Nestle-Aland 27ª e 28ª edições - The </w:t>
      </w:r>
      <w:proofErr w:type="spellStart"/>
      <w:r w:rsidRPr="00E006BE">
        <w:rPr>
          <w:rFonts w:ascii="Tahoma" w:hAnsi="Tahoma" w:cs="Tahoma"/>
          <w:b/>
          <w:bCs/>
          <w:color w:val="2E2C2C"/>
          <w:sz w:val="32"/>
          <w:szCs w:val="32"/>
          <w:shd w:val="clear" w:color="auto" w:fill="FFFFFF"/>
        </w:rPr>
        <w:t>Merry</w:t>
      </w:r>
      <w:proofErr w:type="spellEnd"/>
      <w:r w:rsidRPr="00E006BE">
        <w:rPr>
          <w:rFonts w:ascii="Tahoma" w:hAnsi="Tahoma" w:cs="Tahoma"/>
          <w:b/>
          <w:bCs/>
          <w:color w:val="2E2C2C"/>
          <w:sz w:val="32"/>
          <w:szCs w:val="32"/>
          <w:shd w:val="clear" w:color="auto" w:fill="FFFFFF"/>
        </w:rPr>
        <w:t xml:space="preserve"> Go Round </w:t>
      </w:r>
      <w:proofErr w:type="spellStart"/>
      <w:r w:rsidRPr="00E006BE">
        <w:rPr>
          <w:rFonts w:ascii="Tahoma" w:hAnsi="Tahoma" w:cs="Tahoma"/>
          <w:b/>
          <w:bCs/>
          <w:color w:val="2E2C2C"/>
          <w:sz w:val="32"/>
          <w:szCs w:val="32"/>
          <w:shd w:val="clear" w:color="auto" w:fill="FFFFFF"/>
        </w:rPr>
        <w:t>of</w:t>
      </w:r>
      <w:proofErr w:type="spellEnd"/>
      <w:r w:rsidRPr="00E006BE">
        <w:rPr>
          <w:rFonts w:ascii="Tahoma" w:hAnsi="Tahoma" w:cs="Tahoma"/>
          <w:b/>
          <w:bCs/>
          <w:color w:val="2E2C2C"/>
          <w:sz w:val="32"/>
          <w:szCs w:val="32"/>
          <w:shd w:val="clear" w:color="auto" w:fill="FFFFFF"/>
        </w:rPr>
        <w:t xml:space="preserve"> </w:t>
      </w:r>
      <w:proofErr w:type="spellStart"/>
      <w:r w:rsidRPr="00E006BE">
        <w:rPr>
          <w:rFonts w:ascii="Tahoma" w:hAnsi="Tahoma" w:cs="Tahoma"/>
          <w:b/>
          <w:bCs/>
          <w:color w:val="2E2C2C"/>
          <w:sz w:val="32"/>
          <w:szCs w:val="32"/>
          <w:shd w:val="clear" w:color="auto" w:fill="FFFFFF"/>
        </w:rPr>
        <w:t>Modern</w:t>
      </w:r>
      <w:proofErr w:type="spellEnd"/>
      <w:r w:rsidRPr="00E006BE">
        <w:rPr>
          <w:rFonts w:ascii="Tahoma" w:hAnsi="Tahoma" w:cs="Tahoma"/>
          <w:b/>
          <w:bCs/>
          <w:color w:val="2E2C2C"/>
          <w:sz w:val="32"/>
          <w:szCs w:val="32"/>
          <w:shd w:val="clear" w:color="auto" w:fill="FFFFFF"/>
        </w:rPr>
        <w:t xml:space="preserve"> Textual </w:t>
      </w:r>
      <w:proofErr w:type="spellStart"/>
      <w:r w:rsidRPr="00E006BE">
        <w:rPr>
          <w:rFonts w:ascii="Tahoma" w:hAnsi="Tahoma" w:cs="Tahoma"/>
          <w:b/>
          <w:bCs/>
          <w:color w:val="2E2C2C"/>
          <w:sz w:val="32"/>
          <w:szCs w:val="32"/>
          <w:shd w:val="clear" w:color="auto" w:fill="FFFFFF"/>
        </w:rPr>
        <w:t>Criticism</w:t>
      </w:r>
      <w:proofErr w:type="spellEnd"/>
    </w:p>
    <w:p w14:paraId="4BDEF524" w14:textId="77777777" w:rsidR="00C43544" w:rsidRPr="00E006BE" w:rsidRDefault="00000000">
      <w:pPr>
        <w:pStyle w:val="NormalWeb"/>
        <w:shd w:val="clear" w:color="auto" w:fill="FFFFFF"/>
        <w:spacing w:before="0" w:beforeAutospacing="0" w:after="0" w:afterAutospacing="0"/>
        <w:divId w:val="1838574161"/>
        <w:rPr>
          <w:rFonts w:ascii="Tahoma" w:hAnsi="Tahoma" w:cs="Tahoma"/>
          <w:color w:val="B1273F"/>
          <w:sz w:val="32"/>
          <w:szCs w:val="32"/>
        </w:rPr>
      </w:pPr>
      <w:hyperlink r:id="rId17" w:history="1">
        <w:r w:rsidRPr="00E006BE">
          <w:rPr>
            <w:rStyle w:val="Hyperlink"/>
            <w:rFonts w:ascii="Tahoma" w:hAnsi="Tahoma" w:cs="Tahoma"/>
            <w:sz w:val="32"/>
            <w:szCs w:val="32"/>
          </w:rPr>
          <w:t>http://brandplucked.webs.com/na27th28theditions.htm</w:t>
        </w:r>
      </w:hyperlink>
    </w:p>
    <w:p w14:paraId="436F4EFA" w14:textId="77777777" w:rsidR="00C43544" w:rsidRPr="00E006BE" w:rsidRDefault="00C43544">
      <w:pPr>
        <w:pStyle w:val="NormalWeb"/>
        <w:spacing w:before="0" w:beforeAutospacing="0" w:after="0" w:afterAutospacing="0"/>
        <w:divId w:val="1838574161"/>
        <w:rPr>
          <w:rFonts w:ascii="Tahoma" w:hAnsi="Tahoma" w:cs="Tahoma"/>
          <w:color w:val="3C3A3A"/>
          <w:sz w:val="22"/>
          <w:szCs w:val="22"/>
        </w:rPr>
      </w:pPr>
    </w:p>
    <w:p w14:paraId="2035B20D" w14:textId="77777777"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 xml:space="preserve">Este é muito, muito menos apoio textual e histórico para a leitura encontrada na KJB e MUITOS outros em Lucas 2:22, onde numerosas traduções latinas primitivas, vários escritores da igreja primitiva como Cirilo de Alexandria, Jerônimo, </w:t>
      </w:r>
      <w:proofErr w:type="spellStart"/>
      <w:r w:rsidRPr="00E006BE">
        <w:rPr>
          <w:rFonts w:ascii="Tahoma" w:hAnsi="Tahoma" w:cs="Tahoma"/>
          <w:color w:val="2E2C2C"/>
          <w:sz w:val="32"/>
          <w:szCs w:val="32"/>
          <w:shd w:val="clear" w:color="auto" w:fill="FFFFFF"/>
        </w:rPr>
        <w:t>Tatiano</w:t>
      </w:r>
      <w:proofErr w:type="spellEnd"/>
      <w:r w:rsidRPr="00E006BE">
        <w:rPr>
          <w:rFonts w:ascii="Tahoma" w:hAnsi="Tahoma" w:cs="Tahoma"/>
          <w:color w:val="2E2C2C"/>
          <w:sz w:val="32"/>
          <w:szCs w:val="32"/>
          <w:shd w:val="clear" w:color="auto" w:fill="FFFFFF"/>
        </w:rPr>
        <w:t xml:space="preserve"> (160-175 dC) e o siríaco </w:t>
      </w:r>
      <w:proofErr w:type="spellStart"/>
      <w:r w:rsidRPr="00E006BE">
        <w:rPr>
          <w:rFonts w:ascii="Tahoma" w:hAnsi="Tahoma" w:cs="Tahoma"/>
          <w:color w:val="2E2C2C"/>
          <w:sz w:val="32"/>
          <w:szCs w:val="32"/>
          <w:shd w:val="clear" w:color="auto" w:fill="FFFFFF"/>
        </w:rPr>
        <w:t>sinaítico</w:t>
      </w:r>
      <w:proofErr w:type="spellEnd"/>
      <w:r w:rsidRPr="00E006BE">
        <w:rPr>
          <w:rFonts w:ascii="Tahoma" w:hAnsi="Tahoma" w:cs="Tahoma"/>
          <w:color w:val="2E2C2C"/>
          <w:sz w:val="32"/>
          <w:szCs w:val="32"/>
          <w:shd w:val="clear" w:color="auto" w:fill="FFFFFF"/>
        </w:rPr>
        <w:t xml:space="preserve"> (século 4) e o copta </w:t>
      </w:r>
      <w:proofErr w:type="spellStart"/>
      <w:r w:rsidRPr="00E006BE">
        <w:rPr>
          <w:rFonts w:ascii="Tahoma" w:hAnsi="Tahoma" w:cs="Tahoma"/>
          <w:color w:val="2E2C2C"/>
          <w:sz w:val="32"/>
          <w:szCs w:val="32"/>
          <w:shd w:val="clear" w:color="auto" w:fill="FFFFFF"/>
        </w:rPr>
        <w:t>Sahidic</w:t>
      </w:r>
      <w:proofErr w:type="spellEnd"/>
      <w:r w:rsidRPr="00E006BE">
        <w:rPr>
          <w:rFonts w:ascii="Tahoma" w:hAnsi="Tahoma" w:cs="Tahoma"/>
          <w:color w:val="2E2C2C"/>
          <w:sz w:val="32"/>
          <w:szCs w:val="32"/>
          <w:shd w:val="clear" w:color="auto" w:fill="FFFFFF"/>
        </w:rPr>
        <w:t xml:space="preserve"> (século 3) testemunham a leitura encontrada na Bíblia King James. </w:t>
      </w:r>
    </w:p>
    <w:p w14:paraId="46FC5F69"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5AE50BF2" w14:textId="77777777"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Tenha em mente que as próprias traduções latinas foram traduzidas das cópias gregas que tinham em sua posse naquela época. Milhares de manuscritos gregos que já existiram não temos mais hoje. E a leitura encontrada na KJB e em muitos outros é a única que se alinha com o próprio Antigo Testamento hebraico, onde apenas a mulher deveria ser purificada.</w:t>
      </w:r>
    </w:p>
    <w:p w14:paraId="200823B9" w14:textId="77777777" w:rsidR="00C43544" w:rsidRPr="00E006BE" w:rsidRDefault="00000000">
      <w:pPr>
        <w:pStyle w:val="NormalWeb"/>
        <w:spacing w:before="0" w:beforeAutospacing="0" w:after="0" w:afterAutospacing="0"/>
        <w:divId w:val="1838574161"/>
        <w:rPr>
          <w:rFonts w:ascii="Tahoma" w:hAnsi="Tahoma" w:cs="Tahoma"/>
          <w:color w:val="2E2C2C"/>
          <w:sz w:val="22"/>
          <w:szCs w:val="22"/>
        </w:rPr>
      </w:pPr>
      <w:r w:rsidRPr="00E006BE">
        <w:rPr>
          <w:rFonts w:ascii="Tahoma" w:hAnsi="Tahoma" w:cs="Tahoma"/>
          <w:color w:val="2E2C2C"/>
          <w:sz w:val="22"/>
          <w:szCs w:val="22"/>
          <w:shd w:val="clear" w:color="auto" w:fill="FFFFFF"/>
        </w:rPr>
        <w:t> </w:t>
      </w:r>
    </w:p>
    <w:p w14:paraId="734F3DC1" w14:textId="77777777"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 xml:space="preserve">Críticos da Bíblia e incrédulos na infalibilidade de QUALQUER Bíblia em mãos, impressas e em estoque como James White não têm nada a lhe dar além de suas próprias opiniões e preferências pessoais - mas NENHUMA Bíblia infalível. Não acredita? Em seguida, pergunte a pessoas como James White onde você pode obter sua própria cópia das palavras infalíveis de Deus em QUALQUER idioma. Ele e aqueles como ele NUNCA lhe dirão. </w:t>
      </w:r>
      <w:proofErr w:type="gramStart"/>
      <w:r w:rsidRPr="00E006BE">
        <w:rPr>
          <w:rFonts w:ascii="Tahoma" w:hAnsi="Tahoma" w:cs="Tahoma"/>
          <w:color w:val="2E2C2C"/>
          <w:sz w:val="32"/>
          <w:szCs w:val="32"/>
        </w:rPr>
        <w:t>Por que</w:t>
      </w:r>
      <w:proofErr w:type="gramEnd"/>
      <w:r w:rsidRPr="00E006BE">
        <w:rPr>
          <w:rFonts w:ascii="Tahoma" w:hAnsi="Tahoma" w:cs="Tahoma"/>
          <w:color w:val="2E2C2C"/>
          <w:sz w:val="32"/>
          <w:szCs w:val="32"/>
        </w:rPr>
        <w:t>? Porque eles realmente não acreditam que tal coisa exista. É realmente tão simples assim.</w:t>
      </w:r>
    </w:p>
    <w:p w14:paraId="4201153E"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3E98B661" w14:textId="77777777" w:rsidR="00C43544" w:rsidRPr="00E006BE" w:rsidRDefault="00000000">
      <w:pPr>
        <w:pStyle w:val="NormalWeb"/>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shd w:val="clear" w:color="auto" w:fill="FFFFFF"/>
        </w:rPr>
        <w:t>Toda a graça soberana, crendo no Livro - a Bíblia</w:t>
      </w:r>
      <w:r w:rsidRPr="00E006BE">
        <w:rPr>
          <w:rFonts w:ascii="Tahoma" w:hAnsi="Tahoma" w:cs="Tahoma"/>
          <w:color w:val="2E2C2C"/>
          <w:sz w:val="32"/>
          <w:szCs w:val="32"/>
        </w:rPr>
        <w:br/>
      </w:r>
      <w:r w:rsidRPr="00E006BE">
        <w:rPr>
          <w:rFonts w:ascii="Tahoma" w:hAnsi="Tahoma" w:cs="Tahoma"/>
          <w:color w:val="2E2C2C"/>
          <w:sz w:val="32"/>
          <w:szCs w:val="32"/>
        </w:rPr>
        <w:br/>
        <w:t xml:space="preserve">Sagrada Autorizada King James </w:t>
      </w:r>
      <w:r w:rsidRPr="00E006BE">
        <w:rPr>
          <w:rFonts w:ascii="Tahoma" w:hAnsi="Tahoma" w:cs="Tahoma"/>
          <w:color w:val="2E2C2C"/>
          <w:sz w:val="32"/>
          <w:szCs w:val="32"/>
          <w:shd w:val="clear" w:color="auto" w:fill="FFFFFF"/>
        </w:rPr>
        <w:t>"Aquele que tem ouvidos para ouvir, que ouça". Lucas 8:8</w:t>
      </w:r>
    </w:p>
    <w:p w14:paraId="03996C54"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2FDD71C3" w14:textId="77777777" w:rsidR="00C43544" w:rsidRPr="00E006BE" w:rsidRDefault="00000000">
      <w:pPr>
        <w:pStyle w:val="NormalWeb"/>
        <w:shd w:val="clear" w:color="auto" w:fill="FFFFFF"/>
        <w:spacing w:before="0" w:beforeAutospacing="0" w:after="0" w:afterAutospacing="0"/>
        <w:divId w:val="1838574161"/>
        <w:rPr>
          <w:rFonts w:ascii="Tahoma" w:hAnsi="Tahoma" w:cs="Tahoma"/>
          <w:color w:val="2E2C2C"/>
          <w:sz w:val="32"/>
          <w:szCs w:val="32"/>
        </w:rPr>
      </w:pPr>
      <w:r w:rsidRPr="00E006BE">
        <w:rPr>
          <w:rFonts w:ascii="Tahoma" w:hAnsi="Tahoma" w:cs="Tahoma"/>
          <w:color w:val="2E2C2C"/>
          <w:sz w:val="32"/>
          <w:szCs w:val="32"/>
        </w:rPr>
        <w:t>"Mas se alguém for ignorante, que seja ignorante." 1 Coríntios 14:38</w:t>
      </w:r>
    </w:p>
    <w:p w14:paraId="5D6215DD" w14:textId="77777777" w:rsidR="00C43544" w:rsidRPr="00E006BE" w:rsidRDefault="00C43544">
      <w:pPr>
        <w:pStyle w:val="NormalWeb"/>
        <w:spacing w:before="0" w:beforeAutospacing="0" w:after="0" w:afterAutospacing="0"/>
        <w:divId w:val="1838574161"/>
        <w:rPr>
          <w:rFonts w:ascii="Tahoma" w:hAnsi="Tahoma" w:cs="Tahoma"/>
          <w:color w:val="2E2C2C"/>
          <w:sz w:val="22"/>
          <w:szCs w:val="22"/>
        </w:rPr>
      </w:pPr>
    </w:p>
    <w:p w14:paraId="16ED98D4" w14:textId="77777777" w:rsidR="00C43544" w:rsidRPr="00E006BE" w:rsidRDefault="00000000">
      <w:pPr>
        <w:pStyle w:val="NormalWeb"/>
        <w:spacing w:before="0" w:beforeAutospacing="0" w:after="0" w:afterAutospacing="0"/>
        <w:divId w:val="1838574161"/>
        <w:rPr>
          <w:rFonts w:ascii="Tahoma" w:hAnsi="Tahoma" w:cs="Tahoma"/>
          <w:color w:val="B1273F"/>
          <w:sz w:val="32"/>
          <w:szCs w:val="32"/>
        </w:rPr>
      </w:pPr>
      <w:r w:rsidRPr="00E006BE">
        <w:rPr>
          <w:rFonts w:ascii="Tahoma" w:hAnsi="Tahoma" w:cs="Tahoma"/>
          <w:color w:val="2E2C2C"/>
          <w:sz w:val="32"/>
          <w:szCs w:val="32"/>
          <w:shd w:val="clear" w:color="auto" w:fill="FFFFFF"/>
        </w:rPr>
        <w:t>Voltar aos Artigos -</w:t>
      </w:r>
      <w:hyperlink r:id="rId18" w:history="1">
        <w:r w:rsidRPr="00E006BE">
          <w:rPr>
            <w:rStyle w:val="Hyperlink"/>
            <w:rFonts w:ascii="Tahoma" w:hAnsi="Tahoma" w:cs="Tahoma"/>
            <w:color w:val="B1273F"/>
            <w:sz w:val="32"/>
            <w:szCs w:val="32"/>
            <w:shd w:val="clear" w:color="auto" w:fill="FFFFFF"/>
          </w:rPr>
          <w:t xml:space="preserve"> http://brandplucked.webs.com/kjbarticles.htm</w:t>
        </w:r>
      </w:hyperlink>
    </w:p>
    <w:p w14:paraId="340CB2D1" w14:textId="77777777" w:rsidR="00C43544" w:rsidRPr="00E006BE" w:rsidRDefault="00000000">
      <w:pPr>
        <w:pStyle w:val="NormalWeb"/>
        <w:spacing w:before="0" w:beforeAutospacing="0" w:after="0" w:afterAutospacing="0"/>
        <w:divId w:val="1838574161"/>
        <w:rPr>
          <w:rFonts w:ascii="Tahoma" w:hAnsi="Tahoma" w:cs="Tahoma"/>
          <w:color w:val="2E2C2C"/>
          <w:sz w:val="22"/>
          <w:szCs w:val="22"/>
        </w:rPr>
      </w:pPr>
      <w:r w:rsidRPr="00E006BE">
        <w:rPr>
          <w:rFonts w:ascii="Tahoma" w:hAnsi="Tahoma" w:cs="Tahoma"/>
          <w:color w:val="2E2C2C"/>
          <w:sz w:val="22"/>
          <w:szCs w:val="22"/>
          <w:shd w:val="clear" w:color="auto" w:fill="FFFFFF"/>
        </w:rPr>
        <w:t> </w:t>
      </w:r>
    </w:p>
    <w:p w14:paraId="6634BF6F" w14:textId="77777777" w:rsidR="00C43544" w:rsidRPr="00E006BE" w:rsidRDefault="00C43544">
      <w:pPr>
        <w:pStyle w:val="NormalWeb"/>
        <w:spacing w:before="0" w:beforeAutospacing="0" w:after="0" w:afterAutospacing="0"/>
        <w:divId w:val="1838574161"/>
        <w:rPr>
          <w:rFonts w:ascii="Tahoma" w:hAnsi="Tahoma" w:cs="Tahoma"/>
          <w:color w:val="2A2F3C"/>
          <w:sz w:val="22"/>
          <w:szCs w:val="22"/>
        </w:rPr>
      </w:pPr>
    </w:p>
    <w:p w14:paraId="10A0F86B" w14:textId="77777777" w:rsidR="00C43544" w:rsidRPr="00E006BE" w:rsidRDefault="00000000">
      <w:pPr>
        <w:pStyle w:val="NormalWeb"/>
        <w:spacing w:before="0" w:beforeAutospacing="0" w:after="0" w:afterAutospacing="0"/>
        <w:divId w:val="1838574161"/>
        <w:rPr>
          <w:rFonts w:ascii="Tahoma" w:hAnsi="Tahoma" w:cs="Tahoma"/>
          <w:color w:val="2A2F3C"/>
          <w:sz w:val="32"/>
          <w:szCs w:val="32"/>
        </w:rPr>
      </w:pPr>
      <w:r w:rsidRPr="00E006BE">
        <w:rPr>
          <w:rFonts w:ascii="Tahoma" w:hAnsi="Tahoma" w:cs="Tahoma"/>
          <w:b/>
          <w:bCs/>
          <w:color w:val="2A2F3C"/>
          <w:sz w:val="32"/>
          <w:szCs w:val="32"/>
          <w:shd w:val="clear" w:color="auto" w:fill="FFFFFF"/>
        </w:rPr>
        <w:t>Notas da Internet</w:t>
      </w:r>
    </w:p>
    <w:p w14:paraId="0A66D45A" w14:textId="77777777" w:rsidR="00C43544" w:rsidRPr="00E006BE" w:rsidRDefault="00C43544">
      <w:pPr>
        <w:pStyle w:val="NormalWeb"/>
        <w:spacing w:before="0" w:beforeAutospacing="0" w:after="0" w:afterAutospacing="0"/>
        <w:divId w:val="1838574161"/>
        <w:rPr>
          <w:rFonts w:ascii="Tahoma" w:hAnsi="Tahoma" w:cs="Tahoma"/>
          <w:color w:val="2A2F3C"/>
          <w:sz w:val="22"/>
          <w:szCs w:val="22"/>
        </w:rPr>
      </w:pPr>
    </w:p>
    <w:p w14:paraId="25ED2C01" w14:textId="7C5EA06A" w:rsidR="00C43544" w:rsidRPr="00E006BE" w:rsidRDefault="00000000">
      <w:pPr>
        <w:pStyle w:val="NormalWeb"/>
        <w:spacing w:before="0" w:beforeAutospacing="0" w:after="0" w:afterAutospacing="0"/>
        <w:divId w:val="1838574161"/>
        <w:rPr>
          <w:rFonts w:ascii="Tahoma" w:hAnsi="Tahoma" w:cs="Tahoma"/>
          <w:color w:val="2A2F3C"/>
          <w:sz w:val="32"/>
          <w:szCs w:val="32"/>
        </w:rPr>
      </w:pPr>
      <w:r w:rsidRPr="00E006BE">
        <w:rPr>
          <w:rFonts w:ascii="Tahoma" w:hAnsi="Tahoma" w:cs="Tahoma"/>
          <w:color w:val="2A2F3C"/>
          <w:sz w:val="32"/>
          <w:szCs w:val="32"/>
          <w:shd w:val="clear" w:color="auto" w:fill="FFFFFF"/>
        </w:rPr>
        <w:t>O irmão Steven Avery forneceu esta informação em apoio à leitura "purificação</w:t>
      </w:r>
      <w:r w:rsidR="00A673B4">
        <w:rPr>
          <w:rFonts w:ascii="Tahoma" w:hAnsi="Tahoma" w:cs="Tahoma"/>
          <w:color w:val="2A2F3C"/>
          <w:sz w:val="32"/>
          <w:szCs w:val="32"/>
          <w:shd w:val="clear" w:color="auto" w:fill="FFFFFF"/>
        </w:rPr>
        <w:t xml:space="preserve"> DELA</w:t>
      </w:r>
      <w:r w:rsidRPr="00E006BE">
        <w:rPr>
          <w:rFonts w:ascii="Tahoma" w:hAnsi="Tahoma" w:cs="Tahoma"/>
          <w:color w:val="2A2F3C"/>
          <w:sz w:val="32"/>
          <w:szCs w:val="32"/>
          <w:shd w:val="clear" w:color="auto" w:fill="FFFFFF"/>
        </w:rPr>
        <w:t>"</w:t>
      </w:r>
    </w:p>
    <w:p w14:paraId="16BDFBC1" w14:textId="77777777" w:rsidR="00C43544" w:rsidRPr="00E006BE" w:rsidRDefault="00C43544">
      <w:pPr>
        <w:pStyle w:val="NormalWeb"/>
        <w:spacing w:before="0" w:beforeAutospacing="0" w:after="0" w:afterAutospacing="0"/>
        <w:divId w:val="1838574161"/>
        <w:rPr>
          <w:rFonts w:ascii="Tahoma" w:hAnsi="Tahoma" w:cs="Tahoma"/>
          <w:color w:val="2A2F3C"/>
          <w:sz w:val="22"/>
          <w:szCs w:val="22"/>
        </w:rPr>
      </w:pPr>
    </w:p>
    <w:p w14:paraId="116FE957" w14:textId="3EEB430F" w:rsidR="00C43544" w:rsidRPr="00E006BE" w:rsidRDefault="00000000">
      <w:pPr>
        <w:pStyle w:val="NormalWeb"/>
        <w:spacing w:before="0" w:beforeAutospacing="0" w:after="0" w:afterAutospacing="0"/>
        <w:divId w:val="1838574161"/>
        <w:rPr>
          <w:rFonts w:ascii="Tahoma" w:hAnsi="Tahoma" w:cs="Tahoma"/>
          <w:color w:val="2A2F3C"/>
          <w:sz w:val="32"/>
          <w:szCs w:val="32"/>
        </w:rPr>
      </w:pPr>
      <w:r w:rsidRPr="00E006BE">
        <w:rPr>
          <w:rFonts w:ascii="Tahoma" w:hAnsi="Tahoma" w:cs="Tahoma"/>
          <w:color w:val="2A2F3C"/>
          <w:sz w:val="32"/>
          <w:szCs w:val="32"/>
          <w:shd w:val="clear" w:color="auto" w:fill="FFFFFF"/>
        </w:rPr>
        <w:t>Há escritores gregos da igreja primitiva que apoiam "purificação</w:t>
      </w:r>
      <w:r w:rsidR="00A673B4">
        <w:rPr>
          <w:rFonts w:ascii="Tahoma" w:hAnsi="Tahoma" w:cs="Tahoma"/>
          <w:color w:val="2A2F3C"/>
          <w:sz w:val="32"/>
          <w:szCs w:val="32"/>
          <w:shd w:val="clear" w:color="auto" w:fill="FFFFFF"/>
        </w:rPr>
        <w:t xml:space="preserve"> DELA</w:t>
      </w:r>
      <w:r w:rsidRPr="00E006BE">
        <w:rPr>
          <w:rFonts w:ascii="Tahoma" w:hAnsi="Tahoma" w:cs="Tahoma"/>
          <w:color w:val="2A2F3C"/>
          <w:sz w:val="32"/>
          <w:szCs w:val="32"/>
          <w:shd w:val="clear" w:color="auto" w:fill="FFFFFF"/>
        </w:rPr>
        <w:t>", os dois primeiros foram até dados por Daniel Wallace, que de forma charlatão tentou acená-los como "citações patrísticas de valor duvidoso".</w:t>
      </w:r>
    </w:p>
    <w:p w14:paraId="0D577A5D" w14:textId="77777777" w:rsidR="00C43544" w:rsidRPr="00E006BE" w:rsidRDefault="00000000">
      <w:pPr>
        <w:pStyle w:val="NormalWeb"/>
        <w:spacing w:before="0" w:beforeAutospacing="0" w:after="0" w:afterAutospacing="0"/>
        <w:divId w:val="1838574161"/>
        <w:rPr>
          <w:rFonts w:ascii="Tahoma" w:hAnsi="Tahoma" w:cs="Tahoma"/>
          <w:color w:val="2A2F3C"/>
          <w:sz w:val="22"/>
          <w:szCs w:val="22"/>
        </w:rPr>
      </w:pPr>
      <w:r w:rsidRPr="00E006BE">
        <w:rPr>
          <w:rFonts w:ascii="Tahoma" w:hAnsi="Tahoma" w:cs="Tahoma"/>
          <w:color w:val="2A2F3C"/>
          <w:sz w:val="22"/>
          <w:szCs w:val="22"/>
          <w:shd w:val="clear" w:color="auto" w:fill="FFFFFF"/>
        </w:rPr>
        <w:t> </w:t>
      </w:r>
    </w:p>
    <w:p w14:paraId="6FFDE766" w14:textId="77777777" w:rsidR="00C43544" w:rsidRPr="00E006BE" w:rsidRDefault="00000000">
      <w:pPr>
        <w:pStyle w:val="NormalWeb"/>
        <w:spacing w:before="0" w:beforeAutospacing="0" w:after="0" w:afterAutospacing="0"/>
        <w:divId w:val="1838574161"/>
        <w:rPr>
          <w:rFonts w:ascii="Tahoma" w:hAnsi="Tahoma" w:cs="Tahoma"/>
          <w:color w:val="2A2F3C"/>
          <w:sz w:val="32"/>
          <w:szCs w:val="32"/>
        </w:rPr>
      </w:pPr>
      <w:proofErr w:type="spellStart"/>
      <w:r w:rsidRPr="00E006BE">
        <w:rPr>
          <w:rFonts w:ascii="Tahoma" w:hAnsi="Tahoma" w:cs="Tahoma"/>
          <w:color w:val="2A2F3C"/>
          <w:sz w:val="32"/>
          <w:szCs w:val="32"/>
          <w:shd w:val="clear" w:color="auto" w:fill="FFFFFF"/>
        </w:rPr>
        <w:t>Catenae</w:t>
      </w:r>
      <w:proofErr w:type="spellEnd"/>
      <w:r w:rsidRPr="00E006BE">
        <w:rPr>
          <w:rFonts w:ascii="Tahoma" w:hAnsi="Tahoma" w:cs="Tahoma"/>
          <w:color w:val="2A2F3C"/>
          <w:sz w:val="32"/>
          <w:szCs w:val="32"/>
          <w:shd w:val="clear" w:color="auto" w:fill="FFFFFF"/>
        </w:rPr>
        <w:t xml:space="preserve"> em </w:t>
      </w:r>
      <w:proofErr w:type="spellStart"/>
      <w:r w:rsidRPr="00E006BE">
        <w:rPr>
          <w:rFonts w:ascii="Tahoma" w:hAnsi="Tahoma" w:cs="Tahoma"/>
          <w:color w:val="2A2F3C"/>
          <w:sz w:val="32"/>
          <w:szCs w:val="32"/>
          <w:shd w:val="clear" w:color="auto" w:fill="FFFFFF"/>
        </w:rPr>
        <w:t>Evangelia</w:t>
      </w:r>
      <w:proofErr w:type="spellEnd"/>
      <w:r w:rsidRPr="00E006BE">
        <w:rPr>
          <w:rFonts w:ascii="Tahoma" w:hAnsi="Tahoma" w:cs="Tahoma"/>
          <w:color w:val="2A2F3C"/>
          <w:sz w:val="32"/>
          <w:szCs w:val="32"/>
          <w:shd w:val="clear" w:color="auto" w:fill="FFFFFF"/>
        </w:rPr>
        <w:t xml:space="preserve"> S. </w:t>
      </w:r>
      <w:proofErr w:type="spellStart"/>
      <w:r w:rsidRPr="00E006BE">
        <w:rPr>
          <w:rFonts w:ascii="Tahoma" w:hAnsi="Tahoma" w:cs="Tahoma"/>
          <w:color w:val="2A2F3C"/>
          <w:sz w:val="32"/>
          <w:szCs w:val="32"/>
          <w:shd w:val="clear" w:color="auto" w:fill="FFFFFF"/>
        </w:rPr>
        <w:t>Lucae</w:t>
      </w:r>
      <w:proofErr w:type="spellEnd"/>
      <w:r w:rsidRPr="00E006BE">
        <w:rPr>
          <w:rFonts w:ascii="Tahoma" w:hAnsi="Tahoma" w:cs="Tahoma"/>
          <w:color w:val="2A2F3C"/>
          <w:sz w:val="32"/>
          <w:szCs w:val="32"/>
          <w:shd w:val="clear" w:color="auto" w:fill="FFFFFF"/>
        </w:rPr>
        <w:t xml:space="preserve"> et S. </w:t>
      </w:r>
      <w:proofErr w:type="spellStart"/>
      <w:r w:rsidRPr="00E006BE">
        <w:rPr>
          <w:rFonts w:ascii="Tahoma" w:hAnsi="Tahoma" w:cs="Tahoma"/>
          <w:color w:val="2A2F3C"/>
          <w:sz w:val="32"/>
          <w:szCs w:val="32"/>
          <w:shd w:val="clear" w:color="auto" w:fill="FFFFFF"/>
        </w:rPr>
        <w:t>Joannis</w:t>
      </w:r>
      <w:proofErr w:type="spellEnd"/>
    </w:p>
    <w:p w14:paraId="7AA314EF" w14:textId="77777777" w:rsidR="00C43544" w:rsidRPr="00E006BE" w:rsidRDefault="00000000">
      <w:pPr>
        <w:pStyle w:val="NormalWeb"/>
        <w:spacing w:before="0" w:beforeAutospacing="0" w:after="0" w:afterAutospacing="0"/>
        <w:divId w:val="1838574161"/>
        <w:rPr>
          <w:rFonts w:ascii="Tahoma" w:hAnsi="Tahoma" w:cs="Tahoma"/>
          <w:color w:val="2A2F3C"/>
          <w:sz w:val="22"/>
          <w:szCs w:val="22"/>
        </w:rPr>
      </w:pPr>
      <w:r w:rsidRPr="00E006BE">
        <w:rPr>
          <w:rFonts w:ascii="Tahoma" w:hAnsi="Tahoma" w:cs="Tahoma"/>
          <w:color w:val="2A2F3C"/>
          <w:sz w:val="22"/>
          <w:szCs w:val="22"/>
          <w:shd w:val="clear" w:color="auto" w:fill="FFFFFF"/>
        </w:rPr>
        <w:t> </w:t>
      </w:r>
    </w:p>
    <w:p w14:paraId="5D670FC8" w14:textId="77777777" w:rsidR="00C43544" w:rsidRPr="00E006BE" w:rsidRDefault="00000000">
      <w:pPr>
        <w:pStyle w:val="NormalWeb"/>
        <w:spacing w:before="0" w:beforeAutospacing="0" w:after="0" w:afterAutospacing="0"/>
        <w:divId w:val="1838574161"/>
        <w:rPr>
          <w:rFonts w:ascii="Tahoma" w:hAnsi="Tahoma" w:cs="Tahoma"/>
          <w:color w:val="2A2F3C"/>
          <w:sz w:val="32"/>
          <w:szCs w:val="32"/>
        </w:rPr>
      </w:pPr>
      <w:r w:rsidRPr="00E006BE">
        <w:rPr>
          <w:rFonts w:ascii="Tahoma" w:hAnsi="Tahoma" w:cs="Tahoma"/>
          <w:color w:val="2A2F3C"/>
          <w:sz w:val="32"/>
          <w:szCs w:val="32"/>
          <w:shd w:val="clear" w:color="auto" w:fill="FFFFFF"/>
        </w:rPr>
        <w:t xml:space="preserve">Pseudo-Atanásio </w:t>
      </w:r>
    </w:p>
    <w:p w14:paraId="55D54857" w14:textId="77777777" w:rsidR="00C43544" w:rsidRPr="00E006BE" w:rsidRDefault="00000000">
      <w:pPr>
        <w:pStyle w:val="NormalWeb"/>
        <w:spacing w:before="0" w:beforeAutospacing="0" w:after="0" w:afterAutospacing="0"/>
        <w:divId w:val="1838574161"/>
        <w:rPr>
          <w:rFonts w:ascii="Tahoma" w:hAnsi="Tahoma" w:cs="Tahoma"/>
          <w:color w:val="2A2F3C"/>
          <w:sz w:val="22"/>
          <w:szCs w:val="22"/>
        </w:rPr>
      </w:pPr>
      <w:r w:rsidRPr="00E006BE">
        <w:rPr>
          <w:rFonts w:ascii="Tahoma" w:hAnsi="Tahoma" w:cs="Tahoma"/>
          <w:color w:val="2A2F3C"/>
          <w:sz w:val="22"/>
          <w:szCs w:val="22"/>
          <w:shd w:val="clear" w:color="auto" w:fill="FFFFFF"/>
        </w:rPr>
        <w:t> </w:t>
      </w:r>
    </w:p>
    <w:p w14:paraId="724525E4" w14:textId="77777777" w:rsidR="00C43544" w:rsidRPr="00E006BE" w:rsidRDefault="00000000">
      <w:pPr>
        <w:pStyle w:val="NormalWeb"/>
        <w:spacing w:before="0" w:beforeAutospacing="0" w:after="0" w:afterAutospacing="0"/>
        <w:divId w:val="1838574161"/>
        <w:rPr>
          <w:rFonts w:ascii="Tahoma" w:hAnsi="Tahoma" w:cs="Tahoma"/>
          <w:color w:val="2A2F3C"/>
          <w:sz w:val="22"/>
          <w:szCs w:val="22"/>
        </w:rPr>
      </w:pPr>
      <w:r w:rsidRPr="00E006BE">
        <w:rPr>
          <w:rFonts w:ascii="Tahoma" w:hAnsi="Tahoma" w:cs="Tahoma"/>
          <w:color w:val="2A2F3C"/>
          <w:sz w:val="22"/>
          <w:szCs w:val="22"/>
          <w:shd w:val="clear" w:color="auto" w:fill="FFFFFF"/>
        </w:rPr>
        <w:t> </w:t>
      </w:r>
    </w:p>
    <w:p w14:paraId="61CB986F" w14:textId="77777777" w:rsidR="00C43544" w:rsidRPr="00E006BE" w:rsidRDefault="00000000">
      <w:pPr>
        <w:pStyle w:val="NormalWeb"/>
        <w:spacing w:before="0" w:beforeAutospacing="0" w:after="0" w:afterAutospacing="0"/>
        <w:divId w:val="1838574161"/>
        <w:rPr>
          <w:rFonts w:ascii="Tahoma" w:hAnsi="Tahoma" w:cs="Tahoma"/>
          <w:color w:val="2A2F3C"/>
          <w:sz w:val="32"/>
          <w:szCs w:val="32"/>
        </w:rPr>
      </w:pPr>
      <w:r w:rsidRPr="00E006BE">
        <w:rPr>
          <w:rFonts w:ascii="Tahoma" w:hAnsi="Tahoma" w:cs="Tahoma"/>
          <w:color w:val="2A2F3C"/>
          <w:sz w:val="32"/>
          <w:szCs w:val="32"/>
          <w:shd w:val="clear" w:color="auto" w:fill="FFFFFF"/>
        </w:rPr>
        <w:t>Cirilo de Alexandria (através de uma tradução siríaca)</w:t>
      </w:r>
    </w:p>
    <w:p w14:paraId="5AA3B6DC" w14:textId="77777777" w:rsidR="00C43544" w:rsidRPr="00E006BE" w:rsidRDefault="00000000">
      <w:pPr>
        <w:pStyle w:val="NormalWeb"/>
        <w:spacing w:before="0" w:beforeAutospacing="0" w:after="0" w:afterAutospacing="0"/>
        <w:divId w:val="1838574161"/>
        <w:rPr>
          <w:rFonts w:ascii="Tahoma" w:hAnsi="Tahoma" w:cs="Tahoma"/>
          <w:color w:val="2A2F3C"/>
          <w:sz w:val="32"/>
          <w:szCs w:val="32"/>
        </w:rPr>
      </w:pPr>
      <w:r w:rsidRPr="00E006BE">
        <w:rPr>
          <w:rFonts w:ascii="Tahoma" w:hAnsi="Tahoma" w:cs="Tahoma"/>
          <w:color w:val="2A2F3C"/>
          <w:sz w:val="32"/>
          <w:szCs w:val="32"/>
          <w:shd w:val="clear" w:color="auto" w:fill="FFFFFF"/>
        </w:rPr>
        <w:t>http://www.tertullian.org/.../cyril_on_luke_01_sermons_01...</w:t>
      </w:r>
    </w:p>
    <w:p w14:paraId="55AAFC46" w14:textId="77777777" w:rsidR="00C43544" w:rsidRPr="00E006BE" w:rsidRDefault="00000000">
      <w:pPr>
        <w:pStyle w:val="NormalWeb"/>
        <w:spacing w:before="0" w:beforeAutospacing="0" w:after="0" w:afterAutospacing="0"/>
        <w:divId w:val="1838574161"/>
        <w:rPr>
          <w:rFonts w:ascii="Tahoma" w:hAnsi="Tahoma" w:cs="Tahoma"/>
          <w:color w:val="2A2F3C"/>
          <w:sz w:val="22"/>
          <w:szCs w:val="22"/>
        </w:rPr>
      </w:pPr>
      <w:r w:rsidRPr="00E006BE">
        <w:rPr>
          <w:rFonts w:ascii="Tahoma" w:hAnsi="Tahoma" w:cs="Tahoma"/>
          <w:color w:val="2A2F3C"/>
          <w:sz w:val="22"/>
          <w:szCs w:val="22"/>
          <w:shd w:val="clear" w:color="auto" w:fill="FFFFFF"/>
        </w:rPr>
        <w:t> </w:t>
      </w:r>
    </w:p>
    <w:p w14:paraId="1B9CE7EB" w14:textId="035CC654" w:rsidR="00C43544" w:rsidRPr="00E006BE" w:rsidRDefault="00000000">
      <w:pPr>
        <w:pStyle w:val="NormalWeb"/>
        <w:spacing w:before="0" w:beforeAutospacing="0" w:after="0" w:afterAutospacing="0"/>
        <w:divId w:val="1838574161"/>
        <w:rPr>
          <w:rFonts w:ascii="Tahoma" w:hAnsi="Tahoma" w:cs="Tahoma"/>
          <w:color w:val="2A2F3C"/>
          <w:sz w:val="32"/>
          <w:szCs w:val="32"/>
        </w:rPr>
      </w:pPr>
      <w:r w:rsidRPr="00E006BE">
        <w:rPr>
          <w:rFonts w:ascii="Tahoma" w:hAnsi="Tahoma" w:cs="Tahoma"/>
          <w:color w:val="2A2F3C"/>
          <w:sz w:val="32"/>
          <w:szCs w:val="32"/>
          <w:shd w:val="clear" w:color="auto" w:fill="FFFFFF"/>
        </w:rPr>
        <w:t xml:space="preserve">"Depois de Sua circuncisão, ela espera em seguida pelo tempo de </w:t>
      </w:r>
      <w:r w:rsidR="00A673B4">
        <w:rPr>
          <w:rFonts w:ascii="Tahoma" w:hAnsi="Tahoma" w:cs="Tahoma"/>
          <w:color w:val="2A2F3C"/>
          <w:sz w:val="32"/>
          <w:szCs w:val="32"/>
          <w:shd w:val="clear" w:color="auto" w:fill="FFFFFF"/>
        </w:rPr>
        <w:t>Purificação DELA</w:t>
      </w:r>
      <w:r w:rsidRPr="00E006BE">
        <w:rPr>
          <w:rFonts w:ascii="Tahoma" w:hAnsi="Tahoma" w:cs="Tahoma"/>
          <w:color w:val="2A2F3C"/>
          <w:sz w:val="32"/>
          <w:szCs w:val="32"/>
          <w:shd w:val="clear" w:color="auto" w:fill="FFFFFF"/>
        </w:rPr>
        <w:t>; e quando os dias foram cumpridos, e o quadragésimo foi o tempo integral, Deus, o Verbo, que se senta ao lado do Pai, é levado até Jerusalém, e trazido à presença do Pai na natureza humana como para nós, e pela sombra da lei é contado entre os primogênitos. Pois mesmo antes da Encarnação os primogênitos eram santos e consagrados a Deus, sendo sacrificados a Ele segundo a lei.</w:t>
      </w:r>
    </w:p>
    <w:p w14:paraId="6D79D7B8" w14:textId="77777777" w:rsidR="00C43544" w:rsidRPr="00E006BE" w:rsidRDefault="00000000">
      <w:pPr>
        <w:pStyle w:val="NormalWeb"/>
        <w:spacing w:before="0" w:beforeAutospacing="0" w:after="0" w:afterAutospacing="0"/>
        <w:divId w:val="1838574161"/>
        <w:rPr>
          <w:rFonts w:ascii="Tahoma" w:hAnsi="Tahoma" w:cs="Tahoma"/>
          <w:color w:val="2A2F3C"/>
          <w:sz w:val="22"/>
          <w:szCs w:val="22"/>
        </w:rPr>
      </w:pPr>
      <w:r w:rsidRPr="00E006BE">
        <w:rPr>
          <w:rFonts w:ascii="Tahoma" w:hAnsi="Tahoma" w:cs="Tahoma"/>
          <w:color w:val="2A2F3C"/>
          <w:sz w:val="22"/>
          <w:szCs w:val="22"/>
          <w:shd w:val="clear" w:color="auto" w:fill="FFFFFF"/>
        </w:rPr>
        <w:t> </w:t>
      </w:r>
    </w:p>
    <w:p w14:paraId="76559445" w14:textId="77777777" w:rsidR="00C43544" w:rsidRPr="00E006BE" w:rsidRDefault="00000000">
      <w:pPr>
        <w:pStyle w:val="NormalWeb"/>
        <w:spacing w:before="0" w:beforeAutospacing="0" w:after="0" w:afterAutospacing="0"/>
        <w:divId w:val="1838574161"/>
        <w:rPr>
          <w:rFonts w:ascii="Tahoma" w:hAnsi="Tahoma" w:cs="Tahoma"/>
          <w:color w:val="2A2F3C"/>
          <w:sz w:val="32"/>
          <w:szCs w:val="32"/>
        </w:rPr>
      </w:pPr>
      <w:r w:rsidRPr="00E006BE">
        <w:rPr>
          <w:rFonts w:ascii="Tahoma" w:hAnsi="Tahoma" w:cs="Tahoma"/>
          <w:color w:val="2A2F3C"/>
          <w:sz w:val="32"/>
          <w:szCs w:val="32"/>
          <w:shd w:val="clear" w:color="auto" w:fill="FFFFFF"/>
        </w:rPr>
        <w:t>Veja também Cirilo dado através de Tomás de Aquino:</w:t>
      </w:r>
    </w:p>
    <w:p w14:paraId="4C260098" w14:textId="77777777" w:rsidR="00C43544" w:rsidRPr="00E006BE" w:rsidRDefault="00000000">
      <w:pPr>
        <w:pStyle w:val="NormalWeb"/>
        <w:spacing w:before="0" w:beforeAutospacing="0" w:after="0" w:afterAutospacing="0"/>
        <w:divId w:val="1838574161"/>
        <w:rPr>
          <w:rFonts w:ascii="Tahoma" w:hAnsi="Tahoma" w:cs="Tahoma"/>
          <w:color w:val="2A2F3C"/>
          <w:sz w:val="32"/>
          <w:szCs w:val="32"/>
        </w:rPr>
      </w:pPr>
      <w:r w:rsidRPr="00E006BE">
        <w:rPr>
          <w:rFonts w:ascii="Tahoma" w:hAnsi="Tahoma" w:cs="Tahoma"/>
          <w:color w:val="2A2F3C"/>
          <w:sz w:val="32"/>
          <w:szCs w:val="32"/>
          <w:shd w:val="clear" w:color="auto" w:fill="FFFFFF"/>
        </w:rPr>
        <w:t>http://books.google.com/books?id=LlFFzPKPB0kC&amp;pg=PA79</w:t>
      </w:r>
    </w:p>
    <w:p w14:paraId="68F1A5DA" w14:textId="77777777" w:rsidR="00C43544" w:rsidRPr="00E006BE" w:rsidRDefault="00000000">
      <w:pPr>
        <w:pStyle w:val="NormalWeb"/>
        <w:spacing w:before="0" w:beforeAutospacing="0" w:after="0" w:afterAutospacing="0"/>
        <w:divId w:val="1838574161"/>
        <w:rPr>
          <w:rFonts w:ascii="Tahoma" w:hAnsi="Tahoma" w:cs="Tahoma"/>
          <w:color w:val="2A2F3C"/>
          <w:sz w:val="22"/>
          <w:szCs w:val="22"/>
        </w:rPr>
      </w:pPr>
      <w:r w:rsidRPr="00E006BE">
        <w:rPr>
          <w:rFonts w:ascii="Tahoma" w:hAnsi="Tahoma" w:cs="Tahoma"/>
          <w:color w:val="2A2F3C"/>
          <w:sz w:val="22"/>
          <w:szCs w:val="22"/>
          <w:shd w:val="clear" w:color="auto" w:fill="FFFFFF"/>
        </w:rPr>
        <w:t> </w:t>
      </w:r>
    </w:p>
    <w:p w14:paraId="197485D9" w14:textId="10467C8F" w:rsidR="00C43544" w:rsidRPr="00E006BE" w:rsidRDefault="00000000">
      <w:pPr>
        <w:pStyle w:val="NormalWeb"/>
        <w:spacing w:before="0" w:beforeAutospacing="0" w:after="0" w:afterAutospacing="0"/>
        <w:divId w:val="1838574161"/>
        <w:rPr>
          <w:rFonts w:ascii="Tahoma" w:hAnsi="Tahoma" w:cs="Tahoma"/>
          <w:color w:val="2A2F3C"/>
          <w:sz w:val="32"/>
          <w:szCs w:val="32"/>
        </w:rPr>
      </w:pPr>
      <w:r w:rsidRPr="00E006BE">
        <w:rPr>
          <w:rFonts w:ascii="Tahoma" w:hAnsi="Tahoma" w:cs="Tahoma"/>
          <w:color w:val="2A2F3C"/>
          <w:sz w:val="32"/>
          <w:szCs w:val="32"/>
          <w:shd w:val="clear" w:color="auto" w:fill="FFFFFF"/>
        </w:rPr>
        <w:t xml:space="preserve">"Em seguida, depois da circuncisão, eles esperam o tempo da purificação, como </w:t>
      </w:r>
      <w:proofErr w:type="spellStart"/>
      <w:r w:rsidRPr="00E006BE">
        <w:rPr>
          <w:rFonts w:ascii="Tahoma" w:hAnsi="Tahoma" w:cs="Tahoma"/>
          <w:color w:val="2A2F3C"/>
          <w:sz w:val="32"/>
          <w:szCs w:val="32"/>
          <w:shd w:val="clear" w:color="auto" w:fill="FFFFFF"/>
        </w:rPr>
        <w:t>ii</w:t>
      </w:r>
      <w:proofErr w:type="spellEnd"/>
      <w:r w:rsidRPr="00E006BE">
        <w:rPr>
          <w:rFonts w:ascii="Tahoma" w:hAnsi="Tahoma" w:cs="Tahoma"/>
          <w:color w:val="2A2F3C"/>
          <w:sz w:val="32"/>
          <w:szCs w:val="32"/>
          <w:shd w:val="clear" w:color="auto" w:fill="FFFFFF"/>
        </w:rPr>
        <w:t xml:space="preserve"> é dito, E quando os dias de </w:t>
      </w:r>
      <w:r w:rsidR="00A673B4">
        <w:rPr>
          <w:rFonts w:ascii="Tahoma" w:hAnsi="Tahoma" w:cs="Tahoma"/>
          <w:color w:val="2A2F3C"/>
          <w:sz w:val="32"/>
          <w:szCs w:val="32"/>
          <w:shd w:val="clear" w:color="auto" w:fill="FFFFFF"/>
        </w:rPr>
        <w:t>purificação DELA</w:t>
      </w:r>
      <w:r w:rsidRPr="00E006BE">
        <w:rPr>
          <w:rFonts w:ascii="Tahoma" w:hAnsi="Tahoma" w:cs="Tahoma"/>
          <w:color w:val="2A2F3C"/>
          <w:sz w:val="32"/>
          <w:szCs w:val="32"/>
          <w:shd w:val="clear" w:color="auto" w:fill="FFFFFF"/>
        </w:rPr>
        <w:t xml:space="preserve"> de acordo com a lei de Moisés vieram."</w:t>
      </w:r>
    </w:p>
    <w:p w14:paraId="263F8DA8" w14:textId="77777777" w:rsidR="00C43544" w:rsidRPr="00E006BE" w:rsidRDefault="00000000">
      <w:pPr>
        <w:pStyle w:val="NormalWeb"/>
        <w:spacing w:before="0" w:beforeAutospacing="0" w:after="0" w:afterAutospacing="0"/>
        <w:divId w:val="1838574161"/>
        <w:rPr>
          <w:rFonts w:ascii="Tahoma" w:hAnsi="Tahoma" w:cs="Tahoma"/>
          <w:color w:val="2A2F3C"/>
          <w:sz w:val="22"/>
          <w:szCs w:val="22"/>
        </w:rPr>
      </w:pPr>
      <w:r w:rsidRPr="00E006BE">
        <w:rPr>
          <w:rFonts w:ascii="Tahoma" w:hAnsi="Tahoma" w:cs="Tahoma"/>
          <w:color w:val="2A2F3C"/>
          <w:sz w:val="22"/>
          <w:szCs w:val="22"/>
          <w:shd w:val="clear" w:color="auto" w:fill="FFFFFF"/>
        </w:rPr>
        <w:t> </w:t>
      </w:r>
    </w:p>
    <w:p w14:paraId="6F2A25DE" w14:textId="77777777" w:rsidR="00C43544" w:rsidRPr="00E006BE" w:rsidRDefault="00000000">
      <w:pPr>
        <w:pStyle w:val="NormalWeb"/>
        <w:spacing w:before="0" w:beforeAutospacing="0" w:after="0" w:afterAutospacing="0"/>
        <w:divId w:val="1838574161"/>
        <w:rPr>
          <w:rFonts w:ascii="Tahoma" w:hAnsi="Tahoma" w:cs="Tahoma"/>
          <w:color w:val="2A2F3C"/>
          <w:sz w:val="32"/>
          <w:szCs w:val="32"/>
        </w:rPr>
      </w:pPr>
      <w:proofErr w:type="spellStart"/>
      <w:r w:rsidRPr="00E006BE">
        <w:rPr>
          <w:rFonts w:ascii="Tahoma" w:hAnsi="Tahoma" w:cs="Tahoma"/>
          <w:color w:val="2A2F3C"/>
          <w:sz w:val="32"/>
          <w:szCs w:val="32"/>
          <w:shd w:val="clear" w:color="auto" w:fill="FFFFFF"/>
        </w:rPr>
        <w:t>Protoevangelion</w:t>
      </w:r>
      <w:proofErr w:type="spellEnd"/>
      <w:r w:rsidRPr="00E006BE">
        <w:rPr>
          <w:rFonts w:ascii="Tahoma" w:hAnsi="Tahoma" w:cs="Tahoma"/>
          <w:color w:val="2A2F3C"/>
          <w:sz w:val="32"/>
          <w:szCs w:val="32"/>
          <w:shd w:val="clear" w:color="auto" w:fill="FFFFFF"/>
        </w:rPr>
        <w:t xml:space="preserve"> de Tiago </w:t>
      </w:r>
    </w:p>
    <w:p w14:paraId="3EFBAC8F" w14:textId="77777777" w:rsidR="00C43544" w:rsidRPr="00E006BE" w:rsidRDefault="00000000">
      <w:pPr>
        <w:pStyle w:val="NormalWeb"/>
        <w:spacing w:before="0" w:beforeAutospacing="0" w:after="0" w:afterAutospacing="0"/>
        <w:divId w:val="1838574161"/>
        <w:rPr>
          <w:rFonts w:ascii="Tahoma" w:hAnsi="Tahoma" w:cs="Tahoma"/>
          <w:color w:val="2A2F3C"/>
          <w:sz w:val="32"/>
          <w:szCs w:val="32"/>
        </w:rPr>
      </w:pPr>
      <w:r w:rsidRPr="00E006BE">
        <w:rPr>
          <w:rFonts w:ascii="Tahoma" w:hAnsi="Tahoma" w:cs="Tahoma"/>
          <w:color w:val="2A2F3C"/>
          <w:sz w:val="32"/>
          <w:szCs w:val="32"/>
          <w:shd w:val="clear" w:color="auto" w:fill="FFFFFF"/>
        </w:rPr>
        <w:t>http://books.google.com/books?id=OUxVAAAAcAAJ&amp;pg=PA10</w:t>
      </w:r>
    </w:p>
    <w:p w14:paraId="5817CDFA" w14:textId="77777777" w:rsidR="00C43544" w:rsidRPr="00E006BE" w:rsidRDefault="00000000">
      <w:pPr>
        <w:pStyle w:val="NormalWeb"/>
        <w:spacing w:before="0" w:beforeAutospacing="0" w:after="0" w:afterAutospacing="0"/>
        <w:divId w:val="1838574161"/>
        <w:rPr>
          <w:rFonts w:ascii="Tahoma" w:hAnsi="Tahoma" w:cs="Tahoma"/>
          <w:color w:val="2A2F3C"/>
          <w:sz w:val="22"/>
          <w:szCs w:val="22"/>
        </w:rPr>
      </w:pPr>
      <w:r w:rsidRPr="00E006BE">
        <w:rPr>
          <w:rFonts w:ascii="Tahoma" w:hAnsi="Tahoma" w:cs="Tahoma"/>
          <w:color w:val="2A2F3C"/>
          <w:sz w:val="22"/>
          <w:szCs w:val="22"/>
          <w:shd w:val="clear" w:color="auto" w:fill="FFFFFF"/>
        </w:rPr>
        <w:t> </w:t>
      </w:r>
    </w:p>
    <w:p w14:paraId="2445DC78" w14:textId="6020B42B" w:rsidR="00C43544" w:rsidRPr="00E006BE" w:rsidRDefault="00000000">
      <w:pPr>
        <w:pStyle w:val="NormalWeb"/>
        <w:spacing w:before="0" w:beforeAutospacing="0" w:after="0" w:afterAutospacing="0"/>
        <w:divId w:val="1838574161"/>
        <w:rPr>
          <w:rFonts w:ascii="Tahoma" w:hAnsi="Tahoma" w:cs="Tahoma"/>
          <w:color w:val="2A2F3C"/>
          <w:sz w:val="32"/>
          <w:szCs w:val="32"/>
        </w:rPr>
      </w:pPr>
      <w:r w:rsidRPr="00E006BE">
        <w:rPr>
          <w:rFonts w:ascii="Tahoma" w:hAnsi="Tahoma" w:cs="Tahoma"/>
          <w:color w:val="2A2F3C"/>
          <w:sz w:val="32"/>
          <w:szCs w:val="32"/>
          <w:shd w:val="clear" w:color="auto" w:fill="FFFFFF"/>
        </w:rPr>
        <w:t xml:space="preserve">E quando os dias de </w:t>
      </w:r>
      <w:r w:rsidR="00A673B4">
        <w:rPr>
          <w:rFonts w:ascii="Tahoma" w:hAnsi="Tahoma" w:cs="Tahoma"/>
          <w:color w:val="2A2F3C"/>
          <w:sz w:val="32"/>
          <w:szCs w:val="32"/>
          <w:shd w:val="clear" w:color="auto" w:fill="FFFFFF"/>
        </w:rPr>
        <w:t>Purificação DELA</w:t>
      </w:r>
      <w:r w:rsidRPr="00E006BE">
        <w:rPr>
          <w:rFonts w:ascii="Tahoma" w:hAnsi="Tahoma" w:cs="Tahoma"/>
          <w:color w:val="2A2F3C"/>
          <w:sz w:val="32"/>
          <w:szCs w:val="32"/>
          <w:shd w:val="clear" w:color="auto" w:fill="FFFFFF"/>
        </w:rPr>
        <w:t xml:space="preserve"> foram cumpridos, ela deu na criança, e chamou-lhe o nome de Maria.</w:t>
      </w:r>
    </w:p>
    <w:p w14:paraId="2727A99B" w14:textId="77777777" w:rsidR="00C43544" w:rsidRPr="00E006BE" w:rsidRDefault="00000000">
      <w:pPr>
        <w:pStyle w:val="NormalWeb"/>
        <w:spacing w:before="0" w:beforeAutospacing="0" w:after="0" w:afterAutospacing="0"/>
        <w:divId w:val="1838574161"/>
        <w:rPr>
          <w:rFonts w:ascii="Tahoma" w:hAnsi="Tahoma" w:cs="Tahoma"/>
          <w:color w:val="2A2F3C"/>
          <w:sz w:val="22"/>
          <w:szCs w:val="22"/>
        </w:rPr>
      </w:pPr>
      <w:r w:rsidRPr="00E006BE">
        <w:rPr>
          <w:rFonts w:ascii="Tahoma" w:hAnsi="Tahoma" w:cs="Tahoma"/>
          <w:color w:val="2A2F3C"/>
          <w:sz w:val="22"/>
          <w:szCs w:val="22"/>
          <w:shd w:val="clear" w:color="auto" w:fill="FFFFFF"/>
        </w:rPr>
        <w:t> </w:t>
      </w:r>
    </w:p>
    <w:p w14:paraId="37A27A1F" w14:textId="77777777" w:rsidR="00C43544" w:rsidRPr="00E006BE" w:rsidRDefault="00000000">
      <w:pPr>
        <w:pStyle w:val="NormalWeb"/>
        <w:spacing w:before="0" w:beforeAutospacing="0" w:after="0" w:afterAutospacing="0"/>
        <w:divId w:val="1838574161"/>
        <w:rPr>
          <w:rFonts w:ascii="Tahoma" w:hAnsi="Tahoma" w:cs="Tahoma"/>
          <w:color w:val="2A2F3C"/>
          <w:sz w:val="32"/>
          <w:szCs w:val="32"/>
        </w:rPr>
      </w:pPr>
      <w:proofErr w:type="spellStart"/>
      <w:r w:rsidRPr="00E006BE">
        <w:rPr>
          <w:rFonts w:ascii="Tahoma" w:hAnsi="Tahoma" w:cs="Tahoma"/>
          <w:color w:val="2A2F3C"/>
          <w:sz w:val="32"/>
          <w:szCs w:val="32"/>
          <w:shd w:val="clear" w:color="auto" w:fill="FFFFFF"/>
        </w:rPr>
        <w:t>Pseudo-Mateus</w:t>
      </w:r>
      <w:proofErr w:type="spellEnd"/>
    </w:p>
    <w:p w14:paraId="6F33D6CB" w14:textId="77777777" w:rsidR="00C43544" w:rsidRPr="00E006BE" w:rsidRDefault="00000000">
      <w:pPr>
        <w:pStyle w:val="NormalWeb"/>
        <w:spacing w:before="0" w:beforeAutospacing="0" w:after="0" w:afterAutospacing="0"/>
        <w:divId w:val="1838574161"/>
        <w:rPr>
          <w:rFonts w:ascii="Tahoma" w:hAnsi="Tahoma" w:cs="Tahoma"/>
          <w:color w:val="2A2F3C"/>
          <w:sz w:val="32"/>
          <w:szCs w:val="32"/>
        </w:rPr>
      </w:pPr>
      <w:r w:rsidRPr="00E006BE">
        <w:rPr>
          <w:rFonts w:ascii="Tahoma" w:hAnsi="Tahoma" w:cs="Tahoma"/>
          <w:color w:val="2A2F3C"/>
          <w:sz w:val="32"/>
          <w:szCs w:val="32"/>
          <w:shd w:val="clear" w:color="auto" w:fill="FFFFFF"/>
        </w:rPr>
        <w:t>http://www.newadvent.org/fathers/0848.htm</w:t>
      </w:r>
    </w:p>
    <w:p w14:paraId="32C41A4A" w14:textId="77777777" w:rsidR="00C43544" w:rsidRPr="00E006BE" w:rsidRDefault="00000000">
      <w:pPr>
        <w:pStyle w:val="NormalWeb"/>
        <w:spacing w:before="0" w:beforeAutospacing="0" w:after="0" w:afterAutospacing="0"/>
        <w:divId w:val="1838574161"/>
        <w:rPr>
          <w:rFonts w:ascii="Tahoma" w:hAnsi="Tahoma" w:cs="Tahoma"/>
          <w:color w:val="2A2F3C"/>
          <w:sz w:val="22"/>
          <w:szCs w:val="22"/>
        </w:rPr>
      </w:pPr>
      <w:r w:rsidRPr="00E006BE">
        <w:rPr>
          <w:rFonts w:ascii="Tahoma" w:hAnsi="Tahoma" w:cs="Tahoma"/>
          <w:color w:val="2A2F3C"/>
          <w:sz w:val="22"/>
          <w:szCs w:val="22"/>
          <w:shd w:val="clear" w:color="auto" w:fill="FFFFFF"/>
        </w:rPr>
        <w:t> </w:t>
      </w:r>
    </w:p>
    <w:p w14:paraId="28315C21" w14:textId="77777777" w:rsidR="00C43544" w:rsidRPr="00E006BE" w:rsidRDefault="00000000">
      <w:pPr>
        <w:pStyle w:val="NormalWeb"/>
        <w:spacing w:before="0" w:beforeAutospacing="0" w:after="0" w:afterAutospacing="0"/>
        <w:divId w:val="1838574161"/>
        <w:rPr>
          <w:rFonts w:ascii="Tahoma" w:hAnsi="Tahoma" w:cs="Tahoma"/>
          <w:color w:val="2A2F3C"/>
          <w:sz w:val="32"/>
          <w:szCs w:val="32"/>
        </w:rPr>
      </w:pPr>
      <w:r w:rsidRPr="00E006BE">
        <w:rPr>
          <w:rFonts w:ascii="Tahoma" w:hAnsi="Tahoma" w:cs="Tahoma"/>
          <w:color w:val="2A2F3C"/>
          <w:sz w:val="32"/>
          <w:szCs w:val="32"/>
          <w:shd w:val="clear" w:color="auto" w:fill="FFFFFF"/>
        </w:rPr>
        <w:t>Agora, depois que os dias da purificação de Maria foram cumpridos de acordo com a lei de Moisés,</w:t>
      </w:r>
    </w:p>
    <w:p w14:paraId="08A83043" w14:textId="77777777" w:rsidR="00C43544" w:rsidRPr="00E006BE" w:rsidRDefault="00000000">
      <w:pPr>
        <w:pStyle w:val="NormalWeb"/>
        <w:spacing w:before="0" w:beforeAutospacing="0" w:after="0" w:afterAutospacing="0"/>
        <w:divId w:val="1838574161"/>
        <w:rPr>
          <w:rFonts w:ascii="Tahoma" w:hAnsi="Tahoma" w:cs="Tahoma"/>
          <w:color w:val="2A2F3C"/>
          <w:sz w:val="22"/>
          <w:szCs w:val="22"/>
        </w:rPr>
      </w:pPr>
      <w:r w:rsidRPr="00E006BE">
        <w:rPr>
          <w:rFonts w:ascii="Tahoma" w:hAnsi="Tahoma" w:cs="Tahoma"/>
          <w:color w:val="2A2F3C"/>
          <w:sz w:val="22"/>
          <w:szCs w:val="22"/>
          <w:shd w:val="clear" w:color="auto" w:fill="FFFFFF"/>
        </w:rPr>
        <w:t> </w:t>
      </w:r>
    </w:p>
    <w:p w14:paraId="37503EC0" w14:textId="77777777" w:rsidR="00C43544" w:rsidRPr="00E006BE" w:rsidRDefault="00000000">
      <w:pPr>
        <w:pStyle w:val="NormalWeb"/>
        <w:spacing w:before="0" w:beforeAutospacing="0" w:after="0" w:afterAutospacing="0"/>
        <w:divId w:val="1838574161"/>
        <w:rPr>
          <w:rFonts w:ascii="Tahoma" w:hAnsi="Tahoma" w:cs="Tahoma"/>
          <w:color w:val="2A2F3C"/>
          <w:sz w:val="32"/>
          <w:szCs w:val="32"/>
        </w:rPr>
      </w:pPr>
      <w:r w:rsidRPr="00E006BE">
        <w:rPr>
          <w:rFonts w:ascii="Tahoma" w:hAnsi="Tahoma" w:cs="Tahoma"/>
          <w:color w:val="2A2F3C"/>
          <w:sz w:val="32"/>
          <w:szCs w:val="32"/>
          <w:shd w:val="clear" w:color="auto" w:fill="FFFFFF"/>
        </w:rPr>
        <w:t>Tomás de Aquino também tem uma referência de expositor grego (esta poderia ser uma das referências anteriores):</w:t>
      </w:r>
    </w:p>
    <w:p w14:paraId="1C841F5F" w14:textId="77777777" w:rsidR="00C43544" w:rsidRPr="00E006BE" w:rsidRDefault="00000000">
      <w:pPr>
        <w:pStyle w:val="NormalWeb"/>
        <w:spacing w:before="0" w:beforeAutospacing="0" w:after="0" w:afterAutospacing="0"/>
        <w:divId w:val="1838574161"/>
        <w:rPr>
          <w:rFonts w:ascii="Tahoma" w:hAnsi="Tahoma" w:cs="Tahoma"/>
          <w:color w:val="2A2F3C"/>
          <w:sz w:val="22"/>
          <w:szCs w:val="22"/>
        </w:rPr>
      </w:pPr>
      <w:r w:rsidRPr="00E006BE">
        <w:rPr>
          <w:rFonts w:ascii="Tahoma" w:hAnsi="Tahoma" w:cs="Tahoma"/>
          <w:color w:val="2A2F3C"/>
          <w:sz w:val="22"/>
          <w:szCs w:val="22"/>
          <w:shd w:val="clear" w:color="auto" w:fill="FFFFFF"/>
        </w:rPr>
        <w:t> </w:t>
      </w:r>
    </w:p>
    <w:p w14:paraId="13B44E44" w14:textId="77777777" w:rsidR="00C43544" w:rsidRPr="00E006BE" w:rsidRDefault="00000000">
      <w:pPr>
        <w:pStyle w:val="NormalWeb"/>
        <w:spacing w:before="0" w:beforeAutospacing="0" w:after="0" w:afterAutospacing="0"/>
        <w:divId w:val="1838574161"/>
        <w:rPr>
          <w:rFonts w:ascii="Tahoma" w:hAnsi="Tahoma" w:cs="Tahoma"/>
          <w:color w:val="2A2F3C"/>
          <w:sz w:val="32"/>
          <w:szCs w:val="32"/>
        </w:rPr>
      </w:pPr>
      <w:r w:rsidRPr="00E006BE">
        <w:rPr>
          <w:rFonts w:ascii="Tahoma" w:hAnsi="Tahoma" w:cs="Tahoma"/>
          <w:color w:val="2A2F3C"/>
          <w:sz w:val="32"/>
          <w:szCs w:val="32"/>
          <w:shd w:val="clear" w:color="auto" w:fill="FFFFFF"/>
        </w:rPr>
        <w:t>EXPOSTIOR GREGO:</w:t>
      </w:r>
    </w:p>
    <w:p w14:paraId="072B3683" w14:textId="3AE4FBBE" w:rsidR="00C43544" w:rsidRPr="00E006BE" w:rsidRDefault="00000000">
      <w:pPr>
        <w:pStyle w:val="NormalWeb"/>
        <w:spacing w:before="0" w:beforeAutospacing="0" w:after="0" w:afterAutospacing="0"/>
        <w:divId w:val="1838574161"/>
        <w:rPr>
          <w:rFonts w:ascii="Tahoma" w:hAnsi="Tahoma" w:cs="Tahoma"/>
          <w:color w:val="2A2F3C"/>
          <w:sz w:val="32"/>
          <w:szCs w:val="32"/>
        </w:rPr>
      </w:pPr>
      <w:r w:rsidRPr="00E006BE">
        <w:rPr>
          <w:rFonts w:ascii="Tahoma" w:hAnsi="Tahoma" w:cs="Tahoma"/>
          <w:color w:val="2A2F3C"/>
          <w:sz w:val="32"/>
          <w:szCs w:val="32"/>
          <w:shd w:val="clear" w:color="auto" w:fill="FFFFFF"/>
        </w:rPr>
        <w:t xml:space="preserve">Ou ainda, Lucas está aqui descrevendo o tempo antes da descida ao Egito, pois antes de </w:t>
      </w:r>
      <w:r w:rsidR="00A673B4">
        <w:rPr>
          <w:rFonts w:ascii="Tahoma" w:hAnsi="Tahoma" w:cs="Tahoma"/>
          <w:color w:val="2A2F3C"/>
          <w:sz w:val="32"/>
          <w:szCs w:val="32"/>
          <w:shd w:val="clear" w:color="auto" w:fill="FFFFFF"/>
        </w:rPr>
        <w:t>purificação DELA</w:t>
      </w:r>
      <w:r w:rsidRPr="00E006BE">
        <w:rPr>
          <w:rFonts w:ascii="Tahoma" w:hAnsi="Tahoma" w:cs="Tahoma"/>
          <w:color w:val="2A2F3C"/>
          <w:sz w:val="32"/>
          <w:szCs w:val="32"/>
          <w:shd w:val="clear" w:color="auto" w:fill="FFFFFF"/>
        </w:rPr>
        <w:t xml:space="preserve"> José não havia levado Maria para lá, mas antes de descerem ao Egito, Deus não lhes disse para ir a Nazaré.</w:t>
      </w:r>
    </w:p>
    <w:p w14:paraId="1FD6EEB9" w14:textId="77777777" w:rsidR="00C43544" w:rsidRPr="00E006BE" w:rsidRDefault="00C43544">
      <w:pPr>
        <w:pStyle w:val="NormalWeb"/>
        <w:spacing w:before="0" w:beforeAutospacing="0" w:after="0" w:afterAutospacing="0"/>
        <w:divId w:val="1838574161"/>
        <w:rPr>
          <w:rFonts w:ascii="Tahoma" w:hAnsi="Tahoma" w:cs="Tahoma"/>
          <w:color w:val="2A2F3C"/>
          <w:sz w:val="22"/>
          <w:szCs w:val="22"/>
        </w:rPr>
      </w:pPr>
    </w:p>
    <w:p w14:paraId="1390EC5A" w14:textId="77777777" w:rsidR="00C43544" w:rsidRPr="00E006BE" w:rsidRDefault="00000000">
      <w:pPr>
        <w:pStyle w:val="NormalWeb"/>
        <w:spacing w:before="0" w:beforeAutospacing="0" w:after="0" w:afterAutospacing="0"/>
        <w:divId w:val="1838574161"/>
        <w:rPr>
          <w:rFonts w:ascii="Tahoma" w:hAnsi="Tahoma" w:cs="Tahoma"/>
          <w:color w:val="2A2F3C"/>
          <w:sz w:val="32"/>
          <w:szCs w:val="32"/>
        </w:rPr>
      </w:pPr>
      <w:proofErr w:type="spellStart"/>
      <w:r w:rsidRPr="00E006BE">
        <w:rPr>
          <w:rFonts w:ascii="Tahoma" w:hAnsi="Tahoma" w:cs="Tahoma"/>
          <w:color w:val="2A2F3C"/>
          <w:sz w:val="32"/>
          <w:szCs w:val="32"/>
          <w:shd w:val="clear" w:color="auto" w:fill="FFFFFF"/>
        </w:rPr>
        <w:t>Graecus</w:t>
      </w:r>
      <w:proofErr w:type="spellEnd"/>
      <w:r w:rsidRPr="00E006BE">
        <w:rPr>
          <w:rFonts w:ascii="Tahoma" w:hAnsi="Tahoma" w:cs="Tahoma"/>
          <w:color w:val="2A2F3C"/>
          <w:sz w:val="32"/>
          <w:szCs w:val="32"/>
          <w:shd w:val="clear" w:color="auto" w:fill="FFFFFF"/>
        </w:rPr>
        <w:t>.</w:t>
      </w:r>
    </w:p>
    <w:p w14:paraId="39C7F490" w14:textId="77777777" w:rsidR="00C43544" w:rsidRPr="00E006BE" w:rsidRDefault="00000000">
      <w:pPr>
        <w:pStyle w:val="NormalWeb"/>
        <w:spacing w:before="0" w:beforeAutospacing="0" w:after="0" w:afterAutospacing="0"/>
        <w:divId w:val="1838574161"/>
        <w:rPr>
          <w:rFonts w:ascii="Tahoma" w:hAnsi="Tahoma" w:cs="Tahoma"/>
          <w:color w:val="2A2F3C"/>
          <w:sz w:val="32"/>
          <w:szCs w:val="32"/>
        </w:rPr>
      </w:pPr>
      <w:proofErr w:type="spellStart"/>
      <w:r w:rsidRPr="00E006BE">
        <w:rPr>
          <w:rFonts w:ascii="Tahoma" w:hAnsi="Tahoma" w:cs="Tahoma"/>
          <w:color w:val="2A2F3C"/>
          <w:sz w:val="32"/>
          <w:szCs w:val="32"/>
          <w:shd w:val="clear" w:color="auto" w:fill="FFFFFF"/>
        </w:rPr>
        <w:t>Vel</w:t>
      </w:r>
      <w:proofErr w:type="spellEnd"/>
      <w:r w:rsidRPr="00E006BE">
        <w:rPr>
          <w:rFonts w:ascii="Tahoma" w:hAnsi="Tahoma" w:cs="Tahoma"/>
          <w:color w:val="2A2F3C"/>
          <w:sz w:val="32"/>
          <w:szCs w:val="32"/>
          <w:shd w:val="clear" w:color="auto" w:fill="FFFFFF"/>
        </w:rPr>
        <w:t xml:space="preserve"> </w:t>
      </w:r>
      <w:proofErr w:type="spellStart"/>
      <w:r w:rsidRPr="00E006BE">
        <w:rPr>
          <w:rFonts w:ascii="Tahoma" w:hAnsi="Tahoma" w:cs="Tahoma"/>
          <w:color w:val="2A2F3C"/>
          <w:sz w:val="32"/>
          <w:szCs w:val="32"/>
          <w:shd w:val="clear" w:color="auto" w:fill="FFFFFF"/>
        </w:rPr>
        <w:t>aliter</w:t>
      </w:r>
      <w:proofErr w:type="spellEnd"/>
      <w:r w:rsidRPr="00E006BE">
        <w:rPr>
          <w:rFonts w:ascii="Tahoma" w:hAnsi="Tahoma" w:cs="Tahoma"/>
          <w:color w:val="2A2F3C"/>
          <w:sz w:val="32"/>
          <w:szCs w:val="32"/>
          <w:shd w:val="clear" w:color="auto" w:fill="FFFFFF"/>
        </w:rPr>
        <w:t xml:space="preserve">. </w:t>
      </w:r>
      <w:proofErr w:type="spellStart"/>
      <w:r w:rsidRPr="00E006BE">
        <w:rPr>
          <w:rFonts w:ascii="Tahoma" w:hAnsi="Tahoma" w:cs="Tahoma"/>
          <w:color w:val="2A2F3C"/>
          <w:sz w:val="32"/>
          <w:szCs w:val="32"/>
          <w:shd w:val="clear" w:color="auto" w:fill="FFFFFF"/>
        </w:rPr>
        <w:t>Enumerat</w:t>
      </w:r>
      <w:proofErr w:type="spellEnd"/>
      <w:r w:rsidRPr="00E006BE">
        <w:rPr>
          <w:rFonts w:ascii="Tahoma" w:hAnsi="Tahoma" w:cs="Tahoma"/>
          <w:color w:val="2A2F3C"/>
          <w:sz w:val="32"/>
          <w:szCs w:val="32"/>
          <w:shd w:val="clear" w:color="auto" w:fill="FFFFFF"/>
        </w:rPr>
        <w:t xml:space="preserve"> hic Lucas tempus ante </w:t>
      </w:r>
      <w:proofErr w:type="spellStart"/>
      <w:r w:rsidRPr="00E006BE">
        <w:rPr>
          <w:rFonts w:ascii="Tahoma" w:hAnsi="Tahoma" w:cs="Tahoma"/>
          <w:color w:val="2A2F3C"/>
          <w:sz w:val="32"/>
          <w:szCs w:val="32"/>
          <w:shd w:val="clear" w:color="auto" w:fill="FFFFFF"/>
        </w:rPr>
        <w:t>descensum</w:t>
      </w:r>
      <w:proofErr w:type="spellEnd"/>
      <w:r w:rsidRPr="00E006BE">
        <w:rPr>
          <w:rFonts w:ascii="Tahoma" w:hAnsi="Tahoma" w:cs="Tahoma"/>
          <w:color w:val="2A2F3C"/>
          <w:sz w:val="32"/>
          <w:szCs w:val="32"/>
          <w:shd w:val="clear" w:color="auto" w:fill="FFFFFF"/>
        </w:rPr>
        <w:t xml:space="preserve"> in </w:t>
      </w:r>
      <w:proofErr w:type="spellStart"/>
      <w:r w:rsidRPr="00E006BE">
        <w:rPr>
          <w:rFonts w:ascii="Tahoma" w:hAnsi="Tahoma" w:cs="Tahoma"/>
          <w:color w:val="2A2F3C"/>
          <w:sz w:val="32"/>
          <w:szCs w:val="32"/>
          <w:shd w:val="clear" w:color="auto" w:fill="FFFFFF"/>
        </w:rPr>
        <w:t>Aegyptum</w:t>
      </w:r>
      <w:proofErr w:type="spellEnd"/>
      <w:r w:rsidRPr="00E006BE">
        <w:rPr>
          <w:rFonts w:ascii="Tahoma" w:hAnsi="Tahoma" w:cs="Tahoma"/>
          <w:color w:val="2A2F3C"/>
          <w:sz w:val="32"/>
          <w:szCs w:val="32"/>
          <w:shd w:val="clear" w:color="auto" w:fill="FFFFFF"/>
        </w:rPr>
        <w:t xml:space="preserve">; </w:t>
      </w:r>
      <w:proofErr w:type="spellStart"/>
      <w:r w:rsidRPr="00E006BE">
        <w:rPr>
          <w:rFonts w:ascii="Tahoma" w:hAnsi="Tahoma" w:cs="Tahoma"/>
          <w:color w:val="2A2F3C"/>
          <w:sz w:val="32"/>
          <w:szCs w:val="32"/>
          <w:shd w:val="clear" w:color="auto" w:fill="FFFFFF"/>
        </w:rPr>
        <w:t>neque</w:t>
      </w:r>
      <w:proofErr w:type="spellEnd"/>
      <w:r w:rsidRPr="00E006BE">
        <w:rPr>
          <w:rFonts w:ascii="Tahoma" w:hAnsi="Tahoma" w:cs="Tahoma"/>
          <w:color w:val="2A2F3C"/>
          <w:sz w:val="32"/>
          <w:szCs w:val="32"/>
          <w:shd w:val="clear" w:color="auto" w:fill="FFFFFF"/>
        </w:rPr>
        <w:t xml:space="preserve"> </w:t>
      </w:r>
      <w:proofErr w:type="spellStart"/>
      <w:r w:rsidRPr="00E006BE">
        <w:rPr>
          <w:rFonts w:ascii="Tahoma" w:hAnsi="Tahoma" w:cs="Tahoma"/>
          <w:color w:val="2A2F3C"/>
          <w:sz w:val="32"/>
          <w:szCs w:val="32"/>
          <w:shd w:val="clear" w:color="auto" w:fill="FFFFFF"/>
        </w:rPr>
        <w:t>enim</w:t>
      </w:r>
      <w:proofErr w:type="spellEnd"/>
      <w:r w:rsidRPr="00E006BE">
        <w:rPr>
          <w:rFonts w:ascii="Tahoma" w:hAnsi="Tahoma" w:cs="Tahoma"/>
          <w:color w:val="2A2F3C"/>
          <w:sz w:val="32"/>
          <w:szCs w:val="32"/>
          <w:shd w:val="clear" w:color="auto" w:fill="FFFFFF"/>
        </w:rPr>
        <w:t xml:space="preserve"> ante </w:t>
      </w:r>
      <w:proofErr w:type="spellStart"/>
      <w:r w:rsidRPr="00E006BE">
        <w:rPr>
          <w:rFonts w:ascii="Tahoma" w:hAnsi="Tahoma" w:cs="Tahoma"/>
          <w:color w:val="2A2F3C"/>
          <w:sz w:val="32"/>
          <w:szCs w:val="32"/>
          <w:shd w:val="clear" w:color="auto" w:fill="FFFFFF"/>
        </w:rPr>
        <w:t>purgationem</w:t>
      </w:r>
      <w:proofErr w:type="spellEnd"/>
      <w:r w:rsidRPr="00E006BE">
        <w:rPr>
          <w:rFonts w:ascii="Tahoma" w:hAnsi="Tahoma" w:cs="Tahoma"/>
          <w:color w:val="2A2F3C"/>
          <w:sz w:val="32"/>
          <w:szCs w:val="32"/>
          <w:shd w:val="clear" w:color="auto" w:fill="FFFFFF"/>
        </w:rPr>
        <w:t xml:space="preserve"> </w:t>
      </w:r>
      <w:proofErr w:type="spellStart"/>
      <w:r w:rsidRPr="00E006BE">
        <w:rPr>
          <w:rFonts w:ascii="Tahoma" w:hAnsi="Tahoma" w:cs="Tahoma"/>
          <w:color w:val="2A2F3C"/>
          <w:sz w:val="32"/>
          <w:szCs w:val="32"/>
          <w:shd w:val="clear" w:color="auto" w:fill="FFFFFF"/>
        </w:rPr>
        <w:t>eam</w:t>
      </w:r>
      <w:proofErr w:type="spellEnd"/>
      <w:r w:rsidRPr="00E006BE">
        <w:rPr>
          <w:rFonts w:ascii="Tahoma" w:hAnsi="Tahoma" w:cs="Tahoma"/>
          <w:color w:val="2A2F3C"/>
          <w:sz w:val="32"/>
          <w:szCs w:val="32"/>
          <w:shd w:val="clear" w:color="auto" w:fill="FFFFFF"/>
        </w:rPr>
        <w:t xml:space="preserve"> </w:t>
      </w:r>
      <w:proofErr w:type="spellStart"/>
      <w:r w:rsidRPr="00E006BE">
        <w:rPr>
          <w:rFonts w:ascii="Tahoma" w:hAnsi="Tahoma" w:cs="Tahoma"/>
          <w:color w:val="2A2F3C"/>
          <w:sz w:val="32"/>
          <w:szCs w:val="32"/>
          <w:shd w:val="clear" w:color="auto" w:fill="FFFFFF"/>
        </w:rPr>
        <w:t>Ioseph</w:t>
      </w:r>
      <w:proofErr w:type="spellEnd"/>
      <w:r w:rsidRPr="00E006BE">
        <w:rPr>
          <w:rFonts w:ascii="Tahoma" w:hAnsi="Tahoma" w:cs="Tahoma"/>
          <w:color w:val="2A2F3C"/>
          <w:sz w:val="32"/>
          <w:szCs w:val="32"/>
          <w:shd w:val="clear" w:color="auto" w:fill="FFFFFF"/>
        </w:rPr>
        <w:t xml:space="preserve"> </w:t>
      </w:r>
      <w:proofErr w:type="spellStart"/>
      <w:r w:rsidRPr="00E006BE">
        <w:rPr>
          <w:rFonts w:ascii="Tahoma" w:hAnsi="Tahoma" w:cs="Tahoma"/>
          <w:color w:val="2A2F3C"/>
          <w:sz w:val="32"/>
          <w:szCs w:val="32"/>
          <w:shd w:val="clear" w:color="auto" w:fill="FFFFFF"/>
        </w:rPr>
        <w:t>deduxisset</w:t>
      </w:r>
      <w:proofErr w:type="spellEnd"/>
      <w:r w:rsidRPr="00E006BE">
        <w:rPr>
          <w:rFonts w:ascii="Tahoma" w:hAnsi="Tahoma" w:cs="Tahoma"/>
          <w:color w:val="2A2F3C"/>
          <w:sz w:val="32"/>
          <w:szCs w:val="32"/>
          <w:shd w:val="clear" w:color="auto" w:fill="FFFFFF"/>
        </w:rPr>
        <w:t xml:space="preserve">. Ante vero </w:t>
      </w:r>
      <w:proofErr w:type="spellStart"/>
      <w:r w:rsidRPr="00E006BE">
        <w:rPr>
          <w:rFonts w:ascii="Tahoma" w:hAnsi="Tahoma" w:cs="Tahoma"/>
          <w:color w:val="2A2F3C"/>
          <w:sz w:val="32"/>
          <w:szCs w:val="32"/>
          <w:shd w:val="clear" w:color="auto" w:fill="FFFFFF"/>
        </w:rPr>
        <w:t>quam</w:t>
      </w:r>
      <w:proofErr w:type="spellEnd"/>
      <w:r w:rsidRPr="00E006BE">
        <w:rPr>
          <w:rFonts w:ascii="Tahoma" w:hAnsi="Tahoma" w:cs="Tahoma"/>
          <w:color w:val="2A2F3C"/>
          <w:sz w:val="32"/>
          <w:szCs w:val="32"/>
          <w:shd w:val="clear" w:color="auto" w:fill="FFFFFF"/>
        </w:rPr>
        <w:t xml:space="preserve"> in </w:t>
      </w:r>
      <w:proofErr w:type="spellStart"/>
      <w:r w:rsidRPr="00E006BE">
        <w:rPr>
          <w:rFonts w:ascii="Tahoma" w:hAnsi="Tahoma" w:cs="Tahoma"/>
          <w:color w:val="2A2F3C"/>
          <w:sz w:val="32"/>
          <w:szCs w:val="32"/>
          <w:shd w:val="clear" w:color="auto" w:fill="FFFFFF"/>
        </w:rPr>
        <w:t>Aegyptum</w:t>
      </w:r>
      <w:proofErr w:type="spellEnd"/>
      <w:r w:rsidRPr="00E006BE">
        <w:rPr>
          <w:rFonts w:ascii="Tahoma" w:hAnsi="Tahoma" w:cs="Tahoma"/>
          <w:color w:val="2A2F3C"/>
          <w:sz w:val="32"/>
          <w:szCs w:val="32"/>
          <w:shd w:val="clear" w:color="auto" w:fill="FFFFFF"/>
        </w:rPr>
        <w:t xml:space="preserve"> </w:t>
      </w:r>
      <w:proofErr w:type="spellStart"/>
      <w:r w:rsidRPr="00E006BE">
        <w:rPr>
          <w:rFonts w:ascii="Tahoma" w:hAnsi="Tahoma" w:cs="Tahoma"/>
          <w:color w:val="2A2F3C"/>
          <w:sz w:val="32"/>
          <w:szCs w:val="32"/>
          <w:shd w:val="clear" w:color="auto" w:fill="FFFFFF"/>
        </w:rPr>
        <w:t>descenderent</w:t>
      </w:r>
      <w:proofErr w:type="spellEnd"/>
      <w:r w:rsidRPr="00E006BE">
        <w:rPr>
          <w:rFonts w:ascii="Tahoma" w:hAnsi="Tahoma" w:cs="Tahoma"/>
          <w:color w:val="2A2F3C"/>
          <w:sz w:val="32"/>
          <w:szCs w:val="32"/>
          <w:shd w:val="clear" w:color="auto" w:fill="FFFFFF"/>
        </w:rPr>
        <w:t xml:space="preserve">, non </w:t>
      </w:r>
      <w:proofErr w:type="spellStart"/>
      <w:r w:rsidRPr="00E006BE">
        <w:rPr>
          <w:rFonts w:ascii="Tahoma" w:hAnsi="Tahoma" w:cs="Tahoma"/>
          <w:color w:val="2A2F3C"/>
          <w:sz w:val="32"/>
          <w:szCs w:val="32"/>
          <w:shd w:val="clear" w:color="auto" w:fill="FFFFFF"/>
        </w:rPr>
        <w:t>receperant</w:t>
      </w:r>
      <w:proofErr w:type="spellEnd"/>
      <w:r w:rsidRPr="00E006BE">
        <w:rPr>
          <w:rFonts w:ascii="Tahoma" w:hAnsi="Tahoma" w:cs="Tahoma"/>
          <w:color w:val="2A2F3C"/>
          <w:sz w:val="32"/>
          <w:szCs w:val="32"/>
          <w:shd w:val="clear" w:color="auto" w:fill="FFFFFF"/>
        </w:rPr>
        <w:t xml:space="preserve"> per oracula ut Nazareth </w:t>
      </w:r>
      <w:proofErr w:type="spellStart"/>
      <w:r w:rsidRPr="00E006BE">
        <w:rPr>
          <w:rFonts w:ascii="Tahoma" w:hAnsi="Tahoma" w:cs="Tahoma"/>
          <w:color w:val="2A2F3C"/>
          <w:sz w:val="32"/>
          <w:szCs w:val="32"/>
          <w:shd w:val="clear" w:color="auto" w:fill="FFFFFF"/>
        </w:rPr>
        <w:t>pergerent</w:t>
      </w:r>
      <w:proofErr w:type="spellEnd"/>
      <w:r w:rsidRPr="00E006BE">
        <w:rPr>
          <w:rFonts w:ascii="Tahoma" w:hAnsi="Tahoma" w:cs="Tahoma"/>
          <w:color w:val="2A2F3C"/>
          <w:sz w:val="32"/>
          <w:szCs w:val="32"/>
          <w:shd w:val="clear" w:color="auto" w:fill="FFFFFF"/>
        </w:rPr>
        <w:t>; </w:t>
      </w:r>
    </w:p>
    <w:p w14:paraId="46FE172C" w14:textId="77777777" w:rsidR="00C43544" w:rsidRPr="00E006BE" w:rsidRDefault="00000000">
      <w:pPr>
        <w:pStyle w:val="NormalWeb"/>
        <w:spacing w:before="0" w:beforeAutospacing="0" w:after="0" w:afterAutospacing="0"/>
        <w:divId w:val="1838574161"/>
        <w:rPr>
          <w:rFonts w:ascii="Tahoma" w:hAnsi="Tahoma" w:cs="Tahoma"/>
          <w:color w:val="2E2C2C"/>
          <w:sz w:val="22"/>
          <w:szCs w:val="22"/>
        </w:rPr>
      </w:pPr>
      <w:r w:rsidRPr="00E006BE">
        <w:rPr>
          <w:rFonts w:ascii="Tahoma" w:hAnsi="Tahoma" w:cs="Tahoma"/>
          <w:color w:val="2E2C2C"/>
          <w:sz w:val="22"/>
          <w:szCs w:val="22"/>
          <w:shd w:val="clear" w:color="auto" w:fill="FFFFFF"/>
        </w:rPr>
        <w:t> </w:t>
      </w:r>
    </w:p>
    <w:p w14:paraId="1CCBCB2D" w14:textId="77777777" w:rsidR="00C43544" w:rsidRPr="00E006BE" w:rsidRDefault="00C43544">
      <w:pPr>
        <w:pStyle w:val="NormalWeb"/>
        <w:spacing w:before="0" w:beforeAutospacing="0" w:after="0" w:afterAutospacing="0"/>
        <w:jc w:val="both"/>
        <w:divId w:val="1838574161"/>
        <w:rPr>
          <w:rFonts w:ascii="Helvetica Neue" w:hAnsi="Helvetica Neue" w:cs="Tahoma"/>
          <w:color w:val="353535"/>
          <w:sz w:val="22"/>
          <w:szCs w:val="22"/>
        </w:rPr>
      </w:pPr>
    </w:p>
    <w:p w14:paraId="513E4F2B" w14:textId="77777777" w:rsidR="00C43544" w:rsidRPr="00E006BE" w:rsidRDefault="00000000">
      <w:pPr>
        <w:pStyle w:val="NormalWeb"/>
        <w:spacing w:before="0" w:beforeAutospacing="0" w:after="0" w:afterAutospacing="0"/>
        <w:jc w:val="both"/>
        <w:divId w:val="1838574161"/>
        <w:rPr>
          <w:rFonts w:ascii="Helvetica Neue" w:hAnsi="Helvetica Neue" w:cs="Tahoma"/>
          <w:color w:val="353535"/>
          <w:sz w:val="22"/>
          <w:szCs w:val="22"/>
        </w:rPr>
      </w:pPr>
      <w:r w:rsidRPr="00E006BE">
        <w:rPr>
          <w:rFonts w:ascii="Helvetica Neue" w:hAnsi="Helvetica Neue" w:cs="Tahoma"/>
          <w:color w:val="353535"/>
          <w:sz w:val="22"/>
          <w:szCs w:val="22"/>
        </w:rPr>
        <w:t> </w:t>
      </w:r>
    </w:p>
    <w:p w14:paraId="031E94E4" w14:textId="77777777" w:rsidR="0067444E" w:rsidRDefault="0067444E" w:rsidP="0067444E">
      <w:pPr>
        <w:divId w:val="767653439"/>
        <w:rPr>
          <w:rFonts w:ascii="Merriweather" w:eastAsiaTheme="minorHAnsi" w:hAnsi="Merriweather"/>
          <w:kern w:val="16"/>
          <w:sz w:val="32"/>
          <w:szCs w:val="32"/>
          <w:lang w:eastAsia="en-US"/>
        </w:rPr>
      </w:pPr>
    </w:p>
    <w:p w14:paraId="64F71DE0" w14:textId="77777777" w:rsidR="0067444E" w:rsidRDefault="0067444E" w:rsidP="0067444E">
      <w:pPr>
        <w:divId w:val="767653439"/>
        <w:rPr>
          <w:rFonts w:ascii="Merriweather" w:eastAsiaTheme="minorHAnsi" w:hAnsi="Merriweather"/>
          <w:kern w:val="16"/>
          <w:sz w:val="32"/>
          <w:szCs w:val="32"/>
          <w:lang w:eastAsia="en-US"/>
        </w:rPr>
      </w:pPr>
    </w:p>
    <w:p w14:paraId="729CE4EA" w14:textId="4742B3C3" w:rsidR="0067444E" w:rsidRPr="0067444E" w:rsidRDefault="00000000" w:rsidP="0067444E">
      <w:pPr>
        <w:divId w:val="767653439"/>
        <w:rPr>
          <w:rFonts w:ascii="Merriweather" w:eastAsiaTheme="minorHAnsi" w:hAnsi="Merriweather"/>
          <w:kern w:val="16"/>
          <w:sz w:val="32"/>
          <w:szCs w:val="32"/>
          <w:lang w:eastAsia="en-US"/>
        </w:rPr>
      </w:pPr>
      <w:r w:rsidRPr="00E006BE">
        <w:rPr>
          <w:rFonts w:ascii="Tahoma" w:eastAsia="Times New Roman" w:hAnsi="Tahoma" w:cs="Tahoma"/>
          <w:noProof/>
          <w:color w:val="3C3A3A"/>
          <w:sz w:val="22"/>
          <w:szCs w:val="22"/>
        </w:rPr>
        <w:drawing>
          <wp:inline distT="0" distB="0" distL="0" distR="0" wp14:anchorId="0B872F44" wp14:editId="5C2CE9D7">
            <wp:extent cx="6985" cy="69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sidR="0067444E" w:rsidRPr="0067444E">
        <w:rPr>
          <w:rFonts w:ascii="Merriweather" w:eastAsiaTheme="minorHAnsi" w:hAnsi="Merriweather"/>
          <w:kern w:val="16"/>
          <w:sz w:val="32"/>
          <w:szCs w:val="32"/>
          <w:lang w:eastAsia="en-US"/>
        </w:rPr>
        <w:t xml:space="preserve">[Hélio de M.S. usou a Bíblia LTT </w:t>
      </w:r>
      <w:r w:rsidR="0067444E" w:rsidRPr="0067444E">
        <w:rPr>
          <w:rFonts w:ascii="Merriweather" w:eastAsiaTheme="minorHAnsi" w:hAnsi="Merriweather"/>
          <w:kern w:val="16"/>
          <w:sz w:val="32"/>
          <w:szCs w:val="32"/>
          <w:vertAlign w:val="superscript"/>
          <w:lang w:eastAsia="en-US"/>
        </w:rPr>
        <w:t>(ou ACF ou BKJ-1611)</w:t>
      </w:r>
      <w:r w:rsidR="0067444E" w:rsidRPr="0067444E">
        <w:rPr>
          <w:rFonts w:ascii="Merriweather" w:eastAsiaTheme="minorHAnsi" w:hAnsi="Merriweather"/>
          <w:kern w:val="16"/>
          <w:sz w:val="32"/>
          <w:szCs w:val="32"/>
          <w:lang w:eastAsia="en-US"/>
        </w:rPr>
        <w:t>; supriu alguns versos que só tinham a referência; colocou raras explicações entre colchetes [ ]</w:t>
      </w:r>
    </w:p>
    <w:p w14:paraId="0806C7B1" w14:textId="77777777" w:rsidR="0067444E" w:rsidRPr="0067444E" w:rsidRDefault="0067444E" w:rsidP="0067444E">
      <w:pPr>
        <w:spacing w:after="240"/>
        <w:divId w:val="767653439"/>
        <w:rPr>
          <w:rFonts w:ascii="Merriweather" w:eastAsiaTheme="minorHAnsi" w:hAnsi="Merriweather"/>
          <w:kern w:val="16"/>
          <w:sz w:val="32"/>
          <w:szCs w:val="32"/>
          <w:lang w:eastAsia="en-US"/>
        </w:rPr>
      </w:pPr>
    </w:p>
    <w:p w14:paraId="07278D52" w14:textId="77777777" w:rsidR="0067444E" w:rsidRPr="0067444E" w:rsidRDefault="0067444E" w:rsidP="0067444E">
      <w:pPr>
        <w:spacing w:after="240"/>
        <w:divId w:val="767653439"/>
        <w:rPr>
          <w:rFonts w:ascii="Merriweather" w:eastAsiaTheme="minorHAnsi" w:hAnsi="Merriweather"/>
          <w:kern w:val="16"/>
          <w:sz w:val="32"/>
          <w:szCs w:val="32"/>
          <w:lang w:eastAsia="en-US"/>
        </w:rPr>
      </w:pPr>
      <w:r w:rsidRPr="0067444E">
        <w:rPr>
          <w:rFonts w:ascii="Merriweather" w:eastAsiaTheme="minorHAnsi" w:hAnsi="Merriweather"/>
          <w:kern w:val="16"/>
          <w:sz w:val="32"/>
          <w:szCs w:val="32"/>
          <w:lang w:eastAsia="en-US"/>
        </w:rPr>
        <w:t>*************************</w:t>
      </w:r>
    </w:p>
    <w:p w14:paraId="1365493A" w14:textId="77777777" w:rsidR="0067444E" w:rsidRPr="0067444E" w:rsidRDefault="0067444E" w:rsidP="0067444E">
      <w:pPr>
        <w:spacing w:after="240"/>
        <w:divId w:val="767653439"/>
        <w:rPr>
          <w:rFonts w:ascii="Merriweather" w:eastAsiaTheme="minorHAnsi" w:hAnsi="Merriweather"/>
          <w:kern w:val="16"/>
          <w:sz w:val="32"/>
          <w:szCs w:val="32"/>
          <w:lang w:eastAsia="en-US"/>
        </w:rPr>
      </w:pPr>
    </w:p>
    <w:p w14:paraId="15AF029B" w14:textId="77777777" w:rsidR="0067444E" w:rsidRPr="0067444E" w:rsidRDefault="0067444E" w:rsidP="0067444E">
      <w:pPr>
        <w:spacing w:after="240"/>
        <w:divId w:val="767653439"/>
        <w:rPr>
          <w:rFonts w:ascii="Merriweather" w:eastAsiaTheme="minorHAnsi" w:hAnsi="Merriweather"/>
          <w:kern w:val="16"/>
          <w:sz w:val="32"/>
          <w:szCs w:val="32"/>
          <w:lang w:eastAsia="en-US"/>
        </w:rPr>
      </w:pPr>
      <w:r w:rsidRPr="0067444E">
        <w:rPr>
          <w:rFonts w:ascii="Merriweather" w:eastAsiaTheme="minorHAnsi" w:hAnsi="Merriweather"/>
          <w:kern w:val="16"/>
          <w:sz w:val="32"/>
          <w:szCs w:val="32"/>
          <w:lang w:eastAsia="en-US"/>
        </w:rPr>
        <w:t>[Se você concordar de coração com que este presente escrito, e achar que ele poderá alertar/ instruir/ edificar, então, por favor, o compartilhe (sem apagar nome do autor, nem links abaixo) com todos seus mais achegados amigos crentes (inclusive pastores e professores), e que você tenha certeza de que não desgostarão de receber sua sugestão. Apraza a Deus que cada um que apreciar este escrito o encaminhe a pelo menos 5 crentes que ele saiba que não receberão isso com ódio.]</w:t>
      </w:r>
    </w:p>
    <w:p w14:paraId="7603AE3A" w14:textId="77777777" w:rsidR="0067444E" w:rsidRPr="0067444E" w:rsidRDefault="0067444E" w:rsidP="0067444E">
      <w:pPr>
        <w:spacing w:after="240"/>
        <w:divId w:val="767653439"/>
        <w:rPr>
          <w:rFonts w:ascii="Merriweather" w:eastAsiaTheme="minorHAnsi" w:hAnsi="Merriweather"/>
          <w:kern w:val="16"/>
          <w:sz w:val="32"/>
          <w:szCs w:val="32"/>
          <w:lang w:eastAsia="en-US"/>
        </w:rPr>
      </w:pPr>
    </w:p>
    <w:p w14:paraId="063FD093" w14:textId="77777777" w:rsidR="0067444E" w:rsidRPr="0067444E" w:rsidRDefault="0067444E" w:rsidP="0067444E">
      <w:pPr>
        <w:spacing w:after="240"/>
        <w:divId w:val="767653439"/>
        <w:rPr>
          <w:rFonts w:ascii="Merriweather" w:eastAsiaTheme="minorHAnsi" w:hAnsi="Merriweather"/>
          <w:kern w:val="16"/>
          <w:sz w:val="32"/>
          <w:szCs w:val="32"/>
          <w:lang w:eastAsia="en-US"/>
        </w:rPr>
      </w:pPr>
    </w:p>
    <w:p w14:paraId="59314149" w14:textId="77777777" w:rsidR="0067444E" w:rsidRPr="0067444E" w:rsidRDefault="0067444E" w:rsidP="0067444E">
      <w:pPr>
        <w:spacing w:after="240"/>
        <w:jc w:val="center"/>
        <w:divId w:val="767653439"/>
        <w:rPr>
          <w:rFonts w:ascii="Merriweather" w:eastAsiaTheme="minorHAnsi" w:hAnsi="Merriweather"/>
          <w:color w:val="660066"/>
          <w:kern w:val="16"/>
          <w:sz w:val="36"/>
          <w:szCs w:val="32"/>
          <w:lang w:eastAsia="en-US"/>
        </w:rPr>
      </w:pPr>
      <w:hyperlink r:id="rId20" w:history="1">
        <w:r w:rsidRPr="0067444E">
          <w:rPr>
            <w:rFonts w:ascii="Georgia" w:eastAsiaTheme="minorHAnsi" w:hAnsi="Georgia"/>
            <w:color w:val="0563C1" w:themeColor="hyperlink"/>
            <w:kern w:val="16"/>
            <w:sz w:val="28"/>
            <w:szCs w:val="36"/>
            <w:u w:val="single"/>
            <w:lang w:eastAsia="en-US"/>
          </w:rPr>
          <w:t>http://</w:t>
        </w:r>
        <w:r w:rsidRPr="0067444E">
          <w:rPr>
            <w:rFonts w:ascii="Georgia" w:eastAsiaTheme="minorHAnsi" w:hAnsi="Georgia"/>
            <w:b/>
            <w:color w:val="0563C1" w:themeColor="hyperlink"/>
            <w:kern w:val="16"/>
            <w:sz w:val="36"/>
            <w:szCs w:val="36"/>
            <w:u w:val="single"/>
            <w:lang w:eastAsia="en-US"/>
          </w:rPr>
          <w:t>solascriptura-tt.org</w:t>
        </w:r>
        <w:r w:rsidRPr="0067444E">
          <w:rPr>
            <w:rFonts w:ascii="Georgia" w:eastAsiaTheme="minorHAnsi" w:hAnsi="Georgia"/>
            <w:color w:val="0563C1" w:themeColor="hyperlink"/>
            <w:kern w:val="16"/>
            <w:sz w:val="36"/>
            <w:szCs w:val="36"/>
            <w:u w:val="single"/>
            <w:lang w:eastAsia="en-US"/>
          </w:rPr>
          <w:t>/</w:t>
        </w:r>
      </w:hyperlink>
      <w:r w:rsidRPr="0067444E">
        <w:rPr>
          <w:rFonts w:ascii="Merriweather" w:eastAsiaTheme="minorHAnsi" w:hAnsi="Merriweather"/>
          <w:kern w:val="16"/>
          <w:sz w:val="36"/>
          <w:szCs w:val="32"/>
          <w:lang w:eastAsia="en-US"/>
        </w:rPr>
        <w:t xml:space="preserve"> </w:t>
      </w:r>
      <w:r w:rsidRPr="0067444E">
        <w:rPr>
          <w:rFonts w:ascii="Merriweather" w:eastAsiaTheme="minorHAnsi" w:hAnsi="Merriweather"/>
          <w:color w:val="660066"/>
          <w:kern w:val="16"/>
          <w:sz w:val="36"/>
          <w:szCs w:val="32"/>
          <w:lang w:eastAsia="en-US"/>
        </w:rPr>
        <w:t>(</w:t>
      </w:r>
      <w:r w:rsidRPr="0067444E">
        <w:rPr>
          <w:rFonts w:ascii="Merriweather" w:eastAsiaTheme="minorHAnsi" w:hAnsi="Merriweather"/>
          <w:b/>
          <w:color w:val="660066"/>
          <w:kern w:val="16"/>
          <w:sz w:val="36"/>
          <w:szCs w:val="32"/>
          <w:lang w:eastAsia="en-US"/>
        </w:rPr>
        <w:t xml:space="preserve">Sola Scriptura TT - Guerreando Em Defesa Do </w:t>
      </w:r>
      <w:r w:rsidRPr="0067444E">
        <w:rPr>
          <w:rFonts w:ascii="Merriweather" w:eastAsiaTheme="minorHAnsi" w:hAnsi="Merriweather"/>
          <w:b/>
          <w:color w:val="660066"/>
          <w:kern w:val="16"/>
          <w:sz w:val="36"/>
          <w:szCs w:val="32"/>
          <w:u w:val="single"/>
          <w:lang w:eastAsia="en-US"/>
        </w:rPr>
        <w:t>T</w:t>
      </w:r>
      <w:r w:rsidRPr="0067444E">
        <w:rPr>
          <w:rFonts w:ascii="Merriweather" w:eastAsiaTheme="minorHAnsi" w:hAnsi="Merriweather"/>
          <w:b/>
          <w:color w:val="660066"/>
          <w:kern w:val="16"/>
          <w:sz w:val="36"/>
          <w:szCs w:val="32"/>
          <w:lang w:eastAsia="en-US"/>
        </w:rPr>
        <w:t xml:space="preserve">exto </w:t>
      </w:r>
      <w:r w:rsidRPr="0067444E">
        <w:rPr>
          <w:rFonts w:ascii="Merriweather" w:eastAsiaTheme="minorHAnsi" w:hAnsi="Merriweather"/>
          <w:b/>
          <w:color w:val="660066"/>
          <w:kern w:val="16"/>
          <w:sz w:val="36"/>
          <w:szCs w:val="32"/>
          <w:u w:val="single"/>
          <w:lang w:eastAsia="en-US"/>
        </w:rPr>
        <w:t>T</w:t>
      </w:r>
      <w:r w:rsidRPr="0067444E">
        <w:rPr>
          <w:rFonts w:ascii="Merriweather" w:eastAsiaTheme="minorHAnsi" w:hAnsi="Merriweather"/>
          <w:b/>
          <w:color w:val="660066"/>
          <w:kern w:val="16"/>
          <w:sz w:val="36"/>
          <w:szCs w:val="32"/>
          <w:lang w:eastAsia="en-US"/>
        </w:rPr>
        <w:t>radicional</w:t>
      </w:r>
      <w:r w:rsidRPr="0067444E">
        <w:rPr>
          <w:rFonts w:ascii="Merriweather" w:eastAsiaTheme="minorHAnsi" w:hAnsi="Merriweather"/>
          <w:color w:val="660066"/>
          <w:kern w:val="16"/>
          <w:sz w:val="36"/>
          <w:szCs w:val="32"/>
          <w:lang w:eastAsia="en-US"/>
        </w:rPr>
        <w:t xml:space="preserve"> </w:t>
      </w:r>
      <w:r w:rsidRPr="0067444E">
        <w:rPr>
          <w:rFonts w:ascii="Merriweather" w:eastAsiaTheme="minorHAnsi" w:hAnsi="Merriweather"/>
          <w:color w:val="660066"/>
          <w:kern w:val="16"/>
          <w:sz w:val="36"/>
          <w:szCs w:val="32"/>
          <w:vertAlign w:val="superscript"/>
          <w:lang w:eastAsia="en-US"/>
        </w:rPr>
        <w:t xml:space="preserve">(TT: o </w:t>
      </w:r>
      <w:r w:rsidRPr="0067444E">
        <w:rPr>
          <w:rFonts w:ascii="Merriweather" w:eastAsiaTheme="minorHAnsi" w:hAnsi="Merriweather"/>
          <w:color w:val="660066"/>
          <w:kern w:val="16"/>
          <w:sz w:val="36"/>
          <w:szCs w:val="32"/>
          <w:u w:val="single"/>
          <w:vertAlign w:val="superscript"/>
          <w:lang w:eastAsia="en-US"/>
        </w:rPr>
        <w:t>T</w:t>
      </w:r>
      <w:r w:rsidRPr="0067444E">
        <w:rPr>
          <w:rFonts w:ascii="Merriweather" w:eastAsiaTheme="minorHAnsi" w:hAnsi="Merriweather"/>
          <w:color w:val="660066"/>
          <w:kern w:val="16"/>
          <w:sz w:val="36"/>
          <w:szCs w:val="32"/>
          <w:vertAlign w:val="superscript"/>
          <w:lang w:eastAsia="en-US"/>
        </w:rPr>
        <w:t xml:space="preserve">extus </w:t>
      </w:r>
      <w:r w:rsidRPr="0067444E">
        <w:rPr>
          <w:rFonts w:ascii="Merriweather" w:eastAsiaTheme="minorHAnsi" w:hAnsi="Merriweather"/>
          <w:color w:val="660066"/>
          <w:kern w:val="16"/>
          <w:sz w:val="36"/>
          <w:szCs w:val="32"/>
          <w:u w:val="single"/>
          <w:vertAlign w:val="superscript"/>
          <w:lang w:eastAsia="en-US"/>
        </w:rPr>
        <w:t>R</w:t>
      </w:r>
      <w:r w:rsidRPr="0067444E">
        <w:rPr>
          <w:rFonts w:ascii="Merriweather" w:eastAsiaTheme="minorHAnsi" w:hAnsi="Merriweather"/>
          <w:color w:val="660066"/>
          <w:kern w:val="16"/>
          <w:sz w:val="36"/>
          <w:szCs w:val="32"/>
          <w:vertAlign w:val="superscript"/>
          <w:lang w:eastAsia="en-US"/>
        </w:rPr>
        <w:t>eceptus, TR)</w:t>
      </w:r>
      <w:r w:rsidRPr="0067444E">
        <w:rPr>
          <w:rFonts w:ascii="Merriweather" w:eastAsiaTheme="minorHAnsi" w:hAnsi="Merriweather"/>
          <w:color w:val="660066"/>
          <w:kern w:val="16"/>
          <w:sz w:val="36"/>
          <w:szCs w:val="32"/>
          <w:lang w:eastAsia="en-US"/>
        </w:rPr>
        <w:t xml:space="preserve">, </w:t>
      </w:r>
      <w:r w:rsidRPr="0067444E">
        <w:rPr>
          <w:rFonts w:ascii="Merriweather" w:eastAsiaTheme="minorHAnsi" w:hAnsi="Merriweather"/>
          <w:b/>
          <w:color w:val="660066"/>
          <w:kern w:val="16"/>
          <w:sz w:val="36"/>
          <w:szCs w:val="32"/>
          <w:lang w:eastAsia="en-US"/>
        </w:rPr>
        <w:t xml:space="preserve">E Da </w:t>
      </w:r>
      <w:r w:rsidRPr="0067444E">
        <w:rPr>
          <w:rFonts w:ascii="Merriweather" w:eastAsiaTheme="minorHAnsi" w:hAnsi="Merriweather"/>
          <w:b/>
          <w:color w:val="660066"/>
          <w:kern w:val="16"/>
          <w:sz w:val="36"/>
          <w:szCs w:val="32"/>
          <w:u w:val="single"/>
          <w:lang w:eastAsia="en-US"/>
        </w:rPr>
        <w:t>FÉ</w:t>
      </w:r>
      <w:r w:rsidRPr="0067444E">
        <w:rPr>
          <w:rFonts w:ascii="Merriweather" w:eastAsiaTheme="minorHAnsi" w:hAnsi="Merriweather"/>
          <w:color w:val="660066"/>
          <w:kern w:val="16"/>
          <w:sz w:val="36"/>
          <w:szCs w:val="32"/>
          <w:lang w:eastAsia="en-US"/>
        </w:rPr>
        <w:t xml:space="preserve"> </w:t>
      </w:r>
      <w:r w:rsidRPr="0067444E">
        <w:rPr>
          <w:rFonts w:ascii="Merriweather" w:eastAsiaTheme="minorHAnsi" w:hAnsi="Merriweather"/>
          <w:color w:val="660066"/>
          <w:kern w:val="16"/>
          <w:sz w:val="36"/>
          <w:szCs w:val="32"/>
          <w:vertAlign w:val="superscript"/>
          <w:lang w:eastAsia="en-US"/>
        </w:rPr>
        <w:t>(Corpo De Doutrina De Toda A Bíblia)</w:t>
      </w:r>
      <w:r w:rsidRPr="0067444E">
        <w:rPr>
          <w:rFonts w:ascii="Merriweather" w:eastAsiaTheme="minorHAnsi" w:hAnsi="Merriweather"/>
          <w:color w:val="660066"/>
          <w:kern w:val="16"/>
          <w:sz w:val="36"/>
          <w:szCs w:val="32"/>
          <w:lang w:eastAsia="en-US"/>
        </w:rPr>
        <w:t>)</w:t>
      </w:r>
    </w:p>
    <w:p w14:paraId="51A27BF7" w14:textId="77777777" w:rsidR="0067444E" w:rsidRPr="0067444E" w:rsidRDefault="0067444E" w:rsidP="0067444E">
      <w:pPr>
        <w:spacing w:after="240"/>
        <w:jc w:val="center"/>
        <w:divId w:val="767653439"/>
        <w:rPr>
          <w:rFonts w:ascii="Merriweather" w:eastAsiaTheme="minorHAnsi" w:hAnsi="Merriweather"/>
          <w:kern w:val="16"/>
          <w:sz w:val="32"/>
          <w:szCs w:val="32"/>
          <w:lang w:eastAsia="en-US"/>
        </w:rPr>
      </w:pPr>
    </w:p>
    <w:p w14:paraId="33EE600B" w14:textId="77777777" w:rsidR="0067444E" w:rsidRPr="0067444E" w:rsidRDefault="0067444E" w:rsidP="0067444E">
      <w:pPr>
        <w:spacing w:after="240"/>
        <w:jc w:val="center"/>
        <w:divId w:val="767653439"/>
        <w:rPr>
          <w:rFonts w:ascii="Merriweather" w:eastAsiaTheme="minorHAnsi" w:hAnsi="Merriweather"/>
          <w:kern w:val="16"/>
          <w:sz w:val="32"/>
          <w:szCs w:val="32"/>
          <w:lang w:eastAsia="en-US"/>
        </w:rPr>
      </w:pPr>
    </w:p>
    <w:p w14:paraId="5E700BF2" w14:textId="5AE74828" w:rsidR="001E38F9" w:rsidRPr="00E006BE" w:rsidRDefault="0067444E" w:rsidP="0067444E">
      <w:pPr>
        <w:jc w:val="center"/>
        <w:divId w:val="767653439"/>
        <w:rPr>
          <w:rFonts w:ascii="Tahoma" w:eastAsia="Times New Roman" w:hAnsi="Tahoma" w:cs="Tahoma"/>
          <w:color w:val="3C3A3A"/>
          <w:sz w:val="22"/>
          <w:szCs w:val="22"/>
        </w:rPr>
      </w:pPr>
      <w:r w:rsidRPr="0067444E">
        <w:rPr>
          <w:rFonts w:ascii="Merriweather" w:eastAsiaTheme="minorHAnsi" w:hAnsi="Merriweather"/>
          <w:b/>
          <w:color w:val="660066"/>
          <w:kern w:val="16"/>
          <w:sz w:val="32"/>
          <w:szCs w:val="32"/>
          <w:lang w:eastAsia="en-US"/>
        </w:rPr>
        <w:t xml:space="preserve">Somente use Bíblias traduzidas do </w:t>
      </w:r>
      <w:r w:rsidRPr="0067444E">
        <w:rPr>
          <w:rFonts w:ascii="Merriweather" w:eastAsiaTheme="minorHAnsi" w:hAnsi="Merriweather"/>
          <w:b/>
          <w:i/>
          <w:iCs/>
          <w:color w:val="660066"/>
          <w:kern w:val="16"/>
          <w:sz w:val="32"/>
          <w:szCs w:val="32"/>
          <w:u w:val="single"/>
          <w:lang w:eastAsia="en-US"/>
        </w:rPr>
        <w:t>T</w:t>
      </w:r>
      <w:r w:rsidRPr="0067444E">
        <w:rPr>
          <w:rFonts w:ascii="Merriweather" w:eastAsiaTheme="minorHAnsi" w:hAnsi="Merriweather"/>
          <w:b/>
          <w:i/>
          <w:iCs/>
          <w:color w:val="660066"/>
          <w:kern w:val="16"/>
          <w:sz w:val="32"/>
          <w:szCs w:val="32"/>
          <w:lang w:eastAsia="en-US"/>
        </w:rPr>
        <w:t xml:space="preserve">exto </w:t>
      </w:r>
      <w:r w:rsidRPr="0067444E">
        <w:rPr>
          <w:rFonts w:ascii="Merriweather" w:eastAsiaTheme="minorHAnsi" w:hAnsi="Merriweather"/>
          <w:b/>
          <w:i/>
          <w:iCs/>
          <w:color w:val="660066"/>
          <w:kern w:val="16"/>
          <w:sz w:val="32"/>
          <w:szCs w:val="32"/>
          <w:u w:val="single"/>
          <w:lang w:eastAsia="en-US"/>
        </w:rPr>
        <w:t>T</w:t>
      </w:r>
      <w:r w:rsidRPr="0067444E">
        <w:rPr>
          <w:rFonts w:ascii="Merriweather" w:eastAsiaTheme="minorHAnsi" w:hAnsi="Merriweather"/>
          <w:b/>
          <w:i/>
          <w:iCs/>
          <w:color w:val="660066"/>
          <w:kern w:val="16"/>
          <w:sz w:val="32"/>
          <w:szCs w:val="32"/>
          <w:lang w:eastAsia="en-US"/>
        </w:rPr>
        <w:t>radicional</w:t>
      </w:r>
      <w:r w:rsidRPr="0067444E">
        <w:rPr>
          <w:rFonts w:ascii="Merriweather" w:eastAsiaTheme="minorHAnsi" w:hAnsi="Merriweather"/>
          <w:b/>
          <w:color w:val="660066"/>
          <w:kern w:val="16"/>
          <w:sz w:val="32"/>
          <w:szCs w:val="32"/>
          <w:lang w:eastAsia="en-US"/>
        </w:rPr>
        <w:t xml:space="preserve"> </w:t>
      </w:r>
      <w:r w:rsidRPr="0067444E">
        <w:rPr>
          <w:rFonts w:ascii="Merriweather" w:eastAsiaTheme="minorHAnsi" w:hAnsi="Merriweather"/>
          <w:color w:val="660066"/>
          <w:kern w:val="16"/>
          <w:sz w:val="32"/>
          <w:szCs w:val="32"/>
          <w:vertAlign w:val="superscript"/>
          <w:lang w:eastAsia="en-US"/>
        </w:rPr>
        <w:t xml:space="preserve">(aquele perfeitamente preservado por Deus em ininterrupto uso por </w:t>
      </w:r>
      <w:proofErr w:type="gramStart"/>
      <w:r w:rsidRPr="0067444E">
        <w:rPr>
          <w:rFonts w:ascii="Merriweather" w:eastAsiaTheme="minorHAnsi" w:hAnsi="Merriweather"/>
          <w:color w:val="660066"/>
          <w:kern w:val="16"/>
          <w:sz w:val="32"/>
          <w:szCs w:val="32"/>
          <w:vertAlign w:val="superscript"/>
          <w:lang w:eastAsia="en-US"/>
        </w:rPr>
        <w:t>fieis</w:t>
      </w:r>
      <w:proofErr w:type="gramEnd"/>
      <w:r w:rsidRPr="0067444E">
        <w:rPr>
          <w:rFonts w:ascii="Merriweather" w:eastAsiaTheme="minorHAnsi" w:hAnsi="Merriweather"/>
          <w:color w:val="660066"/>
          <w:kern w:val="16"/>
          <w:sz w:val="32"/>
          <w:szCs w:val="32"/>
          <w:vertAlign w:val="superscript"/>
          <w:lang w:eastAsia="en-US"/>
        </w:rPr>
        <w:t>)</w:t>
      </w:r>
      <w:r w:rsidRPr="0067444E">
        <w:rPr>
          <w:rFonts w:ascii="Merriweather" w:eastAsiaTheme="minorHAnsi" w:hAnsi="Merriweather"/>
          <w:b/>
          <w:color w:val="660066"/>
          <w:kern w:val="16"/>
          <w:sz w:val="32"/>
          <w:szCs w:val="32"/>
          <w:lang w:eastAsia="en-US"/>
        </w:rPr>
        <w:t xml:space="preserve">: </w:t>
      </w:r>
      <w:r w:rsidRPr="0067444E">
        <w:rPr>
          <w:rFonts w:ascii="Wide Latin" w:eastAsiaTheme="minorHAnsi" w:hAnsi="Wide Latin"/>
          <w:b/>
          <w:color w:val="660066"/>
          <w:kern w:val="16"/>
          <w:sz w:val="32"/>
          <w:szCs w:val="32"/>
          <w:u w:val="single"/>
          <w:lang w:eastAsia="en-US"/>
        </w:rPr>
        <w:t>LTT</w:t>
      </w:r>
      <w:r w:rsidRPr="0067444E">
        <w:rPr>
          <w:rFonts w:ascii="Merriweather" w:eastAsiaTheme="minorHAnsi" w:hAnsi="Merriweather"/>
          <w:b/>
          <w:color w:val="660066"/>
          <w:kern w:val="16"/>
          <w:sz w:val="32"/>
          <w:szCs w:val="32"/>
          <w:lang w:eastAsia="en-US"/>
        </w:rPr>
        <w:t xml:space="preserve"> </w:t>
      </w:r>
      <w:r w:rsidRPr="0067444E">
        <w:rPr>
          <w:rFonts w:ascii="Merriweather" w:eastAsiaTheme="minorHAnsi" w:hAnsi="Merriweather"/>
          <w:b/>
          <w:color w:val="660066"/>
          <w:kern w:val="16"/>
          <w:sz w:val="32"/>
          <w:szCs w:val="32"/>
          <w:vertAlign w:val="superscript"/>
          <w:lang w:eastAsia="en-US"/>
        </w:rPr>
        <w:t>(</w:t>
      </w:r>
      <w:r w:rsidRPr="0067444E">
        <w:rPr>
          <w:rFonts w:ascii="Merriweather" w:eastAsiaTheme="minorHAnsi" w:hAnsi="Merriweather"/>
          <w:b/>
          <w:i/>
          <w:iCs/>
          <w:color w:val="660066"/>
          <w:kern w:val="16"/>
          <w:sz w:val="32"/>
          <w:szCs w:val="32"/>
          <w:vertAlign w:val="superscript"/>
          <w:lang w:eastAsia="en-US"/>
        </w:rPr>
        <w:t xml:space="preserve">Bíblia Literal do </w:t>
      </w:r>
      <w:r w:rsidRPr="0067444E">
        <w:rPr>
          <w:rFonts w:ascii="Merriweather" w:eastAsiaTheme="minorHAnsi" w:hAnsi="Merriweather"/>
          <w:b/>
          <w:i/>
          <w:iCs/>
          <w:color w:val="660066"/>
          <w:kern w:val="16"/>
          <w:sz w:val="32"/>
          <w:szCs w:val="32"/>
          <w:u w:val="single"/>
          <w:vertAlign w:val="superscript"/>
          <w:lang w:eastAsia="en-US"/>
        </w:rPr>
        <w:t>T</w:t>
      </w:r>
      <w:r w:rsidRPr="0067444E">
        <w:rPr>
          <w:rFonts w:ascii="Merriweather" w:eastAsiaTheme="minorHAnsi" w:hAnsi="Merriweather"/>
          <w:b/>
          <w:i/>
          <w:iCs/>
          <w:color w:val="660066"/>
          <w:kern w:val="16"/>
          <w:sz w:val="32"/>
          <w:szCs w:val="32"/>
          <w:vertAlign w:val="superscript"/>
          <w:lang w:eastAsia="en-US"/>
        </w:rPr>
        <w:t xml:space="preserve">exto </w:t>
      </w:r>
      <w:r w:rsidRPr="0067444E">
        <w:rPr>
          <w:rFonts w:ascii="Merriweather" w:eastAsiaTheme="minorHAnsi" w:hAnsi="Merriweather"/>
          <w:b/>
          <w:i/>
          <w:iCs/>
          <w:color w:val="660066"/>
          <w:kern w:val="16"/>
          <w:sz w:val="32"/>
          <w:szCs w:val="32"/>
          <w:u w:val="single"/>
          <w:vertAlign w:val="superscript"/>
          <w:lang w:eastAsia="en-US"/>
        </w:rPr>
        <w:t>T</w:t>
      </w:r>
      <w:r w:rsidRPr="0067444E">
        <w:rPr>
          <w:rFonts w:ascii="Merriweather" w:eastAsiaTheme="minorHAnsi" w:hAnsi="Merriweather"/>
          <w:b/>
          <w:i/>
          <w:iCs/>
          <w:color w:val="660066"/>
          <w:kern w:val="16"/>
          <w:sz w:val="32"/>
          <w:szCs w:val="32"/>
          <w:vertAlign w:val="superscript"/>
          <w:lang w:eastAsia="en-US"/>
        </w:rPr>
        <w:t xml:space="preserve">radicional, com </w:t>
      </w:r>
      <w:r w:rsidRPr="0067444E">
        <w:rPr>
          <w:rFonts w:ascii="Merriweather" w:eastAsiaTheme="minorHAnsi" w:hAnsi="Merriweather"/>
          <w:b/>
          <w:i/>
          <w:iCs/>
          <w:color w:val="660066"/>
          <w:kern w:val="16"/>
          <w:sz w:val="32"/>
          <w:szCs w:val="32"/>
          <w:u w:val="single"/>
          <w:vertAlign w:val="superscript"/>
          <w:lang w:eastAsia="en-US"/>
        </w:rPr>
        <w:t>notas</w:t>
      </w:r>
      <w:r w:rsidRPr="0067444E">
        <w:rPr>
          <w:rFonts w:ascii="Merriweather" w:eastAsiaTheme="minorHAnsi" w:hAnsi="Merriweather"/>
          <w:b/>
          <w:i/>
          <w:iCs/>
          <w:color w:val="660066"/>
          <w:kern w:val="16"/>
          <w:sz w:val="32"/>
          <w:szCs w:val="32"/>
          <w:vertAlign w:val="superscript"/>
          <w:lang w:eastAsia="en-US"/>
        </w:rPr>
        <w:t xml:space="preserve"> para </w:t>
      </w:r>
      <w:r w:rsidRPr="0067444E">
        <w:rPr>
          <w:rFonts w:ascii="Merriweather" w:eastAsiaTheme="minorHAnsi" w:hAnsi="Merriweather"/>
          <w:b/>
          <w:i/>
          <w:iCs/>
          <w:color w:val="660066"/>
          <w:kern w:val="16"/>
          <w:sz w:val="32"/>
          <w:szCs w:val="32"/>
          <w:u w:val="single"/>
          <w:vertAlign w:val="superscript"/>
          <w:lang w:eastAsia="en-US"/>
        </w:rPr>
        <w:t>estudo</w:t>
      </w:r>
      <w:r w:rsidRPr="0067444E">
        <w:rPr>
          <w:rFonts w:ascii="Merriweather" w:eastAsiaTheme="minorHAnsi" w:hAnsi="Merriweather"/>
          <w:b/>
          <w:color w:val="660066"/>
          <w:kern w:val="16"/>
          <w:sz w:val="32"/>
          <w:szCs w:val="32"/>
          <w:vertAlign w:val="superscript"/>
          <w:lang w:eastAsia="en-US"/>
        </w:rPr>
        <w:t>, na</w:t>
      </w:r>
      <w:r w:rsidRPr="0067444E">
        <w:rPr>
          <w:rFonts w:ascii="Merriweather" w:eastAsiaTheme="minorHAnsi" w:hAnsi="Merriweather"/>
          <w:b/>
          <w:color w:val="C00000"/>
          <w:kern w:val="16"/>
          <w:sz w:val="32"/>
          <w:szCs w:val="32"/>
          <w:vertAlign w:val="superscript"/>
          <w:lang w:eastAsia="en-US"/>
        </w:rPr>
        <w:t xml:space="preserve"> </w:t>
      </w:r>
      <w:hyperlink r:id="rId21" w:history="1">
        <w:r w:rsidRPr="0067444E">
          <w:rPr>
            <w:rFonts w:ascii="Lucida Handwriting" w:eastAsiaTheme="minorHAnsi" w:hAnsi="Lucida Handwriting"/>
            <w:bCs/>
            <w:color w:val="0563C1" w:themeColor="hyperlink"/>
            <w:kern w:val="16"/>
            <w:sz w:val="36"/>
            <w:szCs w:val="36"/>
            <w:u w:val="single"/>
            <w:vertAlign w:val="superscript"/>
            <w:lang w:eastAsia="en-US"/>
          </w:rPr>
          <w:t>www.bvloja.com.br</w:t>
        </w:r>
      </w:hyperlink>
      <w:r w:rsidRPr="0067444E">
        <w:rPr>
          <w:rFonts w:ascii="Merriweather" w:eastAsiaTheme="minorHAnsi" w:hAnsi="Merriweather"/>
          <w:b/>
          <w:kern w:val="16"/>
          <w:sz w:val="32"/>
          <w:szCs w:val="32"/>
          <w:vertAlign w:val="superscript"/>
          <w:lang w:eastAsia="en-US"/>
        </w:rPr>
        <w:t>)</w:t>
      </w:r>
      <w:r w:rsidRPr="0067444E">
        <w:rPr>
          <w:rFonts w:ascii="Merriweather" w:eastAsiaTheme="minorHAnsi" w:hAnsi="Merriweather"/>
          <w:b/>
          <w:color w:val="660066"/>
          <w:kern w:val="16"/>
          <w:sz w:val="32"/>
          <w:szCs w:val="32"/>
          <w:lang w:eastAsia="en-US"/>
        </w:rPr>
        <w:t xml:space="preserve">, </w:t>
      </w:r>
      <w:r w:rsidRPr="0067444E">
        <w:rPr>
          <w:rFonts w:ascii="Wide Latin" w:eastAsiaTheme="minorHAnsi" w:hAnsi="Wide Latin"/>
          <w:b/>
          <w:color w:val="660066"/>
          <w:kern w:val="16"/>
          <w:sz w:val="32"/>
          <w:szCs w:val="32"/>
          <w:u w:val="single"/>
          <w:lang w:eastAsia="en-US"/>
        </w:rPr>
        <w:t>BKJ-1611</w:t>
      </w:r>
      <w:r w:rsidRPr="0067444E">
        <w:rPr>
          <w:rFonts w:ascii="Wide Latin" w:eastAsiaTheme="minorHAnsi" w:hAnsi="Wide Latin"/>
          <w:b/>
          <w:color w:val="660066"/>
          <w:kern w:val="16"/>
          <w:sz w:val="32"/>
          <w:szCs w:val="32"/>
          <w:lang w:eastAsia="en-US"/>
        </w:rPr>
        <w:t xml:space="preserve">, </w:t>
      </w:r>
      <w:r w:rsidRPr="0067444E">
        <w:rPr>
          <w:rFonts w:ascii="Merriweather" w:eastAsiaTheme="minorHAnsi" w:hAnsi="Merriweather"/>
          <w:b/>
          <w:color w:val="660066"/>
          <w:kern w:val="16"/>
          <w:sz w:val="32"/>
          <w:szCs w:val="32"/>
          <w:lang w:eastAsia="en-US"/>
        </w:rPr>
        <w:t xml:space="preserve">ou </w:t>
      </w:r>
      <w:r w:rsidRPr="0067444E">
        <w:rPr>
          <w:rFonts w:ascii="Wide Latin" w:eastAsiaTheme="minorHAnsi" w:hAnsi="Wide Latin"/>
          <w:b/>
          <w:color w:val="660066"/>
          <w:kern w:val="16"/>
          <w:sz w:val="32"/>
          <w:szCs w:val="32"/>
          <w:u w:val="single"/>
          <w:lang w:eastAsia="en-US"/>
        </w:rPr>
        <w:t>ACF.</w:t>
      </w:r>
      <w:r w:rsidRPr="0067444E">
        <w:rPr>
          <w:rFonts w:ascii="Wide Latin" w:eastAsiaTheme="minorHAnsi" w:hAnsi="Wide Latin"/>
          <w:b/>
          <w:kern w:val="16"/>
          <w:sz w:val="32"/>
          <w:szCs w:val="32"/>
          <w:u w:val="single"/>
          <w:lang w:eastAsia="en-US"/>
        </w:rPr>
        <w:br/>
      </w:r>
    </w:p>
    <w:sectPr w:rsidR="001E38F9" w:rsidRPr="00E006B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erriweather">
    <w:panose1 w:val="02060503050406030704"/>
    <w:charset w:val="00"/>
    <w:family w:val="auto"/>
    <w:pitch w:val="variable"/>
    <w:sig w:usb0="20000207" w:usb1="00000002" w:usb2="00000000" w:usb3="00000000" w:csb0="00000197" w:csb1="00000000"/>
  </w:font>
  <w:font w:name="Menlo">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Wide Latin">
    <w:panose1 w:val="020A0A07050505020404"/>
    <w:charset w:val="00"/>
    <w:family w:val="roman"/>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5640A"/>
    <w:multiLevelType w:val="multilevel"/>
    <w:tmpl w:val="4620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03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6"/>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BE"/>
    <w:rsid w:val="00034675"/>
    <w:rsid w:val="00081665"/>
    <w:rsid w:val="001A33D2"/>
    <w:rsid w:val="001E38F9"/>
    <w:rsid w:val="00204B0A"/>
    <w:rsid w:val="002545AD"/>
    <w:rsid w:val="003B0958"/>
    <w:rsid w:val="00464E02"/>
    <w:rsid w:val="00477225"/>
    <w:rsid w:val="0053214D"/>
    <w:rsid w:val="00573124"/>
    <w:rsid w:val="005809ED"/>
    <w:rsid w:val="0067444E"/>
    <w:rsid w:val="006E0485"/>
    <w:rsid w:val="008C29BA"/>
    <w:rsid w:val="00992848"/>
    <w:rsid w:val="00A525EE"/>
    <w:rsid w:val="00A673B4"/>
    <w:rsid w:val="00AF056B"/>
    <w:rsid w:val="00C43544"/>
    <w:rsid w:val="00C85441"/>
    <w:rsid w:val="00CA43FB"/>
    <w:rsid w:val="00D42D3C"/>
    <w:rsid w:val="00E006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FBF575"/>
  <w15:chartTrackingRefBased/>
  <w15:docId w15:val="{3E71E903-C330-49C3-89B3-A7A67EAE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har"/>
    <w:uiPriority w:val="9"/>
    <w:qFormat/>
    <w:pPr>
      <w:spacing w:before="100" w:beforeAutospacing="1" w:after="100" w:afterAutospacing="1"/>
      <w:outlineLvl w:val="0"/>
    </w:pPr>
    <w:rPr>
      <w:b/>
      <w:bCs/>
      <w:kern w:val="36"/>
      <w:sz w:val="48"/>
      <w:szCs w:val="48"/>
    </w:rPr>
  </w:style>
  <w:style w:type="paragraph" w:styleId="Ttulo2">
    <w:name w:val="heading 2"/>
    <w:basedOn w:val="Normal"/>
    <w:link w:val="Ttulo2Char"/>
    <w:uiPriority w:val="9"/>
    <w:qFormat/>
    <w:pPr>
      <w:spacing w:before="100" w:beforeAutospacing="1" w:after="100" w:afterAutospacing="1"/>
      <w:outlineLvl w:val="1"/>
    </w:pPr>
    <w:rPr>
      <w:b/>
      <w:bCs/>
      <w:sz w:val="36"/>
      <w:szCs w:val="36"/>
    </w:rPr>
  </w:style>
  <w:style w:type="paragraph" w:styleId="Ttulo3">
    <w:name w:val="heading 3"/>
    <w:basedOn w:val="Normal"/>
    <w:link w:val="Ttulo3Char"/>
    <w:uiPriority w:val="9"/>
    <w:qFormat/>
    <w:pPr>
      <w:spacing w:before="100" w:beforeAutospacing="1" w:after="100" w:afterAutospacing="1"/>
      <w:outlineLvl w:val="2"/>
    </w:pPr>
    <w:rPr>
      <w:b/>
      <w:bCs/>
      <w:sz w:val="27"/>
      <w:szCs w:val="27"/>
    </w:rPr>
  </w:style>
  <w:style w:type="paragraph" w:styleId="Ttulo4">
    <w:name w:val="heading 4"/>
    <w:basedOn w:val="Normal"/>
    <w:link w:val="Ttulo4Char"/>
    <w:uiPriority w:val="9"/>
    <w:qFormat/>
    <w:pPr>
      <w:spacing w:before="100" w:beforeAutospacing="1" w:after="100" w:afterAutospacing="1"/>
      <w:outlineLvl w:val="3"/>
    </w:pPr>
    <w:rPr>
      <w:b/>
      <w:bCs/>
    </w:rPr>
  </w:style>
  <w:style w:type="paragraph" w:styleId="Ttulo5">
    <w:name w:val="heading 5"/>
    <w:basedOn w:val="Normal"/>
    <w:link w:val="Ttulo5Char"/>
    <w:uiPriority w:val="9"/>
    <w:qFormat/>
    <w:pPr>
      <w:spacing w:before="100" w:beforeAutospacing="1" w:after="100" w:afterAutospacing="1"/>
      <w:outlineLvl w:val="4"/>
    </w:pPr>
    <w:rPr>
      <w:b/>
      <w:bCs/>
      <w:sz w:val="20"/>
      <w:szCs w:val="20"/>
    </w:rPr>
  </w:style>
  <w:style w:type="paragraph" w:styleId="Ttulo6">
    <w:name w:val="heading 6"/>
    <w:basedOn w:val="Normal"/>
    <w:link w:val="Ttulo6Char"/>
    <w:uiPriority w:val="9"/>
    <w:qFormat/>
    <w:pPr>
      <w:spacing w:before="100" w:beforeAutospacing="1" w:after="100" w:afterAutospacing="1"/>
      <w:outlineLvl w:val="5"/>
    </w:pPr>
    <w:rPr>
      <w:b/>
      <w:bCs/>
      <w:sz w:val="15"/>
      <w:szCs w:val="15"/>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C13C50"/>
      <w:u w:val="single"/>
    </w:rPr>
  </w:style>
  <w:style w:type="character" w:styleId="HiperlinkVisitado">
    <w:name w:val="FollowedHyperlink"/>
    <w:basedOn w:val="Fontepargpadro"/>
    <w:uiPriority w:val="99"/>
    <w:semiHidden/>
    <w:unhideWhenUsed/>
    <w:rPr>
      <w:color w:val="C13C50"/>
      <w:u w:val="single"/>
    </w:rPr>
  </w:style>
  <w:style w:type="character" w:styleId="nfase">
    <w:name w:val="Emphasis"/>
    <w:basedOn w:val="Fontepargpadro"/>
    <w:uiPriority w:val="20"/>
    <w:qFormat/>
    <w:rPr>
      <w:i/>
      <w:iCs/>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uiPriority w:val="9"/>
    <w:semiHidden/>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color w:val="2F5496" w:themeColor="accent1" w:themeShade="BF"/>
      <w:sz w:val="24"/>
      <w:szCs w:val="24"/>
    </w:rPr>
  </w:style>
  <w:style w:type="character" w:customStyle="1" w:styleId="Ttulo5Char">
    <w:name w:val="Título 5 Char"/>
    <w:basedOn w:val="Fontepargpadro"/>
    <w:link w:val="Ttulo5"/>
    <w:uiPriority w:val="9"/>
    <w:semiHidden/>
    <w:rPr>
      <w:rFonts w:asciiTheme="majorHAnsi" w:eastAsiaTheme="majorEastAsia" w:hAnsiTheme="majorHAnsi" w:cstheme="majorBidi"/>
      <w:color w:val="2F5496" w:themeColor="accent1" w:themeShade="BF"/>
      <w:sz w:val="24"/>
      <w:szCs w:val="24"/>
    </w:rPr>
  </w:style>
  <w:style w:type="character" w:customStyle="1" w:styleId="Ttulo6Char">
    <w:name w:val="Título 6 Char"/>
    <w:basedOn w:val="Fontepargpadro"/>
    <w:link w:val="Ttulo6"/>
    <w:uiPriority w:val="9"/>
    <w:semiHidden/>
    <w:rPr>
      <w:rFonts w:asciiTheme="majorHAnsi" w:eastAsiaTheme="majorEastAsia" w:hAnsiTheme="majorHAnsi" w:cstheme="majorBidi"/>
      <w:color w:val="1F3763" w:themeColor="accent1" w:themeShade="7F"/>
      <w:sz w:val="24"/>
      <w:szCs w:val="24"/>
    </w:rPr>
  </w:style>
  <w:style w:type="paragraph" w:styleId="Pr-formataoHTML">
    <w:name w:val="HTML Preformatted"/>
    <w:basedOn w:val="Normal"/>
    <w:link w:val="Pr-formataoHTML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Pr>
      <w:rFonts w:ascii="Consolas" w:eastAsiaTheme="minorEastAsia" w:hAnsi="Consolas"/>
    </w:rPr>
  </w:style>
  <w:style w:type="character" w:styleId="Forte">
    <w:name w:val="Strong"/>
    <w:basedOn w:val="Fontepargpadro"/>
    <w:uiPriority w:val="22"/>
    <w:qFormat/>
    <w:rPr>
      <w:b/>
      <w:bCs/>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webs-container">
    <w:name w:val="webs-container"/>
    <w:basedOn w:val="Normal"/>
    <w:pPr>
      <w:spacing w:before="100" w:beforeAutospacing="1" w:after="100" w:afterAutospacing="1"/>
    </w:pPr>
  </w:style>
  <w:style w:type="paragraph" w:customStyle="1" w:styleId="formspan">
    <w:name w:val="formspan"/>
    <w:basedOn w:val="Normal"/>
    <w:pPr>
      <w:spacing w:before="100" w:beforeAutospacing="1" w:after="300"/>
    </w:pPr>
  </w:style>
  <w:style w:type="paragraph" w:customStyle="1" w:styleId="clears">
    <w:name w:val="clears"/>
    <w:basedOn w:val="Normal"/>
    <w:pPr>
      <w:spacing w:before="100" w:beforeAutospacing="1" w:after="100" w:afterAutospacing="1"/>
    </w:pPr>
  </w:style>
  <w:style w:type="paragraph" w:customStyle="1" w:styleId="fw-logo">
    <w:name w:val="fw-logo"/>
    <w:basedOn w:val="Normal"/>
    <w:pPr>
      <w:spacing w:after="100" w:afterAutospacing="1"/>
      <w:ind w:left="75"/>
    </w:pPr>
  </w:style>
  <w:style w:type="paragraph" w:customStyle="1" w:styleId="fw-paragraph">
    <w:name w:val="fw-paragraph"/>
    <w:basedOn w:val="Normal"/>
  </w:style>
  <w:style w:type="paragraph" w:customStyle="1" w:styleId="fw-paragraphtop">
    <w:name w:val="fw-paragraphtop"/>
    <w:basedOn w:val="Normal"/>
    <w:pPr>
      <w:spacing w:before="100" w:beforeAutospacing="1" w:after="100" w:afterAutospacing="1"/>
    </w:pPr>
  </w:style>
  <w:style w:type="paragraph" w:customStyle="1" w:styleId="fw-title">
    <w:name w:val="fw-title"/>
    <w:basedOn w:val="Normal"/>
    <w:pPr>
      <w:spacing w:before="100" w:beforeAutospacing="1" w:after="15"/>
    </w:pPr>
    <w:rPr>
      <w:color w:val="D17906"/>
    </w:rPr>
  </w:style>
  <w:style w:type="paragraph" w:customStyle="1" w:styleId="fw-text">
    <w:name w:val="fw-text"/>
    <w:basedOn w:val="Normal"/>
    <w:pPr>
      <w:spacing w:after="150" w:line="255" w:lineRule="atLeast"/>
      <w:jc w:val="both"/>
    </w:pPr>
    <w:rPr>
      <w:color w:val="414141"/>
    </w:rPr>
  </w:style>
  <w:style w:type="paragraph" w:customStyle="1" w:styleId="imgleft">
    <w:name w:val="imgleft"/>
    <w:basedOn w:val="Normal"/>
    <w:pPr>
      <w:spacing w:before="100" w:beforeAutospacing="1" w:after="45"/>
      <w:ind w:right="105"/>
    </w:pPr>
  </w:style>
  <w:style w:type="paragraph" w:customStyle="1" w:styleId="imgright">
    <w:name w:val="imgright"/>
    <w:basedOn w:val="Normal"/>
    <w:pPr>
      <w:spacing w:before="100" w:beforeAutospacing="1" w:after="45"/>
      <w:ind w:right="105"/>
    </w:pPr>
  </w:style>
  <w:style w:type="paragraph" w:customStyle="1" w:styleId="fw-odd">
    <w:name w:val="fw-odd"/>
    <w:basedOn w:val="Normal"/>
    <w:pPr>
      <w:shd w:val="clear" w:color="auto" w:fill="FFFFFF"/>
      <w:spacing w:before="100" w:beforeAutospacing="1" w:after="100" w:afterAutospacing="1"/>
    </w:pPr>
  </w:style>
  <w:style w:type="paragraph" w:customStyle="1" w:styleId="fw-secondary">
    <w:name w:val="fw-secondary"/>
    <w:basedOn w:val="Normal"/>
    <w:pPr>
      <w:shd w:val="clear" w:color="auto" w:fill="FFFFFF"/>
      <w:spacing w:before="100" w:beforeAutospacing="1" w:after="100" w:afterAutospacing="1"/>
    </w:pPr>
  </w:style>
  <w:style w:type="paragraph" w:customStyle="1" w:styleId="fw-even">
    <w:name w:val="fw-even"/>
    <w:basedOn w:val="Normal"/>
    <w:pPr>
      <w:shd w:val="clear" w:color="auto" w:fill="EEEEEE"/>
      <w:spacing w:before="100" w:beforeAutospacing="1" w:after="100" w:afterAutospacing="1"/>
    </w:pPr>
  </w:style>
  <w:style w:type="paragraph" w:customStyle="1" w:styleId="fw-primary">
    <w:name w:val="fw-primary"/>
    <w:basedOn w:val="Normal"/>
    <w:pPr>
      <w:shd w:val="clear" w:color="auto" w:fill="EEEEEE"/>
      <w:spacing w:before="100" w:beforeAutospacing="1" w:after="100" w:afterAutospacing="1"/>
    </w:pPr>
  </w:style>
  <w:style w:type="paragraph" w:customStyle="1" w:styleId="webs-title">
    <w:name w:val="webs-title"/>
    <w:basedOn w:val="Normal"/>
    <w:pPr>
      <w:spacing w:before="100" w:beforeAutospacing="1" w:after="100" w:afterAutospacing="1"/>
    </w:pPr>
    <w:rPr>
      <w:rFonts w:ascii="Tahoma" w:hAnsi="Tahoma" w:cs="Tahoma"/>
      <w:b/>
      <w:bCs/>
      <w:color w:val="D17906"/>
      <w:sz w:val="30"/>
      <w:szCs w:val="30"/>
    </w:rPr>
  </w:style>
  <w:style w:type="paragraph" w:customStyle="1" w:styleId="fw-tertiary">
    <w:name w:val="fw-tertiary"/>
    <w:basedOn w:val="Normal"/>
    <w:pPr>
      <w:shd w:val="clear" w:color="auto" w:fill="DCB47B"/>
      <w:spacing w:before="100" w:beforeAutospacing="1" w:after="100" w:afterAutospacing="1"/>
    </w:pPr>
  </w:style>
  <w:style w:type="paragraph" w:customStyle="1" w:styleId="w-header-area">
    <w:name w:val="w-header-area"/>
    <w:basedOn w:val="Normal"/>
    <w:pPr>
      <w:spacing w:before="100" w:beforeAutospacing="1" w:after="100" w:afterAutospacing="1"/>
    </w:pPr>
  </w:style>
  <w:style w:type="paragraph" w:customStyle="1" w:styleId="w-header-title">
    <w:name w:val="w-header-title"/>
    <w:basedOn w:val="Normal"/>
    <w:pPr>
      <w:spacing w:before="100" w:beforeAutospacing="1" w:after="100" w:afterAutospacing="1" w:line="285" w:lineRule="atLeast"/>
    </w:pPr>
    <w:rPr>
      <w:color w:val="FFFFFF"/>
    </w:rPr>
  </w:style>
  <w:style w:type="paragraph" w:customStyle="1" w:styleId="w-header-subtitle">
    <w:name w:val="w-header-subtitle"/>
    <w:basedOn w:val="Normal"/>
    <w:pPr>
      <w:spacing w:before="100" w:beforeAutospacing="1" w:after="100" w:afterAutospacing="1" w:line="240" w:lineRule="atLeast"/>
    </w:pPr>
    <w:rPr>
      <w:color w:val="FFFFFF"/>
      <w:sz w:val="21"/>
      <w:szCs w:val="21"/>
    </w:rPr>
  </w:style>
  <w:style w:type="paragraph" w:customStyle="1" w:styleId="w-header-text">
    <w:name w:val="w-header-text"/>
    <w:basedOn w:val="Normal"/>
    <w:pPr>
      <w:spacing w:before="100" w:beforeAutospacing="1" w:after="100" w:afterAutospacing="1"/>
    </w:pPr>
    <w:rPr>
      <w:color w:val="FFFFFF"/>
    </w:rPr>
  </w:style>
  <w:style w:type="paragraph" w:customStyle="1" w:styleId="w-header-layer-delete">
    <w:name w:val="w-header-layer-delete"/>
    <w:basedOn w:val="Normal"/>
    <w:pPr>
      <w:spacing w:before="100" w:beforeAutospacing="1" w:after="100" w:afterAutospacing="1"/>
    </w:pPr>
    <w:rPr>
      <w:vanish/>
    </w:rPr>
  </w:style>
  <w:style w:type="paragraph" w:customStyle="1" w:styleId="w-header-layer-overlap">
    <w:name w:val="w-header-layer-overlap"/>
    <w:basedOn w:val="Normal"/>
    <w:pPr>
      <w:spacing w:before="100" w:beforeAutospacing="1" w:after="100" w:afterAutospacing="1"/>
    </w:pPr>
    <w:rPr>
      <w:vanish/>
    </w:rPr>
  </w:style>
  <w:style w:type="paragraph" w:customStyle="1" w:styleId="webs-image-crop">
    <w:name w:val="webs-image-crop"/>
    <w:basedOn w:val="Normal"/>
    <w:pPr>
      <w:spacing w:before="100" w:beforeAutospacing="1" w:after="100" w:afterAutospacing="1"/>
    </w:pPr>
  </w:style>
  <w:style w:type="paragraph" w:customStyle="1" w:styleId="webs-image-left">
    <w:name w:val="webs-image-left"/>
    <w:basedOn w:val="Normal"/>
    <w:pPr>
      <w:spacing w:before="100" w:beforeAutospacing="1" w:after="100" w:afterAutospacing="1"/>
    </w:pPr>
  </w:style>
  <w:style w:type="paragraph" w:customStyle="1" w:styleId="webs-image-right">
    <w:name w:val="webs-image-right"/>
    <w:basedOn w:val="Normal"/>
    <w:pPr>
      <w:spacing w:before="100" w:beforeAutospacing="1" w:after="100" w:afterAutospacing="1"/>
    </w:pPr>
  </w:style>
  <w:style w:type="paragraph" w:customStyle="1" w:styleId="webs-image-center">
    <w:name w:val="webs-image-center"/>
    <w:basedOn w:val="Normal"/>
  </w:style>
  <w:style w:type="paragraph" w:customStyle="1" w:styleId="w-icon">
    <w:name w:val="w-icon"/>
    <w:basedOn w:val="Normal"/>
    <w:pPr>
      <w:spacing w:before="100" w:beforeAutospacing="1" w:after="100" w:afterAutospacing="1"/>
    </w:pPr>
  </w:style>
  <w:style w:type="paragraph" w:customStyle="1" w:styleId="w-iconset-standard">
    <w:name w:val="w-iconset-standard"/>
    <w:basedOn w:val="Normal"/>
    <w:pPr>
      <w:spacing w:before="100" w:beforeAutospacing="1" w:after="100" w:afterAutospacing="1"/>
    </w:pPr>
  </w:style>
  <w:style w:type="paragraph" w:customStyle="1" w:styleId="w-iconset-silk">
    <w:name w:val="w-iconset-silk"/>
    <w:basedOn w:val="Normal"/>
    <w:pPr>
      <w:spacing w:before="100" w:beforeAutospacing="1" w:after="100" w:afterAutospacing="1"/>
    </w:pPr>
  </w:style>
  <w:style w:type="paragraph" w:customStyle="1" w:styleId="w-iconset-boolean">
    <w:name w:val="w-iconset-boolean"/>
    <w:basedOn w:val="Normal"/>
    <w:pPr>
      <w:spacing w:before="100" w:beforeAutospacing="1" w:after="100" w:afterAutospacing="1"/>
    </w:pPr>
  </w:style>
  <w:style w:type="paragraph" w:customStyle="1" w:styleId="w-iconset-classy">
    <w:name w:val="w-iconset-classy"/>
    <w:basedOn w:val="Normal"/>
    <w:pPr>
      <w:spacing w:before="100" w:beforeAutospacing="1" w:after="100" w:afterAutospacing="1"/>
    </w:pPr>
  </w:style>
  <w:style w:type="paragraph" w:customStyle="1" w:styleId="w-iconset-fatcow">
    <w:name w:val="w-iconset-fatcow"/>
    <w:basedOn w:val="Normal"/>
    <w:pPr>
      <w:spacing w:before="100" w:beforeAutospacing="1" w:after="100" w:afterAutospacing="1"/>
    </w:pPr>
  </w:style>
  <w:style w:type="paragraph" w:customStyle="1" w:styleId="w-iconset-fugue">
    <w:name w:val="w-iconset-fugue"/>
    <w:basedOn w:val="Normal"/>
    <w:pPr>
      <w:spacing w:before="100" w:beforeAutospacing="1" w:after="100" w:afterAutospacing="1"/>
    </w:pPr>
  </w:style>
  <w:style w:type="paragraph" w:customStyle="1" w:styleId="w-iconset-rocky">
    <w:name w:val="w-iconset-rocky"/>
    <w:basedOn w:val="Normal"/>
    <w:pPr>
      <w:spacing w:before="100" w:beforeAutospacing="1" w:after="100" w:afterAutospacing="1"/>
    </w:pPr>
  </w:style>
  <w:style w:type="paragraph" w:customStyle="1" w:styleId="bldr-placeholder-element">
    <w:name w:val="bldr-placeholder-element"/>
    <w:basedOn w:val="Normal"/>
    <w:pPr>
      <w:shd w:val="clear" w:color="auto" w:fill="A1A1A1"/>
      <w:spacing w:before="100" w:beforeAutospacing="1" w:after="100" w:afterAutospacing="1"/>
    </w:pPr>
  </w:style>
  <w:style w:type="paragraph" w:customStyle="1" w:styleId="bldr-placeholder-loading">
    <w:name w:val="bldr-placeholder-loading"/>
    <w:basedOn w:val="Normal"/>
    <w:pPr>
      <w:shd w:val="clear" w:color="auto" w:fill="A1A1A1"/>
      <w:spacing w:before="100" w:beforeAutospacing="1" w:after="100" w:afterAutospacing="1"/>
    </w:pPr>
  </w:style>
  <w:style w:type="paragraph" w:customStyle="1" w:styleId="bldr-placeholder-image">
    <w:name w:val="bldr-placeholder-image"/>
    <w:basedOn w:val="Normal"/>
    <w:pPr>
      <w:spacing w:before="100" w:beforeAutospacing="1" w:after="100" w:afterAutospacing="1"/>
    </w:pPr>
  </w:style>
  <w:style w:type="paragraph" w:customStyle="1" w:styleId="w-font-arial">
    <w:name w:val="w-font-arial"/>
    <w:basedOn w:val="Normal"/>
    <w:pPr>
      <w:spacing w:before="100" w:beforeAutospacing="1" w:after="100" w:afterAutospacing="1"/>
    </w:pPr>
    <w:rPr>
      <w:rFonts w:ascii="Arial" w:hAnsi="Arial" w:cs="Arial"/>
    </w:rPr>
  </w:style>
  <w:style w:type="paragraph" w:customStyle="1" w:styleId="w-font-couriernew">
    <w:name w:val="w-font-courier_new"/>
    <w:basedOn w:val="Normal"/>
    <w:pPr>
      <w:spacing w:before="100" w:beforeAutospacing="1" w:after="100" w:afterAutospacing="1"/>
    </w:pPr>
    <w:rPr>
      <w:rFonts w:ascii="Courier New" w:hAnsi="Courier New" w:cs="Courier New"/>
    </w:rPr>
  </w:style>
  <w:style w:type="paragraph" w:customStyle="1" w:styleId="w-font-tahoma">
    <w:name w:val="w-font-tahoma"/>
    <w:basedOn w:val="Normal"/>
    <w:pPr>
      <w:spacing w:before="100" w:beforeAutospacing="1" w:after="100" w:afterAutospacing="1"/>
    </w:pPr>
    <w:rPr>
      <w:rFonts w:ascii="Tahoma" w:hAnsi="Tahoma" w:cs="Tahoma"/>
    </w:rPr>
  </w:style>
  <w:style w:type="paragraph" w:customStyle="1" w:styleId="w-font-timesnewroman">
    <w:name w:val="w-font-times_new_roman"/>
    <w:basedOn w:val="Normal"/>
    <w:pPr>
      <w:spacing w:before="100" w:beforeAutospacing="1" w:after="100" w:afterAutospacing="1"/>
    </w:pPr>
  </w:style>
  <w:style w:type="paragraph" w:customStyle="1" w:styleId="w-font-trebuchetms">
    <w:name w:val="w-font-trebuchet_ms"/>
    <w:basedOn w:val="Normal"/>
    <w:pPr>
      <w:spacing w:before="100" w:beforeAutospacing="1" w:after="100" w:afterAutospacing="1"/>
    </w:pPr>
    <w:rPr>
      <w:rFonts w:ascii="Trebuchet MS" w:hAnsi="Trebuchet MS"/>
    </w:rPr>
  </w:style>
  <w:style w:type="paragraph" w:customStyle="1" w:styleId="wz-bold">
    <w:name w:val="wz-bold"/>
    <w:basedOn w:val="Normal"/>
    <w:pPr>
      <w:spacing w:before="100" w:beforeAutospacing="1" w:after="100" w:afterAutospacing="1"/>
    </w:pPr>
    <w:rPr>
      <w:b/>
      <w:bCs/>
    </w:rPr>
  </w:style>
  <w:style w:type="paragraph" w:customStyle="1" w:styleId="wz-italic">
    <w:name w:val="wz-italic"/>
    <w:basedOn w:val="Normal"/>
    <w:pPr>
      <w:spacing w:before="100" w:beforeAutospacing="1" w:after="100" w:afterAutospacing="1"/>
    </w:pPr>
    <w:rPr>
      <w:i/>
      <w:iCs/>
    </w:rPr>
  </w:style>
  <w:style w:type="paragraph" w:customStyle="1" w:styleId="wz-underline">
    <w:name w:val="wz-underline"/>
    <w:basedOn w:val="Normal"/>
    <w:pPr>
      <w:spacing w:before="100" w:beforeAutospacing="1" w:after="100" w:afterAutospacing="1"/>
    </w:pPr>
    <w:rPr>
      <w:u w:val="single"/>
    </w:rPr>
  </w:style>
  <w:style w:type="paragraph" w:customStyle="1" w:styleId="wz-strikethrough">
    <w:name w:val="wz-strikethrough"/>
    <w:basedOn w:val="Normal"/>
    <w:pPr>
      <w:spacing w:before="100" w:beforeAutospacing="1" w:after="100" w:afterAutospacing="1"/>
    </w:pPr>
    <w:rPr>
      <w:strike/>
    </w:rPr>
  </w:style>
  <w:style w:type="paragraph" w:customStyle="1" w:styleId="w-tooltip">
    <w:name w:val="w-tooltip"/>
    <w:basedOn w:val="Normal"/>
    <w:pPr>
      <w:pBdr>
        <w:top w:val="single" w:sz="18" w:space="6" w:color="FFFFFF"/>
        <w:left w:val="single" w:sz="18" w:space="30" w:color="FFFFFF"/>
        <w:bottom w:val="single" w:sz="18" w:space="6" w:color="FFFFFF"/>
        <w:right w:val="single" w:sz="18" w:space="6" w:color="FFFFFF"/>
      </w:pBdr>
      <w:spacing w:before="100" w:beforeAutospacing="1" w:after="100" w:afterAutospacing="1"/>
    </w:pPr>
    <w:rPr>
      <w:rFonts w:ascii="Calibri" w:hAnsi="Calibri" w:cs="Calibri"/>
      <w:b/>
      <w:bCs/>
      <w:color w:val="FFFFFF"/>
      <w:sz w:val="18"/>
      <w:szCs w:val="18"/>
    </w:rPr>
  </w:style>
  <w:style w:type="paragraph" w:customStyle="1" w:styleId="fw-message">
    <w:name w:val="fw-message"/>
    <w:basedOn w:val="Normal"/>
    <w:pPr>
      <w:spacing w:before="100" w:beforeAutospacing="1" w:after="100" w:afterAutospacing="1"/>
    </w:pPr>
  </w:style>
  <w:style w:type="paragraph" w:customStyle="1" w:styleId="fw-flash">
    <w:name w:val="fw-flash"/>
    <w:basedOn w:val="Normal"/>
    <w:pPr>
      <w:spacing w:before="100" w:beforeAutospacing="1" w:after="100" w:afterAutospacing="1"/>
    </w:pPr>
  </w:style>
  <w:style w:type="paragraph" w:customStyle="1" w:styleId="fw-searchcontainer">
    <w:name w:val="fw-searchcontainer"/>
    <w:basedOn w:val="Normal"/>
    <w:pPr>
      <w:spacing w:before="100" w:beforeAutospacing="1" w:after="100" w:afterAutospacing="1"/>
    </w:pPr>
  </w:style>
  <w:style w:type="paragraph" w:customStyle="1" w:styleId="fwcalendar">
    <w:name w:val="fwcalendar"/>
    <w:basedOn w:val="Normal"/>
    <w:pPr>
      <w:spacing w:before="100" w:beforeAutospacing="1" w:after="100" w:afterAutospacing="1"/>
    </w:pPr>
  </w:style>
  <w:style w:type="paragraph" w:customStyle="1" w:styleId="weekdayheader">
    <w:name w:val="weekdayheader"/>
    <w:basedOn w:val="Normal"/>
    <w:pPr>
      <w:spacing w:before="100" w:beforeAutospacing="1" w:after="100" w:afterAutospacing="1"/>
    </w:pPr>
  </w:style>
  <w:style w:type="paragraph" w:customStyle="1" w:styleId="albumtitle">
    <w:name w:val="albumtitle"/>
    <w:basedOn w:val="Normal"/>
    <w:pPr>
      <w:spacing w:before="100" w:beforeAutospacing="1" w:after="100" w:afterAutospacing="1"/>
    </w:pPr>
  </w:style>
  <w:style w:type="paragraph" w:customStyle="1" w:styleId="webs-module-undefined">
    <w:name w:val="webs-module-undefined"/>
    <w:basedOn w:val="Normal"/>
    <w:pPr>
      <w:spacing w:before="100" w:beforeAutospacing="1" w:after="100" w:afterAutospacing="1"/>
    </w:pPr>
  </w:style>
  <w:style w:type="paragraph" w:customStyle="1" w:styleId="webs-module-null">
    <w:name w:val="webs-module-null"/>
    <w:basedOn w:val="Normal"/>
    <w:pPr>
      <w:spacing w:before="100" w:beforeAutospacing="1" w:after="100" w:afterAutospacing="1"/>
    </w:pPr>
  </w:style>
  <w:style w:type="paragraph" w:customStyle="1" w:styleId="theme-color-text">
    <w:name w:val="theme-color-text"/>
    <w:basedOn w:val="Normal"/>
    <w:pPr>
      <w:spacing w:before="100" w:beforeAutospacing="1" w:after="100" w:afterAutospacing="1"/>
    </w:pPr>
  </w:style>
  <w:style w:type="paragraph" w:customStyle="1" w:styleId="w-header-image">
    <w:name w:val="w-header-image"/>
    <w:basedOn w:val="Normal"/>
    <w:pPr>
      <w:spacing w:before="100" w:beforeAutospacing="1" w:after="100" w:afterAutospacing="1"/>
    </w:pPr>
  </w:style>
  <w:style w:type="paragraph" w:customStyle="1" w:styleId="w-text">
    <w:name w:val="w-text"/>
    <w:basedOn w:val="Normal"/>
    <w:pPr>
      <w:spacing w:before="100" w:beforeAutospacing="1" w:after="100" w:afterAutospacing="1"/>
    </w:pPr>
  </w:style>
  <w:style w:type="paragraph" w:customStyle="1" w:styleId="webs-align-left">
    <w:name w:val="webs-align-left"/>
    <w:basedOn w:val="Normal"/>
    <w:pPr>
      <w:spacing w:before="100" w:beforeAutospacing="1" w:after="100" w:afterAutospacing="1"/>
    </w:pPr>
  </w:style>
  <w:style w:type="paragraph" w:customStyle="1" w:styleId="webs-align-center">
    <w:name w:val="webs-align-center"/>
    <w:basedOn w:val="Normal"/>
    <w:pPr>
      <w:spacing w:before="100" w:beforeAutospacing="1" w:after="100" w:afterAutospacing="1"/>
    </w:pPr>
  </w:style>
  <w:style w:type="paragraph" w:customStyle="1" w:styleId="webs-align-right">
    <w:name w:val="webs-align-right"/>
    <w:basedOn w:val="Normal"/>
    <w:pPr>
      <w:spacing w:before="100" w:beforeAutospacing="1" w:after="100" w:afterAutospacing="1"/>
    </w:pPr>
  </w:style>
  <w:style w:type="paragraph" w:customStyle="1" w:styleId="w-icon-btn">
    <w:name w:val="w-icon-btn"/>
    <w:basedOn w:val="Normal"/>
    <w:pPr>
      <w:spacing w:before="100" w:beforeAutospacing="1" w:after="100" w:afterAutospacing="1"/>
    </w:pPr>
  </w:style>
  <w:style w:type="paragraph" w:customStyle="1" w:styleId="w-iconspacer">
    <w:name w:val="w-icon_spacer"/>
    <w:basedOn w:val="Normal"/>
    <w:pPr>
      <w:spacing w:before="100" w:beforeAutospacing="1" w:after="100" w:afterAutospacing="1"/>
    </w:pPr>
  </w:style>
  <w:style w:type="paragraph" w:customStyle="1" w:styleId="whitebox">
    <w:name w:val="whitebox"/>
    <w:basedOn w:val="Normal"/>
    <w:pPr>
      <w:spacing w:before="100" w:beforeAutospacing="1" w:after="100" w:afterAutospacing="1"/>
    </w:pPr>
  </w:style>
  <w:style w:type="paragraph" w:customStyle="1" w:styleId="webs-hasframe">
    <w:name w:val="webs-hasframe"/>
    <w:basedOn w:val="Normal"/>
    <w:pPr>
      <w:spacing w:before="100" w:beforeAutospacing="1" w:after="100" w:afterAutospacing="1"/>
    </w:pPr>
  </w:style>
  <w:style w:type="paragraph" w:customStyle="1" w:styleId="webs-frame-container">
    <w:name w:val="webs-frame-container"/>
    <w:basedOn w:val="Normal"/>
    <w:pPr>
      <w:spacing w:before="100" w:beforeAutospacing="1" w:after="100" w:afterAutospacing="1"/>
    </w:pPr>
  </w:style>
  <w:style w:type="paragraph" w:customStyle="1" w:styleId="webs-frame-top">
    <w:name w:val="webs-frame-top"/>
    <w:basedOn w:val="Normal"/>
    <w:pPr>
      <w:spacing w:before="100" w:beforeAutospacing="1" w:after="100" w:afterAutospacing="1"/>
    </w:pPr>
  </w:style>
  <w:style w:type="paragraph" w:customStyle="1" w:styleId="webs-frame-bottom">
    <w:name w:val="webs-frame-bottom"/>
    <w:basedOn w:val="Normal"/>
    <w:pPr>
      <w:spacing w:before="100" w:beforeAutospacing="1" w:after="100" w:afterAutospacing="1"/>
    </w:pPr>
  </w:style>
  <w:style w:type="paragraph" w:customStyle="1" w:styleId="webs-frame-left">
    <w:name w:val="webs-frame-left"/>
    <w:basedOn w:val="Normal"/>
    <w:pPr>
      <w:spacing w:before="100" w:beforeAutospacing="1" w:after="100" w:afterAutospacing="1"/>
    </w:pPr>
  </w:style>
  <w:style w:type="paragraph" w:customStyle="1" w:styleId="webs-frame-right">
    <w:name w:val="webs-frame-right"/>
    <w:basedOn w:val="Normal"/>
    <w:pPr>
      <w:spacing w:before="100" w:beforeAutospacing="1" w:after="100" w:afterAutospacing="1"/>
    </w:pPr>
  </w:style>
  <w:style w:type="paragraph" w:customStyle="1" w:styleId="webs-frame-container1">
    <w:name w:val="webs-frame-container1"/>
    <w:basedOn w:val="Normal"/>
    <w:pPr>
      <w:spacing w:before="100" w:beforeAutospacing="1" w:after="100" w:afterAutospacing="1"/>
    </w:pPr>
  </w:style>
  <w:style w:type="paragraph" w:customStyle="1" w:styleId="webs-frame-container2">
    <w:name w:val="webs-frame-container2"/>
    <w:basedOn w:val="Normal"/>
    <w:pPr>
      <w:spacing w:before="100" w:beforeAutospacing="1" w:after="100" w:afterAutospacing="1"/>
    </w:pPr>
  </w:style>
  <w:style w:type="paragraph" w:customStyle="1" w:styleId="fw-tabs">
    <w:name w:val="fw-tabs"/>
    <w:basedOn w:val="Normal"/>
    <w:pPr>
      <w:spacing w:before="100" w:beforeAutospacing="1" w:after="100" w:afterAutospacing="1"/>
    </w:pPr>
  </w:style>
  <w:style w:type="paragraph" w:customStyle="1" w:styleId="pagetitle">
    <w:name w:val="pagetitle"/>
    <w:basedOn w:val="Normal"/>
    <w:pPr>
      <w:spacing w:before="100" w:beforeAutospacing="1" w:after="100" w:afterAutospacing="1"/>
    </w:pPr>
  </w:style>
  <w:style w:type="paragraph" w:customStyle="1" w:styleId="fw-searchbox">
    <w:name w:val="fw-searchbox"/>
    <w:basedOn w:val="Normal"/>
    <w:pPr>
      <w:spacing w:before="100" w:beforeAutospacing="1" w:after="100" w:afterAutospacing="1"/>
    </w:pPr>
  </w:style>
  <w:style w:type="paragraph" w:customStyle="1" w:styleId="fw-searchsubmit">
    <w:name w:val="fw-searchsubmit"/>
    <w:basedOn w:val="Normal"/>
    <w:pPr>
      <w:spacing w:before="100" w:beforeAutospacing="1" w:after="100" w:afterAutospacing="1"/>
    </w:pPr>
  </w:style>
  <w:style w:type="paragraph" w:customStyle="1" w:styleId="fw-list-grid">
    <w:name w:val="fw-list-grid"/>
    <w:basedOn w:val="Normal"/>
    <w:pPr>
      <w:spacing w:before="100" w:beforeAutospacing="1" w:after="100" w:afterAutospacing="1"/>
    </w:pPr>
  </w:style>
  <w:style w:type="paragraph" w:customStyle="1" w:styleId="icon-link">
    <w:name w:val="icon-link"/>
    <w:basedOn w:val="Normal"/>
    <w:pPr>
      <w:spacing w:before="100" w:beforeAutospacing="1" w:after="100" w:afterAutospacing="1"/>
    </w:pPr>
  </w:style>
  <w:style w:type="paragraph" w:customStyle="1" w:styleId="lightbox-link">
    <w:name w:val="lightbox-link"/>
    <w:basedOn w:val="Normal"/>
    <w:pPr>
      <w:spacing w:before="100" w:beforeAutospacing="1" w:after="100" w:afterAutospacing="1"/>
    </w:pPr>
  </w:style>
  <w:style w:type="paragraph" w:customStyle="1" w:styleId="w-emaillist-field">
    <w:name w:val="w-email_list-field"/>
    <w:basedOn w:val="Normal"/>
    <w:pPr>
      <w:spacing w:before="100" w:beforeAutospacing="1" w:after="100" w:afterAutospacing="1"/>
    </w:pPr>
  </w:style>
  <w:style w:type="paragraph" w:customStyle="1" w:styleId="tip">
    <w:name w:val="tip"/>
    <w:basedOn w:val="Normal"/>
    <w:pPr>
      <w:spacing w:before="100" w:beforeAutospacing="1" w:after="100" w:afterAutospacing="1"/>
    </w:pPr>
  </w:style>
  <w:style w:type="paragraph" w:customStyle="1" w:styleId="overlay">
    <w:name w:val="overlay"/>
    <w:basedOn w:val="Normal"/>
    <w:pPr>
      <w:spacing w:before="100" w:beforeAutospacing="1" w:after="100" w:afterAutospacing="1"/>
    </w:pPr>
  </w:style>
  <w:style w:type="paragraph" w:customStyle="1" w:styleId="fw-tab-item">
    <w:name w:val="fw-tab-item"/>
    <w:basedOn w:val="Normal"/>
    <w:pPr>
      <w:spacing w:before="100" w:beforeAutospacing="1" w:after="100" w:afterAutospacing="1"/>
    </w:pPr>
  </w:style>
  <w:style w:type="paragraph" w:customStyle="1" w:styleId="covering">
    <w:name w:val="covering"/>
    <w:basedOn w:val="Normal"/>
    <w:pPr>
      <w:spacing w:before="100" w:beforeAutospacing="1" w:after="100" w:afterAutospacing="1"/>
    </w:pPr>
  </w:style>
  <w:style w:type="paragraph" w:customStyle="1" w:styleId="w-button-text">
    <w:name w:val="w-button-text"/>
    <w:basedOn w:val="Normal"/>
    <w:pPr>
      <w:spacing w:before="100" w:beforeAutospacing="1" w:after="100" w:afterAutospacing="1"/>
    </w:pPr>
  </w:style>
  <w:style w:type="paragraph" w:customStyle="1" w:styleId="vpbutton">
    <w:name w:val="vpbutton"/>
    <w:basedOn w:val="Normal"/>
    <w:pPr>
      <w:spacing w:before="100" w:beforeAutospacing="1" w:after="100" w:afterAutospacing="1"/>
    </w:pPr>
  </w:style>
  <w:style w:type="paragraph" w:customStyle="1" w:styleId="fw-nav-level-2">
    <w:name w:val="fw-nav-level-2"/>
    <w:basedOn w:val="Normal"/>
    <w:pPr>
      <w:spacing w:before="100" w:beforeAutospacing="1" w:after="100" w:afterAutospacing="1"/>
    </w:pPr>
  </w:style>
  <w:style w:type="paragraph" w:customStyle="1" w:styleId="vpfreebarmessage">
    <w:name w:val="vpfreebarmessage"/>
    <w:basedOn w:val="Normal"/>
    <w:pPr>
      <w:spacing w:before="100" w:beforeAutospacing="1" w:after="100" w:afterAutospacing="1"/>
    </w:pPr>
  </w:style>
  <w:style w:type="paragraph" w:customStyle="1" w:styleId="fw-button">
    <w:name w:val="fw-button"/>
    <w:basedOn w:val="Normal"/>
    <w:pPr>
      <w:spacing w:before="100" w:beforeAutospacing="1" w:after="100" w:afterAutospacing="1"/>
    </w:pPr>
  </w:style>
  <w:style w:type="paragraph" w:customStyle="1" w:styleId="fw-editor-label">
    <w:name w:val="fw-editor-label"/>
    <w:basedOn w:val="Normal"/>
    <w:pPr>
      <w:spacing w:before="100" w:beforeAutospacing="1" w:after="100" w:afterAutospacing="1"/>
    </w:pPr>
  </w:style>
  <w:style w:type="paragraph" w:customStyle="1" w:styleId="fw-list-list">
    <w:name w:val="fw-list-list"/>
    <w:basedOn w:val="Normal"/>
    <w:pPr>
      <w:spacing w:before="100" w:beforeAutospacing="1" w:after="100" w:afterAutospacing="1"/>
    </w:pPr>
  </w:style>
  <w:style w:type="paragraph" w:customStyle="1" w:styleId="fw-message1">
    <w:name w:val="fw-message1"/>
    <w:basedOn w:val="Normal"/>
    <w:pPr>
      <w:shd w:val="clear" w:color="auto" w:fill="FFF0DB"/>
      <w:spacing w:before="100" w:beforeAutospacing="1" w:after="100" w:afterAutospacing="1"/>
    </w:pPr>
    <w:rPr>
      <w:color w:val="212121"/>
    </w:rPr>
  </w:style>
  <w:style w:type="paragraph" w:customStyle="1" w:styleId="fw-flash1">
    <w:name w:val="fw-flash1"/>
    <w:basedOn w:val="Normal"/>
    <w:pPr>
      <w:shd w:val="clear" w:color="auto" w:fill="FFF0DB"/>
      <w:spacing w:before="100" w:beforeAutospacing="1" w:after="100" w:afterAutospacing="1"/>
    </w:pPr>
    <w:rPr>
      <w:color w:val="212121"/>
    </w:rPr>
  </w:style>
  <w:style w:type="paragraph" w:customStyle="1" w:styleId="fw-even1">
    <w:name w:val="fw-even1"/>
    <w:basedOn w:val="Normal"/>
    <w:pPr>
      <w:shd w:val="clear" w:color="auto" w:fill="EEEEEE"/>
      <w:spacing w:before="100" w:beforeAutospacing="1" w:after="100" w:afterAutospacing="1"/>
    </w:pPr>
  </w:style>
  <w:style w:type="paragraph" w:customStyle="1" w:styleId="fw-tabs1">
    <w:name w:val="fw-tabs1"/>
    <w:basedOn w:val="Normal"/>
    <w:pPr>
      <w:spacing w:before="100" w:beforeAutospacing="1" w:after="100" w:afterAutospacing="1"/>
    </w:pPr>
  </w:style>
  <w:style w:type="paragraph" w:customStyle="1" w:styleId="fw-tab-item1">
    <w:name w:val="fw-tab-item1"/>
    <w:basedOn w:val="Normal"/>
    <w:pPr>
      <w:shd w:val="clear" w:color="auto" w:fill="874D01"/>
      <w:spacing w:before="100" w:beforeAutospacing="1" w:after="100" w:afterAutospacing="1"/>
    </w:pPr>
  </w:style>
  <w:style w:type="paragraph" w:customStyle="1" w:styleId="pagetitle1">
    <w:name w:val="pagetitle1"/>
    <w:basedOn w:val="Normal"/>
    <w:pPr>
      <w:spacing w:after="150"/>
      <w:ind w:right="150"/>
    </w:pPr>
  </w:style>
  <w:style w:type="paragraph" w:customStyle="1" w:styleId="fw-button1">
    <w:name w:val="fw-button1"/>
    <w:basedOn w:val="Normal"/>
    <w:pPr>
      <w:shd w:val="clear" w:color="auto" w:fill="874D01"/>
      <w:spacing w:before="100" w:beforeAutospacing="1" w:after="100" w:afterAutospacing="1"/>
    </w:pPr>
    <w:rPr>
      <w:color w:val="FFFFFF"/>
    </w:rPr>
  </w:style>
  <w:style w:type="paragraph" w:customStyle="1" w:styleId="fw-button2">
    <w:name w:val="fw-button2"/>
    <w:basedOn w:val="Normal"/>
    <w:pPr>
      <w:shd w:val="clear" w:color="auto" w:fill="5E3601"/>
      <w:spacing w:before="100" w:beforeAutospacing="1" w:after="100" w:afterAutospacing="1"/>
    </w:pPr>
    <w:rPr>
      <w:color w:val="FFFFFF"/>
    </w:rPr>
  </w:style>
  <w:style w:type="paragraph" w:customStyle="1" w:styleId="w-button-text1">
    <w:name w:val="w-button-text1"/>
    <w:basedOn w:val="Normal"/>
    <w:pPr>
      <w:spacing w:before="100" w:beforeAutospacing="1" w:after="100" w:afterAutospacing="1"/>
    </w:pPr>
    <w:rPr>
      <w:color w:val="FFFFFF"/>
    </w:rPr>
  </w:style>
  <w:style w:type="paragraph" w:customStyle="1" w:styleId="fw-editor-label1">
    <w:name w:val="fw-editor-label1"/>
    <w:basedOn w:val="Normal"/>
    <w:pPr>
      <w:spacing w:before="100" w:beforeAutospacing="1" w:after="100" w:afterAutospacing="1"/>
    </w:pPr>
  </w:style>
  <w:style w:type="paragraph" w:customStyle="1" w:styleId="fw-searchcontainer1">
    <w:name w:val="fw-searchcontainer1"/>
    <w:basedOn w:val="Normal"/>
    <w:pPr>
      <w:spacing w:before="100" w:beforeAutospacing="1" w:after="100" w:afterAutospacing="1"/>
    </w:pPr>
  </w:style>
  <w:style w:type="paragraph" w:customStyle="1" w:styleId="fw-searchbox1">
    <w:name w:val="fw-searchbox1"/>
    <w:basedOn w:val="Normal"/>
    <w:pPr>
      <w:spacing w:before="100" w:beforeAutospacing="1" w:after="100" w:afterAutospacing="1"/>
    </w:pPr>
  </w:style>
  <w:style w:type="paragraph" w:customStyle="1" w:styleId="fw-searchsubmit1">
    <w:name w:val="fw-searchsubmit1"/>
    <w:basedOn w:val="Normal"/>
    <w:pPr>
      <w:spacing w:after="100" w:afterAutospacing="1"/>
      <w:ind w:hanging="18913"/>
    </w:pPr>
  </w:style>
  <w:style w:type="paragraph" w:customStyle="1" w:styleId="fwcalendar1">
    <w:name w:val="fwcalendar1"/>
    <w:basedOn w:val="Normal"/>
    <w:pPr>
      <w:spacing w:before="100" w:beforeAutospacing="1" w:after="100" w:afterAutospacing="1"/>
    </w:pPr>
  </w:style>
  <w:style w:type="paragraph" w:customStyle="1" w:styleId="weekdayheader1">
    <w:name w:val="weekdayheader1"/>
    <w:basedOn w:val="Normal"/>
    <w:pPr>
      <w:spacing w:before="100" w:beforeAutospacing="1" w:after="100" w:afterAutospacing="1"/>
    </w:pPr>
  </w:style>
  <w:style w:type="paragraph" w:customStyle="1" w:styleId="albumtitle1">
    <w:name w:val="albumtitle1"/>
    <w:basedOn w:val="Normal"/>
    <w:pPr>
      <w:spacing w:before="100" w:beforeAutospacing="1" w:after="100" w:afterAutospacing="1"/>
    </w:pPr>
  </w:style>
  <w:style w:type="paragraph" w:customStyle="1" w:styleId="webs-module-undefined1">
    <w:name w:val="webs-module-undefined1"/>
    <w:basedOn w:val="Normal"/>
    <w:pPr>
      <w:spacing w:before="100" w:beforeAutospacing="1" w:after="100" w:afterAutospacing="1" w:line="255" w:lineRule="atLeast"/>
    </w:pPr>
    <w:rPr>
      <w:rFonts w:ascii="Tahoma" w:hAnsi="Tahoma" w:cs="Tahoma"/>
      <w:color w:val="414141"/>
      <w:sz w:val="18"/>
      <w:szCs w:val="18"/>
    </w:rPr>
  </w:style>
  <w:style w:type="paragraph" w:customStyle="1" w:styleId="webs-module-null1">
    <w:name w:val="webs-module-null1"/>
    <w:basedOn w:val="Normal"/>
    <w:pPr>
      <w:spacing w:before="100" w:beforeAutospacing="1" w:after="100" w:afterAutospacing="1" w:line="255" w:lineRule="atLeast"/>
    </w:pPr>
    <w:rPr>
      <w:rFonts w:ascii="Tahoma" w:hAnsi="Tahoma" w:cs="Tahoma"/>
      <w:color w:val="414141"/>
      <w:sz w:val="18"/>
      <w:szCs w:val="18"/>
    </w:rPr>
  </w:style>
  <w:style w:type="paragraph" w:customStyle="1" w:styleId="fw-list-grid1">
    <w:name w:val="fw-list-grid1"/>
    <w:basedOn w:val="Normal"/>
    <w:pPr>
      <w:spacing w:before="100" w:beforeAutospacing="1" w:after="100" w:afterAutospacing="1"/>
    </w:pPr>
  </w:style>
  <w:style w:type="paragraph" w:customStyle="1" w:styleId="fw-list-grid2">
    <w:name w:val="fw-list-grid2"/>
    <w:basedOn w:val="Normal"/>
    <w:pPr>
      <w:spacing w:before="100" w:beforeAutospacing="1" w:after="100" w:afterAutospacing="1"/>
    </w:pPr>
  </w:style>
  <w:style w:type="paragraph" w:customStyle="1" w:styleId="icon-link1">
    <w:name w:val="icon-link1"/>
    <w:basedOn w:val="Normal"/>
    <w:pPr>
      <w:spacing w:before="100" w:beforeAutospacing="1" w:after="100" w:afterAutospacing="1"/>
    </w:pPr>
  </w:style>
  <w:style w:type="paragraph" w:customStyle="1" w:styleId="icon-link2">
    <w:name w:val="icon-link2"/>
    <w:basedOn w:val="Normal"/>
    <w:pPr>
      <w:spacing w:before="100" w:beforeAutospacing="1" w:after="100" w:afterAutospacing="1"/>
    </w:pPr>
  </w:style>
  <w:style w:type="paragraph" w:customStyle="1" w:styleId="fw-list-list1">
    <w:name w:val="fw-list-list1"/>
    <w:basedOn w:val="Normal"/>
  </w:style>
  <w:style w:type="paragraph" w:customStyle="1" w:styleId="fw-list-list2">
    <w:name w:val="fw-list-list2"/>
    <w:basedOn w:val="Normal"/>
  </w:style>
  <w:style w:type="paragraph" w:customStyle="1" w:styleId="whitebox1">
    <w:name w:val="whitebox1"/>
    <w:basedOn w:val="Normal"/>
    <w:pPr>
      <w:spacing w:before="100" w:beforeAutospacing="1" w:after="100" w:afterAutospacing="1"/>
    </w:pPr>
    <w:rPr>
      <w:color w:val="874D01"/>
    </w:rPr>
  </w:style>
  <w:style w:type="paragraph" w:customStyle="1" w:styleId="theme-color-text1">
    <w:name w:val="theme-color-text1"/>
    <w:basedOn w:val="Normal"/>
    <w:pPr>
      <w:spacing w:before="100" w:beforeAutospacing="1" w:after="100" w:afterAutospacing="1"/>
    </w:pPr>
    <w:rPr>
      <w:color w:val="874D01"/>
    </w:rPr>
  </w:style>
  <w:style w:type="paragraph" w:customStyle="1" w:styleId="fw-searchsubmit2">
    <w:name w:val="fw-searchsubmit2"/>
    <w:basedOn w:val="Normal"/>
    <w:pPr>
      <w:spacing w:after="100" w:afterAutospacing="1"/>
      <w:ind w:hanging="18913"/>
    </w:pPr>
  </w:style>
  <w:style w:type="paragraph" w:customStyle="1" w:styleId="fw-searchsubmit3">
    <w:name w:val="fw-searchsubmit3"/>
    <w:basedOn w:val="Normal"/>
    <w:pPr>
      <w:spacing w:after="100" w:afterAutospacing="1"/>
      <w:ind w:hanging="18913"/>
    </w:pPr>
  </w:style>
  <w:style w:type="paragraph" w:customStyle="1" w:styleId="fw-searchsubmit4">
    <w:name w:val="fw-searchsubmit4"/>
    <w:basedOn w:val="Normal"/>
    <w:pPr>
      <w:spacing w:after="100" w:afterAutospacing="1"/>
      <w:ind w:hanging="18913"/>
    </w:pPr>
  </w:style>
  <w:style w:type="paragraph" w:customStyle="1" w:styleId="fw-nav-level-21">
    <w:name w:val="fw-nav-level-21"/>
    <w:basedOn w:val="Normal"/>
    <w:pPr>
      <w:spacing w:before="100" w:beforeAutospacing="1" w:after="100" w:afterAutospacing="1"/>
      <w:ind w:left="-60"/>
    </w:pPr>
  </w:style>
  <w:style w:type="paragraph" w:customStyle="1" w:styleId="fw-paragraph1">
    <w:name w:val="fw-paragraph1"/>
    <w:basedOn w:val="Normal"/>
    <w:pPr>
      <w:spacing w:after="345"/>
    </w:pPr>
  </w:style>
  <w:style w:type="paragraph" w:customStyle="1" w:styleId="fw-title1">
    <w:name w:val="fw-title1"/>
    <w:basedOn w:val="Normal"/>
    <w:pPr>
      <w:spacing w:before="100" w:beforeAutospacing="1" w:after="15"/>
    </w:pPr>
    <w:rPr>
      <w:color w:val="D17906"/>
    </w:rPr>
  </w:style>
  <w:style w:type="paragraph" w:customStyle="1" w:styleId="w-header-title1">
    <w:name w:val="w-header-title1"/>
    <w:basedOn w:val="Normal"/>
    <w:pPr>
      <w:spacing w:before="100" w:beforeAutospacing="1" w:after="100" w:afterAutospacing="1" w:line="285" w:lineRule="atLeast"/>
    </w:pPr>
    <w:rPr>
      <w:rFonts w:ascii="Tahoma" w:hAnsi="Tahoma" w:cs="Tahoma"/>
      <w:color w:val="FFFFFF"/>
    </w:rPr>
  </w:style>
  <w:style w:type="paragraph" w:customStyle="1" w:styleId="w-header-subtitle1">
    <w:name w:val="w-header-subtitle1"/>
    <w:basedOn w:val="Normal"/>
    <w:pPr>
      <w:spacing w:before="100" w:beforeAutospacing="1" w:after="100" w:afterAutospacing="1" w:line="240" w:lineRule="atLeast"/>
    </w:pPr>
    <w:rPr>
      <w:rFonts w:ascii="Tahoma" w:hAnsi="Tahoma" w:cs="Tahoma"/>
      <w:color w:val="FFFFFF"/>
      <w:sz w:val="21"/>
      <w:szCs w:val="21"/>
    </w:rPr>
  </w:style>
  <w:style w:type="paragraph" w:customStyle="1" w:styleId="webs-title1">
    <w:name w:val="webs-title1"/>
    <w:basedOn w:val="Normal"/>
    <w:pPr>
      <w:spacing w:before="100" w:beforeAutospacing="1" w:after="100" w:afterAutospacing="1" w:line="285" w:lineRule="atLeast"/>
    </w:pPr>
    <w:rPr>
      <w:rFonts w:ascii="Tahoma" w:hAnsi="Tahoma" w:cs="Tahoma"/>
      <w:color w:val="D17906"/>
    </w:rPr>
  </w:style>
  <w:style w:type="paragraph" w:customStyle="1" w:styleId="webs-title2">
    <w:name w:val="webs-title2"/>
    <w:basedOn w:val="Normal"/>
    <w:pPr>
      <w:spacing w:before="100" w:beforeAutospacing="1" w:after="100" w:afterAutospacing="1" w:line="216" w:lineRule="atLeast"/>
    </w:pPr>
    <w:rPr>
      <w:rFonts w:ascii="Tahoma" w:hAnsi="Tahoma" w:cs="Tahoma"/>
      <w:b/>
      <w:bCs/>
      <w:color w:val="787878"/>
      <w:sz w:val="18"/>
      <w:szCs w:val="18"/>
    </w:rPr>
  </w:style>
  <w:style w:type="paragraph" w:customStyle="1" w:styleId="webs-hasframe1">
    <w:name w:val="webs-hasframe1"/>
    <w:basedOn w:val="Normal"/>
  </w:style>
  <w:style w:type="paragraph" w:customStyle="1" w:styleId="covering1">
    <w:name w:val="covering1"/>
    <w:basedOn w:val="Normal"/>
    <w:pPr>
      <w:spacing w:before="100" w:beforeAutospacing="1" w:after="100" w:afterAutospacing="1"/>
    </w:pPr>
    <w:rPr>
      <w:vanish/>
    </w:rPr>
  </w:style>
  <w:style w:type="paragraph" w:customStyle="1" w:styleId="webs-frame-container3">
    <w:name w:val="webs-frame-container3"/>
    <w:basedOn w:val="Normal"/>
    <w:pPr>
      <w:spacing w:before="60" w:after="60"/>
      <w:ind w:left="60" w:right="60"/>
    </w:pPr>
  </w:style>
  <w:style w:type="paragraph" w:customStyle="1" w:styleId="webs-frame-container4">
    <w:name w:val="webs-frame-container4"/>
    <w:basedOn w:val="Normal"/>
    <w:pPr>
      <w:spacing w:before="90" w:after="90"/>
      <w:ind w:left="90" w:right="90"/>
    </w:pPr>
  </w:style>
  <w:style w:type="paragraph" w:customStyle="1" w:styleId="webs-frame-container5">
    <w:name w:val="webs-frame-container5"/>
    <w:basedOn w:val="Normal"/>
    <w:pPr>
      <w:spacing w:before="60" w:after="60"/>
      <w:ind w:left="60" w:right="60"/>
    </w:pPr>
  </w:style>
  <w:style w:type="paragraph" w:customStyle="1" w:styleId="webs-frame-top1">
    <w:name w:val="webs-frame-top1"/>
    <w:basedOn w:val="Normal"/>
    <w:pPr>
      <w:spacing w:before="100" w:beforeAutospacing="1" w:after="100" w:afterAutospacing="1"/>
    </w:pPr>
  </w:style>
  <w:style w:type="paragraph" w:customStyle="1" w:styleId="webs-frame-bottom1">
    <w:name w:val="webs-frame-bottom1"/>
    <w:basedOn w:val="Normal"/>
    <w:pPr>
      <w:spacing w:before="100" w:beforeAutospacing="1" w:after="100" w:afterAutospacing="1"/>
    </w:pPr>
  </w:style>
  <w:style w:type="paragraph" w:customStyle="1" w:styleId="webs-frame-left1">
    <w:name w:val="webs-frame-left1"/>
    <w:basedOn w:val="Normal"/>
    <w:pPr>
      <w:spacing w:before="100" w:beforeAutospacing="1" w:after="100" w:afterAutospacing="1"/>
    </w:pPr>
  </w:style>
  <w:style w:type="paragraph" w:customStyle="1" w:styleId="webs-frame-right1">
    <w:name w:val="webs-frame-right1"/>
    <w:basedOn w:val="Normal"/>
    <w:pPr>
      <w:spacing w:before="100" w:beforeAutospacing="1" w:after="100" w:afterAutospacing="1"/>
    </w:pPr>
  </w:style>
  <w:style w:type="paragraph" w:customStyle="1" w:styleId="webs-frame-container11">
    <w:name w:val="webs-frame-container11"/>
    <w:basedOn w:val="Normal"/>
    <w:pPr>
      <w:pBdr>
        <w:top w:val="single" w:sz="6" w:space="0" w:color="1F1F1F"/>
        <w:left w:val="single" w:sz="6" w:space="0" w:color="1F1F1F"/>
        <w:bottom w:val="single" w:sz="6" w:space="0" w:color="1F1F1F"/>
        <w:right w:val="single" w:sz="6" w:space="0" w:color="1F1F1F"/>
      </w:pBdr>
      <w:shd w:val="clear" w:color="auto" w:fill="FFFFFF"/>
      <w:spacing w:before="105" w:after="105"/>
      <w:ind w:left="105" w:right="105"/>
    </w:pPr>
  </w:style>
  <w:style w:type="paragraph" w:customStyle="1" w:styleId="webs-frame-container21">
    <w:name w:val="webs-frame-container21"/>
    <w:basedOn w:val="Normal"/>
    <w:pPr>
      <w:spacing w:before="60" w:after="60"/>
      <w:ind w:left="60" w:right="60"/>
    </w:pPr>
  </w:style>
  <w:style w:type="paragraph" w:customStyle="1" w:styleId="w-header-text1">
    <w:name w:val="w-header-text1"/>
    <w:basedOn w:val="Normal"/>
    <w:pPr>
      <w:spacing w:before="100" w:beforeAutospacing="1" w:after="100" w:afterAutospacing="1"/>
    </w:pPr>
    <w:rPr>
      <w:color w:val="FFFFFF"/>
    </w:rPr>
  </w:style>
  <w:style w:type="paragraph" w:customStyle="1" w:styleId="w-header-text2">
    <w:name w:val="w-header-text2"/>
    <w:basedOn w:val="Normal"/>
    <w:pPr>
      <w:spacing w:before="100" w:beforeAutospacing="1" w:after="100" w:afterAutospacing="1"/>
      <w:jc w:val="right"/>
    </w:pPr>
    <w:rPr>
      <w:color w:val="FFFFFF"/>
    </w:rPr>
  </w:style>
  <w:style w:type="paragraph" w:customStyle="1" w:styleId="w-header-text3">
    <w:name w:val="w-header-text3"/>
    <w:basedOn w:val="Normal"/>
    <w:pPr>
      <w:spacing w:before="100" w:beforeAutospacing="1" w:after="100" w:afterAutospacing="1"/>
      <w:jc w:val="center"/>
    </w:pPr>
    <w:rPr>
      <w:color w:val="FFFFFF"/>
    </w:rPr>
  </w:style>
  <w:style w:type="paragraph" w:customStyle="1" w:styleId="w-header-image1">
    <w:name w:val="w-header-image1"/>
    <w:basedOn w:val="Normal"/>
    <w:pPr>
      <w:spacing w:before="100" w:beforeAutospacing="1" w:after="100" w:afterAutospacing="1"/>
    </w:pPr>
  </w:style>
  <w:style w:type="paragraph" w:customStyle="1" w:styleId="webs-container1">
    <w:name w:val="webs-container1"/>
    <w:basedOn w:val="Normal"/>
    <w:pPr>
      <w:spacing w:before="100" w:beforeAutospacing="1" w:after="100" w:afterAutospacing="1"/>
    </w:pPr>
  </w:style>
  <w:style w:type="paragraph" w:customStyle="1" w:styleId="webs-container2">
    <w:name w:val="webs-container2"/>
    <w:basedOn w:val="Normal"/>
    <w:pPr>
      <w:spacing w:before="100" w:beforeAutospacing="1" w:after="100" w:afterAutospacing="1"/>
    </w:pPr>
  </w:style>
  <w:style w:type="paragraph" w:customStyle="1" w:styleId="w-text1">
    <w:name w:val="w-text1"/>
    <w:basedOn w:val="Normal"/>
  </w:style>
  <w:style w:type="paragraph" w:customStyle="1" w:styleId="webs-align-left1">
    <w:name w:val="webs-align-left1"/>
    <w:basedOn w:val="Normal"/>
    <w:pPr>
      <w:spacing w:before="100" w:beforeAutospacing="1" w:after="100" w:afterAutospacing="1"/>
    </w:pPr>
    <w:rPr>
      <w:sz w:val="2"/>
      <w:szCs w:val="2"/>
    </w:rPr>
  </w:style>
  <w:style w:type="paragraph" w:customStyle="1" w:styleId="webs-align-center1">
    <w:name w:val="webs-align-center1"/>
    <w:basedOn w:val="Normal"/>
    <w:pPr>
      <w:spacing w:before="100" w:beforeAutospacing="1" w:after="100" w:afterAutospacing="1"/>
    </w:pPr>
    <w:rPr>
      <w:sz w:val="2"/>
      <w:szCs w:val="2"/>
    </w:rPr>
  </w:style>
  <w:style w:type="paragraph" w:customStyle="1" w:styleId="webs-align-right1">
    <w:name w:val="webs-align-right1"/>
    <w:basedOn w:val="Normal"/>
    <w:pPr>
      <w:spacing w:before="100" w:beforeAutospacing="1" w:after="100" w:afterAutospacing="1"/>
    </w:pPr>
    <w:rPr>
      <w:sz w:val="2"/>
      <w:szCs w:val="2"/>
    </w:rPr>
  </w:style>
  <w:style w:type="paragraph" w:customStyle="1" w:styleId="lightbox-link1">
    <w:name w:val="lightbox-link1"/>
    <w:basedOn w:val="Normal"/>
    <w:pPr>
      <w:spacing w:before="100" w:beforeAutospacing="1" w:after="100" w:afterAutospacing="1"/>
    </w:pPr>
  </w:style>
  <w:style w:type="paragraph" w:customStyle="1" w:styleId="w-emaillist-field1">
    <w:name w:val="w-email_list-field1"/>
    <w:basedOn w:val="Normal"/>
    <w:pPr>
      <w:spacing w:before="100" w:beforeAutospacing="1" w:after="100" w:afterAutospacing="1"/>
    </w:pPr>
    <w:rPr>
      <w:color w:val="414141"/>
    </w:rPr>
  </w:style>
  <w:style w:type="paragraph" w:customStyle="1" w:styleId="w-icon-btn1">
    <w:name w:val="w-icon-btn1"/>
    <w:basedOn w:val="Normal"/>
    <w:pPr>
      <w:shd w:val="clear" w:color="auto" w:fill="343434"/>
      <w:spacing w:before="45"/>
      <w:ind w:right="45"/>
    </w:pPr>
  </w:style>
  <w:style w:type="paragraph" w:customStyle="1" w:styleId="w-icon-btn2">
    <w:name w:val="w-icon-btn2"/>
    <w:basedOn w:val="Normal"/>
    <w:pPr>
      <w:shd w:val="clear" w:color="auto" w:fill="454545"/>
      <w:spacing w:before="45"/>
      <w:ind w:right="45"/>
    </w:pPr>
  </w:style>
  <w:style w:type="paragraph" w:customStyle="1" w:styleId="w-iconspacer1">
    <w:name w:val="w-icon_spacer1"/>
    <w:basedOn w:val="Normal"/>
    <w:pPr>
      <w:spacing w:before="100" w:beforeAutospacing="1" w:after="100" w:afterAutospacing="1"/>
    </w:pPr>
  </w:style>
  <w:style w:type="paragraph" w:customStyle="1" w:styleId="vpbutton1">
    <w:name w:val="vpbutton1"/>
    <w:basedOn w:val="Normal"/>
    <w:pPr>
      <w:pBdr>
        <w:top w:val="single" w:sz="12" w:space="0" w:color="FFFFFF"/>
        <w:left w:val="single" w:sz="12" w:space="0" w:color="FFFFFF"/>
        <w:bottom w:val="single" w:sz="12" w:space="0" w:color="FFFFFF"/>
        <w:right w:val="single" w:sz="12" w:space="0" w:color="FFFFFF"/>
      </w:pBdr>
      <w:shd w:val="clear" w:color="auto" w:fill="E8EAEB"/>
      <w:spacing w:before="100" w:beforeAutospacing="1" w:after="100" w:afterAutospacing="1"/>
    </w:pPr>
  </w:style>
  <w:style w:type="paragraph" w:customStyle="1" w:styleId="vpfreebarmessage1">
    <w:name w:val="vpfreebarmessage1"/>
    <w:basedOn w:val="Normal"/>
    <w:pPr>
      <w:spacing w:before="100" w:beforeAutospacing="1" w:after="100" w:afterAutospacing="1"/>
    </w:pPr>
  </w:style>
  <w:style w:type="paragraph" w:customStyle="1" w:styleId="tip1">
    <w:name w:val="tip1"/>
    <w:basedOn w:val="Normal"/>
    <w:pPr>
      <w:shd w:val="clear" w:color="auto" w:fill="FFFFFF"/>
      <w:spacing w:before="100" w:beforeAutospacing="1" w:after="100" w:afterAutospacing="1"/>
    </w:pPr>
  </w:style>
  <w:style w:type="paragraph" w:customStyle="1" w:styleId="overlay1">
    <w:name w:val="overlay1"/>
    <w:basedOn w:val="Normal"/>
    <w:pPr>
      <w:shd w:val="clear" w:color="auto" w:fill="FFFFFF"/>
      <w:spacing w:before="100" w:beforeAutospacing="1" w:after="100" w:afterAutospacing="1"/>
    </w:pPr>
  </w:style>
  <w:style w:type="character" w:customStyle="1" w:styleId="Ttulo10">
    <w:name w:val="Título1"/>
    <w:basedOn w:val="Fontepargpadro"/>
  </w:style>
  <w:style w:type="character" w:customStyle="1" w:styleId="after">
    <w:name w:val="after"/>
    <w:basedOn w:val="Fontepargpadro"/>
  </w:style>
  <w:style w:type="paragraph" w:customStyle="1" w:styleId="fw-footertext">
    <w:name w:val="fw-footertext"/>
    <w:basedOn w:val="Normal"/>
    <w:pPr>
      <w:spacing w:before="100" w:beforeAutospacing="1" w:after="100" w:afterAutospacing="1"/>
    </w:pPr>
  </w:style>
  <w:style w:type="character" w:styleId="MenoPendente">
    <w:name w:val="Unresolved Mention"/>
    <w:basedOn w:val="Fontepargpadro"/>
    <w:uiPriority w:val="99"/>
    <w:semiHidden/>
    <w:unhideWhenUsed/>
    <w:rsid w:val="008C2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653439">
      <w:bodyDiv w:val="1"/>
      <w:marLeft w:val="0"/>
      <w:marRight w:val="0"/>
      <w:marTop w:val="100"/>
      <w:marBottom w:val="150"/>
      <w:divBdr>
        <w:top w:val="none" w:sz="0" w:space="0" w:color="auto"/>
        <w:left w:val="none" w:sz="0" w:space="0" w:color="auto"/>
        <w:bottom w:val="none" w:sz="0" w:space="0" w:color="auto"/>
        <w:right w:val="none" w:sz="0" w:space="0" w:color="auto"/>
      </w:divBdr>
      <w:divsChild>
        <w:div w:id="1859927866">
          <w:marLeft w:val="0"/>
          <w:marRight w:val="0"/>
          <w:marTop w:val="0"/>
          <w:marBottom w:val="0"/>
          <w:divBdr>
            <w:top w:val="single" w:sz="6" w:space="0" w:color="212121"/>
            <w:left w:val="single" w:sz="6" w:space="0" w:color="212121"/>
            <w:bottom w:val="single" w:sz="6" w:space="0" w:color="212121"/>
            <w:right w:val="single" w:sz="6" w:space="0" w:color="212121"/>
          </w:divBdr>
          <w:divsChild>
            <w:div w:id="1354184256">
              <w:marLeft w:val="0"/>
              <w:marRight w:val="0"/>
              <w:marTop w:val="45"/>
              <w:marBottom w:val="0"/>
              <w:divBdr>
                <w:top w:val="single" w:sz="6" w:space="0" w:color="FFFFFF"/>
                <w:left w:val="none" w:sz="0" w:space="0" w:color="auto"/>
                <w:bottom w:val="none" w:sz="0" w:space="0" w:color="auto"/>
                <w:right w:val="none" w:sz="0" w:space="0" w:color="auto"/>
              </w:divBdr>
              <w:divsChild>
                <w:div w:id="2047951205">
                  <w:marLeft w:val="0"/>
                  <w:marRight w:val="0"/>
                  <w:marTop w:val="0"/>
                  <w:marBottom w:val="0"/>
                  <w:divBdr>
                    <w:top w:val="none" w:sz="0" w:space="0" w:color="auto"/>
                    <w:left w:val="none" w:sz="0" w:space="0" w:color="auto"/>
                    <w:bottom w:val="none" w:sz="0" w:space="0" w:color="auto"/>
                    <w:right w:val="none" w:sz="0" w:space="0" w:color="auto"/>
                  </w:divBdr>
                  <w:divsChild>
                    <w:div w:id="1530295818">
                      <w:marLeft w:val="0"/>
                      <w:marRight w:val="0"/>
                      <w:marTop w:val="0"/>
                      <w:marBottom w:val="0"/>
                      <w:divBdr>
                        <w:top w:val="none" w:sz="0" w:space="0" w:color="auto"/>
                        <w:left w:val="none" w:sz="0" w:space="0" w:color="auto"/>
                        <w:bottom w:val="none" w:sz="0" w:space="0" w:color="auto"/>
                        <w:right w:val="none" w:sz="0" w:space="0" w:color="auto"/>
                      </w:divBdr>
                      <w:divsChild>
                        <w:div w:id="440490062">
                          <w:marLeft w:val="0"/>
                          <w:marRight w:val="0"/>
                          <w:marTop w:val="0"/>
                          <w:marBottom w:val="0"/>
                          <w:divBdr>
                            <w:top w:val="none" w:sz="0" w:space="0" w:color="auto"/>
                            <w:left w:val="none" w:sz="0" w:space="0" w:color="auto"/>
                            <w:bottom w:val="none" w:sz="0" w:space="0" w:color="auto"/>
                            <w:right w:val="none" w:sz="0" w:space="0" w:color="auto"/>
                          </w:divBdr>
                          <w:divsChild>
                            <w:div w:id="2087222418">
                              <w:marLeft w:val="0"/>
                              <w:marRight w:val="0"/>
                              <w:marTop w:val="0"/>
                              <w:marBottom w:val="0"/>
                              <w:divBdr>
                                <w:top w:val="none" w:sz="0" w:space="0" w:color="auto"/>
                                <w:left w:val="none" w:sz="0" w:space="0" w:color="auto"/>
                                <w:bottom w:val="none" w:sz="0" w:space="0" w:color="auto"/>
                                <w:right w:val="none" w:sz="0" w:space="0" w:color="auto"/>
                              </w:divBdr>
                              <w:divsChild>
                                <w:div w:id="1631326456">
                                  <w:marLeft w:val="0"/>
                                  <w:marRight w:val="0"/>
                                  <w:marTop w:val="0"/>
                                  <w:marBottom w:val="0"/>
                                  <w:divBdr>
                                    <w:top w:val="none" w:sz="0" w:space="0" w:color="auto"/>
                                    <w:left w:val="none" w:sz="0" w:space="0" w:color="auto"/>
                                    <w:bottom w:val="none" w:sz="0" w:space="0" w:color="auto"/>
                                    <w:right w:val="none" w:sz="0" w:space="0" w:color="auto"/>
                                  </w:divBdr>
                                  <w:divsChild>
                                    <w:div w:id="1767269075">
                                      <w:marLeft w:val="0"/>
                                      <w:marRight w:val="0"/>
                                      <w:marTop w:val="0"/>
                                      <w:marBottom w:val="0"/>
                                      <w:divBdr>
                                        <w:top w:val="none" w:sz="0" w:space="0" w:color="auto"/>
                                        <w:left w:val="none" w:sz="0" w:space="0" w:color="auto"/>
                                        <w:bottom w:val="none" w:sz="0" w:space="0" w:color="auto"/>
                                        <w:right w:val="none" w:sz="0" w:space="0" w:color="auto"/>
                                      </w:divBdr>
                                      <w:divsChild>
                                        <w:div w:id="865944687">
                                          <w:marLeft w:val="0"/>
                                          <w:marRight w:val="0"/>
                                          <w:marTop w:val="0"/>
                                          <w:marBottom w:val="0"/>
                                          <w:divBdr>
                                            <w:top w:val="none" w:sz="0" w:space="0" w:color="auto"/>
                                            <w:left w:val="none" w:sz="0" w:space="0" w:color="auto"/>
                                            <w:bottom w:val="none" w:sz="0" w:space="0" w:color="auto"/>
                                            <w:right w:val="none" w:sz="0" w:space="0" w:color="auto"/>
                                          </w:divBdr>
                                          <w:divsChild>
                                            <w:div w:id="1815104466">
                                              <w:marLeft w:val="0"/>
                                              <w:marRight w:val="0"/>
                                              <w:marTop w:val="0"/>
                                              <w:marBottom w:val="0"/>
                                              <w:divBdr>
                                                <w:top w:val="none" w:sz="0" w:space="0" w:color="auto"/>
                                                <w:left w:val="none" w:sz="0" w:space="0" w:color="auto"/>
                                                <w:bottom w:val="none" w:sz="0" w:space="0" w:color="auto"/>
                                                <w:right w:val="none" w:sz="0" w:space="0" w:color="auto"/>
                                              </w:divBdr>
                                              <w:divsChild>
                                                <w:div w:id="1364475684">
                                                  <w:marLeft w:val="0"/>
                                                  <w:marRight w:val="0"/>
                                                  <w:marTop w:val="0"/>
                                                  <w:marBottom w:val="0"/>
                                                  <w:divBdr>
                                                    <w:top w:val="none" w:sz="0" w:space="0" w:color="auto"/>
                                                    <w:left w:val="none" w:sz="0" w:space="0" w:color="auto"/>
                                                    <w:bottom w:val="none" w:sz="0" w:space="0" w:color="auto"/>
                                                    <w:right w:val="none" w:sz="0" w:space="0" w:color="auto"/>
                                                  </w:divBdr>
                                                  <w:divsChild>
                                                    <w:div w:id="19179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7936">
                                              <w:marLeft w:val="0"/>
                                              <w:marRight w:val="0"/>
                                              <w:marTop w:val="0"/>
                                              <w:marBottom w:val="0"/>
                                              <w:divBdr>
                                                <w:top w:val="none" w:sz="0" w:space="0" w:color="auto"/>
                                                <w:left w:val="none" w:sz="0" w:space="0" w:color="auto"/>
                                                <w:bottom w:val="none" w:sz="0" w:space="0" w:color="auto"/>
                                                <w:right w:val="none" w:sz="0" w:space="0" w:color="auto"/>
                                              </w:divBdr>
                                              <w:divsChild>
                                                <w:div w:id="1278948377">
                                                  <w:marLeft w:val="0"/>
                                                  <w:marRight w:val="0"/>
                                                  <w:marTop w:val="0"/>
                                                  <w:marBottom w:val="0"/>
                                                  <w:divBdr>
                                                    <w:top w:val="none" w:sz="0" w:space="0" w:color="auto"/>
                                                    <w:left w:val="none" w:sz="0" w:space="0" w:color="auto"/>
                                                    <w:bottom w:val="none" w:sz="0" w:space="0" w:color="auto"/>
                                                    <w:right w:val="none" w:sz="0" w:space="0" w:color="auto"/>
                                                  </w:divBdr>
                                                  <w:divsChild>
                                                    <w:div w:id="1220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777147">
              <w:marLeft w:val="0"/>
              <w:marRight w:val="0"/>
              <w:marTop w:val="0"/>
              <w:marBottom w:val="0"/>
              <w:divBdr>
                <w:top w:val="none" w:sz="0" w:space="0" w:color="auto"/>
                <w:left w:val="none" w:sz="0" w:space="0" w:color="auto"/>
                <w:bottom w:val="none" w:sz="0" w:space="0" w:color="auto"/>
                <w:right w:val="none" w:sz="0" w:space="0" w:color="auto"/>
              </w:divBdr>
              <w:divsChild>
                <w:div w:id="2009555580">
                  <w:marLeft w:val="0"/>
                  <w:marRight w:val="0"/>
                  <w:marTop w:val="0"/>
                  <w:marBottom w:val="0"/>
                  <w:divBdr>
                    <w:top w:val="none" w:sz="0" w:space="0" w:color="auto"/>
                    <w:left w:val="none" w:sz="0" w:space="0" w:color="auto"/>
                    <w:bottom w:val="none" w:sz="0" w:space="0" w:color="auto"/>
                    <w:right w:val="none" w:sz="0" w:space="0" w:color="auto"/>
                  </w:divBdr>
                  <w:divsChild>
                    <w:div w:id="1903637100">
                      <w:marLeft w:val="75"/>
                      <w:marRight w:val="75"/>
                      <w:marTop w:val="0"/>
                      <w:marBottom w:val="0"/>
                      <w:divBdr>
                        <w:top w:val="none" w:sz="0" w:space="0" w:color="auto"/>
                        <w:left w:val="none" w:sz="0" w:space="0" w:color="auto"/>
                        <w:bottom w:val="none" w:sz="0" w:space="0" w:color="auto"/>
                        <w:right w:val="none" w:sz="0" w:space="0" w:color="auto"/>
                      </w:divBdr>
                    </w:div>
                  </w:divsChild>
                </w:div>
                <w:div w:id="1790472722">
                  <w:marLeft w:val="0"/>
                  <w:marRight w:val="0"/>
                  <w:marTop w:val="0"/>
                  <w:marBottom w:val="0"/>
                  <w:divBdr>
                    <w:top w:val="none" w:sz="0" w:space="0" w:color="auto"/>
                    <w:left w:val="none" w:sz="0" w:space="0" w:color="auto"/>
                    <w:bottom w:val="none" w:sz="0" w:space="0" w:color="auto"/>
                    <w:right w:val="none" w:sz="0" w:space="0" w:color="auto"/>
                  </w:divBdr>
                  <w:divsChild>
                    <w:div w:id="932859835">
                      <w:marLeft w:val="0"/>
                      <w:marRight w:val="0"/>
                      <w:marTop w:val="0"/>
                      <w:marBottom w:val="0"/>
                      <w:divBdr>
                        <w:top w:val="none" w:sz="0" w:space="0" w:color="auto"/>
                        <w:left w:val="none" w:sz="0" w:space="0" w:color="auto"/>
                        <w:bottom w:val="none" w:sz="0" w:space="0" w:color="auto"/>
                        <w:right w:val="none" w:sz="0" w:space="0" w:color="auto"/>
                      </w:divBdr>
                      <w:divsChild>
                        <w:div w:id="291256909">
                          <w:marLeft w:val="0"/>
                          <w:marRight w:val="0"/>
                          <w:marTop w:val="0"/>
                          <w:marBottom w:val="0"/>
                          <w:divBdr>
                            <w:top w:val="none" w:sz="0" w:space="0" w:color="auto"/>
                            <w:left w:val="none" w:sz="0" w:space="0" w:color="auto"/>
                            <w:bottom w:val="none" w:sz="0" w:space="0" w:color="auto"/>
                            <w:right w:val="none" w:sz="0" w:space="0" w:color="auto"/>
                          </w:divBdr>
                          <w:divsChild>
                            <w:div w:id="886375441">
                              <w:marLeft w:val="0"/>
                              <w:marRight w:val="0"/>
                              <w:marTop w:val="0"/>
                              <w:marBottom w:val="0"/>
                              <w:divBdr>
                                <w:top w:val="none" w:sz="0" w:space="0" w:color="auto"/>
                                <w:left w:val="none" w:sz="0" w:space="0" w:color="auto"/>
                                <w:bottom w:val="none" w:sz="0" w:space="0" w:color="auto"/>
                                <w:right w:val="none" w:sz="0" w:space="0" w:color="auto"/>
                              </w:divBdr>
                              <w:divsChild>
                                <w:div w:id="206766758">
                                  <w:marLeft w:val="0"/>
                                  <w:marRight w:val="0"/>
                                  <w:marTop w:val="0"/>
                                  <w:marBottom w:val="0"/>
                                  <w:divBdr>
                                    <w:top w:val="none" w:sz="0" w:space="0" w:color="auto"/>
                                    <w:left w:val="none" w:sz="0" w:space="0" w:color="auto"/>
                                    <w:bottom w:val="none" w:sz="0" w:space="0" w:color="auto"/>
                                    <w:right w:val="none" w:sz="0" w:space="0" w:color="auto"/>
                                  </w:divBdr>
                                  <w:divsChild>
                                    <w:div w:id="37095748">
                                      <w:marLeft w:val="0"/>
                                      <w:marRight w:val="0"/>
                                      <w:marTop w:val="0"/>
                                      <w:marBottom w:val="0"/>
                                      <w:divBdr>
                                        <w:top w:val="none" w:sz="0" w:space="0" w:color="auto"/>
                                        <w:left w:val="none" w:sz="0" w:space="0" w:color="auto"/>
                                        <w:bottom w:val="none" w:sz="0" w:space="0" w:color="auto"/>
                                        <w:right w:val="none" w:sz="0" w:space="0" w:color="auto"/>
                                      </w:divBdr>
                                      <w:divsChild>
                                        <w:div w:id="315694402">
                                          <w:marLeft w:val="0"/>
                                          <w:marRight w:val="0"/>
                                          <w:marTop w:val="0"/>
                                          <w:marBottom w:val="0"/>
                                          <w:divBdr>
                                            <w:top w:val="none" w:sz="0" w:space="0" w:color="auto"/>
                                            <w:left w:val="none" w:sz="0" w:space="0" w:color="auto"/>
                                            <w:bottom w:val="none" w:sz="0" w:space="0" w:color="auto"/>
                                            <w:right w:val="none" w:sz="0" w:space="0" w:color="auto"/>
                                          </w:divBdr>
                                          <w:divsChild>
                                            <w:div w:id="382217313">
                                              <w:marLeft w:val="0"/>
                                              <w:marRight w:val="0"/>
                                              <w:marTop w:val="0"/>
                                              <w:marBottom w:val="0"/>
                                              <w:divBdr>
                                                <w:top w:val="none" w:sz="0" w:space="0" w:color="auto"/>
                                                <w:left w:val="none" w:sz="0" w:space="0" w:color="auto"/>
                                                <w:bottom w:val="none" w:sz="0" w:space="0" w:color="auto"/>
                                                <w:right w:val="none" w:sz="0" w:space="0" w:color="auto"/>
                                              </w:divBdr>
                                              <w:divsChild>
                                                <w:div w:id="121565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1228">
                                      <w:marLeft w:val="0"/>
                                      <w:marRight w:val="0"/>
                                      <w:marTop w:val="0"/>
                                      <w:marBottom w:val="0"/>
                                      <w:divBdr>
                                        <w:top w:val="none" w:sz="0" w:space="0" w:color="auto"/>
                                        <w:left w:val="none" w:sz="0" w:space="0" w:color="auto"/>
                                        <w:bottom w:val="none" w:sz="0" w:space="0" w:color="auto"/>
                                        <w:right w:val="none" w:sz="0" w:space="0" w:color="auto"/>
                                      </w:divBdr>
                                      <w:divsChild>
                                        <w:div w:id="1499534401">
                                          <w:marLeft w:val="0"/>
                                          <w:marRight w:val="0"/>
                                          <w:marTop w:val="0"/>
                                          <w:marBottom w:val="0"/>
                                          <w:divBdr>
                                            <w:top w:val="none" w:sz="0" w:space="0" w:color="auto"/>
                                            <w:left w:val="none" w:sz="0" w:space="0" w:color="auto"/>
                                            <w:bottom w:val="none" w:sz="0" w:space="0" w:color="auto"/>
                                            <w:right w:val="none" w:sz="0" w:space="0" w:color="auto"/>
                                          </w:divBdr>
                                          <w:divsChild>
                                            <w:div w:id="18385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xtusreceptusbibles.com/Elzevir/42/2" TargetMode="External"/><Relationship Id="rId13" Type="http://schemas.openxmlformats.org/officeDocument/2006/relationships/hyperlink" Target="http://studybible.info/WestSaxon990/Luke%202:22" TargetMode="External"/><Relationship Id="rId18" Type="http://schemas.openxmlformats.org/officeDocument/2006/relationships/hyperlink" Target="https://brandplucked.webs.com/kjbarticles.htm" TargetMode="External"/><Relationship Id="rId3" Type="http://schemas.openxmlformats.org/officeDocument/2006/relationships/settings" Target="settings.xml"/><Relationship Id="rId21" Type="http://schemas.openxmlformats.org/officeDocument/2006/relationships/hyperlink" Target="http://www.bvloja.com.br" TargetMode="External"/><Relationship Id="rId7" Type="http://schemas.openxmlformats.org/officeDocument/2006/relationships/hyperlink" Target="http://www.textusreceptusbibles.com/Beza/42/2" TargetMode="External"/><Relationship Id="rId12" Type="http://schemas.openxmlformats.org/officeDocument/2006/relationships/hyperlink" Target="http://www.tertullian.org/fathers/cyril_on_luke_01_sermons_01_11.htm" TargetMode="External"/><Relationship Id="rId17" Type="http://schemas.openxmlformats.org/officeDocument/2006/relationships/hyperlink" Target="https://brandplucked.webs.com/na27th28theditions.htm" TargetMode="External"/><Relationship Id="rId2" Type="http://schemas.openxmlformats.org/officeDocument/2006/relationships/styles" Target="styles.xml"/><Relationship Id="rId16" Type="http://schemas.openxmlformats.org/officeDocument/2006/relationships/hyperlink" Target="http://studybible.info/ABP_GRK/Luke%202:22" TargetMode="External"/><Relationship Id="rId20" Type="http://schemas.openxmlformats.org/officeDocument/2006/relationships/hyperlink" Target="http://solascriptura-tt.org/" TargetMode="External"/><Relationship Id="rId1" Type="http://schemas.openxmlformats.org/officeDocument/2006/relationships/numbering" Target="numbering.xml"/><Relationship Id="rId6" Type="http://schemas.openxmlformats.org/officeDocument/2006/relationships/hyperlink" Target="https://cudl.lib.cam.ac.uk/view/MS-NN-00002-00041/357" TargetMode="External"/><Relationship Id="rId11" Type="http://schemas.openxmlformats.org/officeDocument/2006/relationships/hyperlink" Target="http://www.ccel.org/ccel/schaff/npnf206.vi.v.html" TargetMode="External"/><Relationship Id="rId5" Type="http://schemas.openxmlformats.org/officeDocument/2006/relationships/hyperlink" Target="https://brandplucked.webs.com/luke222herpurificati.htm" TargetMode="External"/><Relationship Id="rId15" Type="http://schemas.openxmlformats.org/officeDocument/2006/relationships/hyperlink" Target="http://unbound.biola.edu/" TargetMode="External"/><Relationship Id="rId23" Type="http://schemas.openxmlformats.org/officeDocument/2006/relationships/theme" Target="theme/theme1.xml"/><Relationship Id="rId10" Type="http://schemas.openxmlformats.org/officeDocument/2006/relationships/hyperlink" Target="https://www.studylight.org/desk/index.cgi?sr=1&amp;search_form_type=general&amp;q1=Luke+2%3A22&amp;s=0&amp;t1=el_gmd" TargetMode="External"/><Relationship Id="rId19" Type="http://schemas.openxmlformats.org/officeDocument/2006/relationships/image" Target="https://statscollector.digital.vistaprint.com/record?siteId=43085333&amp;pageId=311544638&amp;pageTitle=Luke%202%3A22%20her%20purificati&amp;parentPageId=&amp;premium=true&amp;builderType=SB_3&amp;referrer=https%3A%2F%2Fwww.google.com%2F&amp;location=https%3A%2F%2Fbrandplucked.webs.com%2Fluke222herpurificati.htm&amp;visitorId=559656946" TargetMode="External"/><Relationship Id="rId4" Type="http://schemas.openxmlformats.org/officeDocument/2006/relationships/webSettings" Target="webSettings.xml"/><Relationship Id="rId9" Type="http://schemas.openxmlformats.org/officeDocument/2006/relationships/hyperlink" Target="http://www.textusreceptusbibles.com/Scrivener/42/2" TargetMode="External"/><Relationship Id="rId14" Type="http://schemas.openxmlformats.org/officeDocument/2006/relationships/hyperlink" Target="http://www.iglesiareformada.com/Alfonso_Lucas_Parte_1.html"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4124</Words>
  <Characters>22270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Outro King James Bible Believer - Lucas 2:22 seus purificati</vt:lpstr>
    </vt:vector>
  </TitlesOfParts>
  <Company/>
  <LinksUpToDate>false</LinksUpToDate>
  <CharactersWithSpaces>26342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Outro King James Bible Believer - Lucas 2:22 seus purificati</dc:title>
  <dc:subject/>
  <dc:creator>Helio de Menezes Silva</dc:creator>
  <cp:keywords/>
  <dc:description/>
  <cp:lastModifiedBy>Helio de Menezes Silva</cp:lastModifiedBy>
  <cp:revision>7</cp:revision>
  <dcterms:created xsi:type="dcterms:W3CDTF">2023-03-16T21:20:00Z</dcterms:created>
  <dcterms:modified xsi:type="dcterms:W3CDTF">2023-03-16T23:31:00Z</dcterms:modified>
</cp:coreProperties>
</file>