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EE" w:rsidRPr="00A66E26" w:rsidRDefault="00197FEE" w:rsidP="00A66E26">
      <w:pPr>
        <w:pStyle w:val="Ttulo1"/>
        <w:rPr>
          <w:color w:val="C00000"/>
          <w:sz w:val="44"/>
        </w:rPr>
      </w:pPr>
      <w:r w:rsidRPr="00A66E26">
        <w:rPr>
          <w:color w:val="C00000"/>
          <w:sz w:val="44"/>
        </w:rPr>
        <w:t xml:space="preserve">“Lúcifer” ou “Estrela </w:t>
      </w:r>
      <w:r w:rsidR="009C0806">
        <w:rPr>
          <w:color w:val="C00000"/>
          <w:sz w:val="44"/>
        </w:rPr>
        <w:t>da</w:t>
      </w:r>
      <w:r w:rsidRPr="00A66E26">
        <w:rPr>
          <w:color w:val="C00000"/>
          <w:sz w:val="44"/>
        </w:rPr>
        <w:t xml:space="preserve"> </w:t>
      </w:r>
      <w:r w:rsidR="009C0806">
        <w:rPr>
          <w:color w:val="C00000"/>
          <w:sz w:val="44"/>
        </w:rPr>
        <w:t>Manhã</w:t>
      </w:r>
      <w:r w:rsidRPr="00A66E26">
        <w:rPr>
          <w:color w:val="C00000"/>
          <w:sz w:val="44"/>
        </w:rPr>
        <w:t xml:space="preserve">” em Isaías </w:t>
      </w:r>
      <w:proofErr w:type="gramStart"/>
      <w:r w:rsidRPr="00A66E26">
        <w:rPr>
          <w:color w:val="C00000"/>
          <w:sz w:val="44"/>
        </w:rPr>
        <w:t>14:12</w:t>
      </w:r>
      <w:proofErr w:type="gramEnd"/>
      <w:r w:rsidRPr="00A66E26">
        <w:rPr>
          <w:color w:val="C00000"/>
          <w:sz w:val="44"/>
        </w:rPr>
        <w:t>?</w:t>
      </w: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  <w:r w:rsidRPr="00197FEE">
        <w:rPr>
          <w:rFonts w:ascii="Times New Roman" w:hAnsi="Times New Roman" w:cs="Times New Roman"/>
          <w:sz w:val="24"/>
          <w:szCs w:val="24"/>
        </w:rPr>
        <w:t>Satanás tem um trono terreno</w:t>
      </w:r>
    </w:p>
    <w:p w:rsidR="00197FEE" w:rsidRDefault="00A66E26" w:rsidP="00197FE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Will </w:t>
      </w:r>
      <w:proofErr w:type="spellStart"/>
      <w:r>
        <w:rPr>
          <w:rFonts w:ascii="Times New Roman" w:hAnsi="Times New Roman" w:cs="Times New Roman"/>
          <w:sz w:val="24"/>
          <w:szCs w:val="24"/>
        </w:rPr>
        <w:t>Kinney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traduzido por Rui </w:t>
      </w:r>
      <w:proofErr w:type="gramStart"/>
      <w:r>
        <w:rPr>
          <w:rFonts w:ascii="Times New Roman" w:hAnsi="Times New Roman" w:cs="Times New Roman"/>
          <w:sz w:val="24"/>
          <w:szCs w:val="24"/>
        </w:rPr>
        <w:t>Dias</w:t>
      </w:r>
      <w:proofErr w:type="gramEnd"/>
    </w:p>
    <w:p w:rsidR="00A66E26" w:rsidRDefault="00A66E26" w:rsidP="00197FE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81E50">
          <w:rPr>
            <w:rStyle w:val="Hyperlink"/>
            <w:rFonts w:ascii="Times New Roman" w:hAnsi="Times New Roman" w:cs="Times New Roman"/>
            <w:sz w:val="24"/>
            <w:szCs w:val="24"/>
          </w:rPr>
          <w:t>https://www.kjvtoday.com/home/lucifer-or-day-star-in-isaiah-1412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E26" w:rsidRDefault="00A66E26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E26" w:rsidRPr="00197FEE" w:rsidRDefault="00A66E26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  <w:r w:rsidRPr="00197FEE">
        <w:rPr>
          <w:rFonts w:ascii="Times New Roman" w:hAnsi="Times New Roman" w:cs="Times New Roman"/>
          <w:sz w:val="24"/>
          <w:szCs w:val="24"/>
        </w:rPr>
        <w:t>Isaías 14: 4-12 diz:</w:t>
      </w: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  <w:r w:rsidRPr="00197FEE">
        <w:rPr>
          <w:rFonts w:ascii="Times New Roman" w:hAnsi="Times New Roman" w:cs="Times New Roman"/>
          <w:sz w:val="24"/>
          <w:szCs w:val="24"/>
        </w:rPr>
        <w:t xml:space="preserve">"... use este provérbio contra o rei da Babilônia, e diga: ... Como caíste do céu, ó estrela da manhã, filha da alva! como </w:t>
      </w:r>
      <w:proofErr w:type="gramStart"/>
      <w:r w:rsidRPr="00197FEE">
        <w:rPr>
          <w:rFonts w:ascii="Times New Roman" w:hAnsi="Times New Roman" w:cs="Times New Roman"/>
          <w:sz w:val="24"/>
          <w:szCs w:val="24"/>
        </w:rPr>
        <w:t>foste</w:t>
      </w:r>
      <w:proofErr w:type="gramEnd"/>
      <w:r w:rsidRPr="00197FEE">
        <w:rPr>
          <w:rFonts w:ascii="Times New Roman" w:hAnsi="Times New Roman" w:cs="Times New Roman"/>
          <w:sz w:val="24"/>
          <w:szCs w:val="24"/>
        </w:rPr>
        <w:t xml:space="preserve"> destruída, o que enfraqueceu as nações! Pois tu disseste em teu coração: Subirei ao céu, exaltarei o meu trono acima das estrelas de Deus: Também me assentarei no monte da congregação, nos lados do norte: Subirei acima das alturas de as nuvens; eu serei como o Altíssimo. " (Isaías 14: 4-14)</w:t>
      </w: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  <w:r w:rsidRPr="00197FEE">
        <w:rPr>
          <w:rFonts w:ascii="Times New Roman" w:hAnsi="Times New Roman" w:cs="Times New Roman"/>
          <w:sz w:val="24"/>
          <w:szCs w:val="24"/>
        </w:rPr>
        <w:t xml:space="preserve">A Bíblia deixa claro que Satanás assume um trono terrestre em um local de cada vez. Isso ocorre porque Satanás não é onipresente como Deus; Satanás só pode estar em um lugar por vez. No tempo do apóstolo João, Satanás morava em 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Pérgamo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>, uma cidade dada à idolatria e adoração ao imperador do culto:</w:t>
      </w: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  <w:r w:rsidRPr="00197FEE">
        <w:rPr>
          <w:rFonts w:ascii="Times New Roman" w:hAnsi="Times New Roman" w:cs="Times New Roman"/>
          <w:sz w:val="24"/>
          <w:szCs w:val="24"/>
        </w:rPr>
        <w:t xml:space="preserve">"Eu conheço as tuas obras e onde tu habitas, mesmo onde está o trono de Satanás: e tu guardas o meu nome, e não negaste a minha fé, mesmo naqueles dias em que 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Antipas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 foi meu fiel mártir, que foi morto entre vocês, onde Satanás mora.</w:t>
      </w:r>
      <w:proofErr w:type="gramStart"/>
      <w:r w:rsidRPr="00197FEE">
        <w:rPr>
          <w:rFonts w:ascii="Times New Roman" w:hAnsi="Times New Roman" w:cs="Times New Roman"/>
          <w:sz w:val="24"/>
          <w:szCs w:val="24"/>
        </w:rPr>
        <w:t xml:space="preserve"> "</w:t>
      </w:r>
      <w:proofErr w:type="gramEnd"/>
      <w:r w:rsidRPr="00197FEE">
        <w:rPr>
          <w:rFonts w:ascii="Times New Roman" w:hAnsi="Times New Roman" w:cs="Times New Roman"/>
          <w:sz w:val="24"/>
          <w:szCs w:val="24"/>
        </w:rPr>
        <w:t xml:space="preserve"> (Apocalipse 2:13)</w:t>
      </w: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  <w:r w:rsidRPr="00197FEE">
        <w:rPr>
          <w:rFonts w:ascii="Times New Roman" w:hAnsi="Times New Roman" w:cs="Times New Roman"/>
          <w:sz w:val="24"/>
          <w:szCs w:val="24"/>
        </w:rPr>
        <w:t xml:space="preserve">Muitos comentaristas supõem que "assento de Satanás" é figurativo. No entanto, visto que a Bíblia trata Satanás como uma pessoa muito real que estava realmente presente com nosso Senhor no reino físico do deserto, não há razão para supor que a referência ao "trono de Satanás" na cidade física de 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Pérgamo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 seja figurativa. Satanás provavelmente escolheu estrategicamente 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Pérgamo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 como sua sede no final do primeiro século por causa de sua proximidade com as primeiras igrejas cristãs em crescimento. Satanás, sem dúvida, tentou impedir a obra do Espírito Santo nas primeiras igrejas.</w:t>
      </w: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  <w:r w:rsidRPr="00197FEE">
        <w:rPr>
          <w:rFonts w:ascii="Times New Roman" w:hAnsi="Times New Roman" w:cs="Times New Roman"/>
          <w:sz w:val="24"/>
          <w:szCs w:val="24"/>
        </w:rPr>
        <w:t xml:space="preserve">Babilônia, no entanto, foi e será a principal sede de Satanás. Foi em Babel (Babilônia) que ocorreu a primeira rebelião pós-dilúvio contra Deus (Gênesis 11: 1-9). No futuro, o Anticristo será associado com "MISTÉRIO, A GRANDE BABILÔNIA, A MÃE DAS </w:t>
      </w:r>
      <w:r w:rsidRPr="00197FEE">
        <w:rPr>
          <w:rFonts w:ascii="Times New Roman" w:hAnsi="Times New Roman" w:cs="Times New Roman"/>
          <w:sz w:val="24"/>
          <w:szCs w:val="24"/>
        </w:rPr>
        <w:lastRenderedPageBreak/>
        <w:t>PROSTITUIÇÕES E ABOMINAÇÕES DA TERRA" (Apocalipse 17: 5). A declaração de que Babilônia é "a mãe" das abominações indica que Babilônia foi a fonte das abominações da terra, o que leva à conclusão de que Babilônia sempre foi a cidade de Satanás. A futura morte de Satanás começará com a queda de Babilônia: "Caiu, caiu a grande Babilônia e se tornou morada de demônios" (Apocalipse 18: 2). A Bíblia não pode deixar mais claro que Babilônia é a cidade de Satanás.</w:t>
      </w: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  <w:r w:rsidRPr="00197FEE">
        <w:rPr>
          <w:rFonts w:ascii="Times New Roman" w:hAnsi="Times New Roman" w:cs="Times New Roman"/>
          <w:sz w:val="24"/>
          <w:szCs w:val="24"/>
        </w:rPr>
        <w:t>Não é tão popular hoje, entretanto, associar a figura de Isaías 14:12 a Satanás. Em nenhum lugar do texto de Isaías diz que essa figura é Satanás. No entanto, em nenhum lugar do Gênesis está escrito que a serpente é Satanás. No entanto, os cristãos concordam que a serpente é Satanás, com base em Apocalipse 12: 9, 20:12. A serpente é revelada em Gênesis, o primeiro livro, e sua verdadeira identidade é especulada, mas não confirmada pelas escrituras explícitas até o Apocalipse, o último livro. Se pudéssemos fazer a conexão Serpente / Satanás com base em outras passagens das escrituras além de Gênesis, certamente seria bíblico fazer a conexão Lúcifer / Satanás com base em outras passagens das escrituras além de Isaías. Primeiro, o fato de que Babilônia é a cidade de Satanás é inegável. Em segundo lugar, o Senhor Jesus Cristo disse: "Vi Satanás cair do céu como um relâmpago" (Lucas 10:18). Terceiro, o nome "Lúcifer", que significa "Portador da Luz", é consistente com a descrição de Paulo de Satanás como um anjo que pode parecer brilhante: "O próprio Satanás se transformou em anjo de luz" (2 Coríntios 11:14). Quando conectamos os pontos, a imagem se torna clara:</w:t>
      </w: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  <w:r w:rsidRPr="00197FEE">
        <w:rPr>
          <w:rFonts w:ascii="Times New Roman" w:hAnsi="Times New Roman" w:cs="Times New Roman"/>
          <w:sz w:val="24"/>
          <w:szCs w:val="24"/>
        </w:rPr>
        <w:t>Satanás é o rei da Babilônia + Satanás caiu do céu + Anjo de luz = Lúcifer em Isaías 14: 2</w:t>
      </w: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  <w:r w:rsidRPr="00197FEE">
        <w:rPr>
          <w:rFonts w:ascii="Times New Roman" w:hAnsi="Times New Roman" w:cs="Times New Roman"/>
          <w:sz w:val="24"/>
          <w:szCs w:val="24"/>
        </w:rPr>
        <w:t>As seguintes refutações são fornecidas para refutar as críticas relativas à tradução de "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הילל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Heylel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>)" como "Lúcifer", ao que parece na Vulgata, KJV e NKJV:</w:t>
      </w: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  <w:r w:rsidRPr="00197FEE">
        <w:rPr>
          <w:rFonts w:ascii="Times New Roman" w:hAnsi="Times New Roman" w:cs="Times New Roman"/>
          <w:sz w:val="24"/>
          <w:szCs w:val="24"/>
        </w:rPr>
        <w:t>Críticos: "Lúcifer" é uma invenção dos pais da igreja latina:</w:t>
      </w: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  <w:r w:rsidRPr="00197FEE">
        <w:rPr>
          <w:rFonts w:ascii="Times New Roman" w:hAnsi="Times New Roman" w:cs="Times New Roman"/>
          <w:sz w:val="24"/>
          <w:szCs w:val="24"/>
        </w:rPr>
        <w:t>Os críticos alegam que "Lúcifer" é um nome para Satanás inventado pelos cristãos latinos. Isso não é totalmente verdade. Embora "Lúcifer" seja latino, é o equivalente latino do nome grego. A Septuaginta traduz "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Heylel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>" como "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ἑωσφόρος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Eosphorus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>)", que significa "Portador do amanhecer (luz)." "Lúcifer", do latim, "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lucis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>" e "ferre", significa "Portador da Luz". Assim, "Lúcifer" é o equivalente latino da antiga tradução da Septuaginta de "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Heylel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>" como "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ἑωσφόρος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". Se você aceita a visão dominante de uma </w:t>
      </w:r>
      <w:r w:rsidRPr="00197FEE">
        <w:rPr>
          <w:rFonts w:ascii="Times New Roman" w:hAnsi="Times New Roman" w:cs="Times New Roman"/>
          <w:sz w:val="24"/>
          <w:szCs w:val="24"/>
        </w:rPr>
        <w:lastRenderedPageBreak/>
        <w:t>Septuaginta de fabricação judaica, deve aceitar que os judeus traduziram "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Heylel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>" como "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ἑωσφόρος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>", que significa a mesma coisa que "Lúcifer".</w:t>
      </w: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  <w:r w:rsidRPr="00197FEE">
        <w:rPr>
          <w:rFonts w:ascii="Times New Roman" w:hAnsi="Times New Roman" w:cs="Times New Roman"/>
          <w:sz w:val="24"/>
          <w:szCs w:val="24"/>
        </w:rPr>
        <w:t xml:space="preserve">Críticos: Os judeus não achavam que 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Heylel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 fosse Satanás:</w:t>
      </w: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  <w:r w:rsidRPr="00197FEE">
        <w:rPr>
          <w:rFonts w:ascii="Times New Roman" w:hAnsi="Times New Roman" w:cs="Times New Roman"/>
          <w:sz w:val="24"/>
          <w:szCs w:val="24"/>
        </w:rPr>
        <w:t>Um crítico 1 escreve: "É possível que Isaías e Ezequiel tenham escrito passagens sobre Satanás, mas não deixaram ninguém na religião judaica saber que eles estavam se referindo a Satanás ... deixando-os mal compreendidos até que Orígenes e Tertuliano descobriram a verdade oculta?"</w:t>
      </w: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  <w:r w:rsidRPr="00197FEE">
        <w:rPr>
          <w:rFonts w:ascii="Times New Roman" w:hAnsi="Times New Roman" w:cs="Times New Roman"/>
          <w:sz w:val="24"/>
          <w:szCs w:val="24"/>
        </w:rPr>
        <w:t xml:space="preserve">Este crítico não entende a demonologia judaica. O 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Talmud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 e o 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Midrash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 não igualam 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Heylel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 a Satanás, mas os primeiros 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Talmud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Midrash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 nem mesmo se referem a Satanás como um demônio. A doutrina de que Satanás é um anjo caído desenvolvida no Judaísmo por volta da época do Talmude Palestino (concluída por volta de 400 DC). É mais ou menos na mesma época que Tertuliano e Jerônimo identificaram 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Heylel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 como Lúcifer, o nome descritivo da identidade anterior de Satanás. Além disso, os cristãos devem interpretar o Antigo Testamento de acordo com outros cristãos que acreditam no Novo Testamento, não com os judeus.</w:t>
      </w: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  <w:r w:rsidRPr="00197FEE">
        <w:rPr>
          <w:rFonts w:ascii="Times New Roman" w:hAnsi="Times New Roman" w:cs="Times New Roman"/>
          <w:sz w:val="24"/>
          <w:szCs w:val="24"/>
        </w:rPr>
        <w:t xml:space="preserve">Críticos: 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Heylel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 é apenas um rei da Babilônia:</w:t>
      </w: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  <w:r w:rsidRPr="00197FEE">
        <w:rPr>
          <w:rFonts w:ascii="Times New Roman" w:hAnsi="Times New Roman" w:cs="Times New Roman"/>
          <w:sz w:val="24"/>
          <w:szCs w:val="24"/>
        </w:rPr>
        <w:t>Alguns críticos dizem: "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Heylel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 não é Satanás porque o contexto de Isaías 14:12 identifica 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Heylel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 como o rei da Babilônia." Essa declaração é ilógica. É tão ilógico quanto a declaração paralela de que "Jeová não é Deus porque a Bíblia identifica Jeová como o rei de Israel". Os seres espirituais também podem ser reis. Satanás é chamado de "o 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príncipedeste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 mundo "(João 12:31, 14:30, 16:11). A Bíblia descreve" príncipes "demoníacos que presidem regiões físicas (por exemplo, o príncipe da Pérsia (Daniel 10:13), o príncipe da Grécia (Daniel 10:20)). Os gafanhotos em Apocalipse 9 têm um "rei" demoníaco sobre eles, chamado 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Abaddon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Apollyon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 (Apocalipse 9:11). Enquanto demônios menores presidem outros reinos, Satanás é o rei da Babilônia. De Gênesis a </w:t>
      </w:r>
      <w:proofErr w:type="gramStart"/>
      <w:r w:rsidRPr="00197FEE">
        <w:rPr>
          <w:rFonts w:ascii="Times New Roman" w:hAnsi="Times New Roman" w:cs="Times New Roman"/>
          <w:sz w:val="24"/>
          <w:szCs w:val="24"/>
        </w:rPr>
        <w:t>Apocalipse ,</w:t>
      </w:r>
      <w:proofErr w:type="gramEnd"/>
      <w:r w:rsidRPr="00197FEE">
        <w:rPr>
          <w:rFonts w:ascii="Times New Roman" w:hAnsi="Times New Roman" w:cs="Times New Roman"/>
          <w:sz w:val="24"/>
          <w:szCs w:val="24"/>
        </w:rPr>
        <w:t xml:space="preserve"> lemos que Babilônia é a cidade de Satanás. Babel foi o lugar da primeira rebelião pós-dilúvio (Gênesis 11) e Babilônia será a cidade de Satanás no futuro (Apocalipse 17: 5). Pedro pode ter se referido a Roma como Babilônia por causa de o mesmo caráter satânico de ambas as cidades (1 Pedro 5:13). Certamente é bíblico acreditar que Babilônia é a cidade de Satanás. Então, seguir-se-ia que Satanás é o rei da Babilônia.</w:t>
      </w: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  <w:r w:rsidRPr="00197FEE">
        <w:rPr>
          <w:rFonts w:ascii="Times New Roman" w:hAnsi="Times New Roman" w:cs="Times New Roman"/>
          <w:sz w:val="24"/>
          <w:szCs w:val="24"/>
        </w:rPr>
        <w:t>Críticos: "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Heylel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>" significa apenas "estrela do dia":</w:t>
      </w:r>
    </w:p>
    <w:p w:rsidR="00197FEE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1C8B" w:rsidRPr="00197FEE" w:rsidRDefault="00197FEE" w:rsidP="00197FEE">
      <w:pPr>
        <w:jc w:val="both"/>
        <w:rPr>
          <w:rFonts w:ascii="Times New Roman" w:hAnsi="Times New Roman" w:cs="Times New Roman"/>
          <w:sz w:val="24"/>
          <w:szCs w:val="24"/>
        </w:rPr>
      </w:pPr>
      <w:r w:rsidRPr="00197FEE">
        <w:rPr>
          <w:rFonts w:ascii="Times New Roman" w:hAnsi="Times New Roman" w:cs="Times New Roman"/>
          <w:sz w:val="24"/>
          <w:szCs w:val="24"/>
        </w:rPr>
        <w:lastRenderedPageBreak/>
        <w:t xml:space="preserve">Isaías 14:12 usa imagens celestiais para ilustrar a queda de 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Heylel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. Nesta foto, 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Heylel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 é comparado ao planeta Vênus, que aparece no início da manhã. Assim, “Estrela do Dia” é o referente simbólico em Isaías 14:12 e a margem KJV indica isso. Dito isso, 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Heylel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 é muito mais do que apenas o planeta Vênus. O planeta Vênus é um objeto inanimado, mas Isaías 14: 12-14 descreve claramente um ser moralmente mau com ambições 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anti-Deus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>. Embora o planeta Vênus seja a "estrela do dia" intencionada no simbolismo, a palavra "</w:t>
      </w:r>
      <w:proofErr w:type="spellStart"/>
      <w:r w:rsidRPr="00197FEE">
        <w:rPr>
          <w:rFonts w:ascii="Times New Roman" w:hAnsi="Times New Roman" w:cs="Times New Roman"/>
          <w:sz w:val="24"/>
          <w:szCs w:val="24"/>
        </w:rPr>
        <w:t>Heylel</w:t>
      </w:r>
      <w:proofErr w:type="spellEnd"/>
      <w:r w:rsidRPr="00197FEE">
        <w:rPr>
          <w:rFonts w:ascii="Times New Roman" w:hAnsi="Times New Roman" w:cs="Times New Roman"/>
          <w:sz w:val="24"/>
          <w:szCs w:val="24"/>
        </w:rPr>
        <w:t xml:space="preserve">" em si não consiste nas palavras hebraicas para "dia" e "estrela". Portanto, "Day Star" não é a tradução mais precisa. Além disso, ter desnecessariamente “estrela do dia” em Isaías 14:12 pode causar confusão porque há outra “estrela do dia” diferente em 2 Pedro 1:19. A “estrela do dia” em Isaías 14:12 não é a “estrela do dia” em 2 Pedro 1:19. A "estrela do dia" em </w:t>
      </w:r>
      <w:proofErr w:type="gramStart"/>
      <w:r w:rsidRPr="00197FE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97FEE">
        <w:rPr>
          <w:rFonts w:ascii="Times New Roman" w:hAnsi="Times New Roman" w:cs="Times New Roman"/>
          <w:sz w:val="24"/>
          <w:szCs w:val="24"/>
        </w:rPr>
        <w:t xml:space="preserve"> Pedro 1:19 é o "Sol da justiça" (Malaquias 4: 2), que é Jesus Cristo ("Fósforo" traduzido como "estrela do dia" significa literalmente "portador de luz", não Vênus, apesar do comum associação na mitologia grega pagã). A “estrela do dia” em Isaías 14:12 é Vênus, que representa Satanás. O Sol representa Jesus Cristo (o rei de Israel), enquanto Vênus representa Satanás (o rei da Babilônia). Ter “Lúcifer (Vênus)” em vez de “estrela da manhã” em Isaías </w:t>
      </w:r>
      <w:proofErr w:type="gramStart"/>
      <w:r w:rsidRPr="00197FEE">
        <w:rPr>
          <w:rFonts w:ascii="Times New Roman" w:hAnsi="Times New Roman" w:cs="Times New Roman"/>
          <w:sz w:val="24"/>
          <w:szCs w:val="24"/>
        </w:rPr>
        <w:t>14:12</w:t>
      </w:r>
      <w:proofErr w:type="gramEnd"/>
      <w:r w:rsidRPr="00197FEE">
        <w:rPr>
          <w:rFonts w:ascii="Times New Roman" w:hAnsi="Times New Roman" w:cs="Times New Roman"/>
          <w:sz w:val="24"/>
          <w:szCs w:val="24"/>
        </w:rPr>
        <w:t xml:space="preserve"> distingue o corpo celestial em Isaías 14:12 daquele em 2 Pedro 1:19. </w:t>
      </w:r>
      <w:proofErr w:type="gramStart"/>
      <w:r w:rsidRPr="00197FEE">
        <w:rPr>
          <w:rFonts w:ascii="Times New Roman" w:hAnsi="Times New Roman" w:cs="Times New Roman"/>
          <w:sz w:val="24"/>
          <w:szCs w:val="24"/>
        </w:rPr>
        <w:t>significa</w:t>
      </w:r>
      <w:proofErr w:type="gramEnd"/>
      <w:r w:rsidRPr="00197FEE">
        <w:rPr>
          <w:rFonts w:ascii="Times New Roman" w:hAnsi="Times New Roman" w:cs="Times New Roman"/>
          <w:sz w:val="24"/>
          <w:szCs w:val="24"/>
        </w:rPr>
        <w:t xml:space="preserve"> literalmente "portador de luz", não Vênus, apesar da associação comum na mitologia grega pagã). A “estrela do dia” em Isaías 14:12 é Vênus, que representa Satanás. O Sol representa Jesus Cristo (o rei de Israel), enquanto Vênus representa Satanás (o rei da Babilônia). Ter “Lúcifer (Vênus)” em vez de “estrela da manhã” em Isaías </w:t>
      </w:r>
      <w:proofErr w:type="gramStart"/>
      <w:r w:rsidRPr="00197FEE">
        <w:rPr>
          <w:rFonts w:ascii="Times New Roman" w:hAnsi="Times New Roman" w:cs="Times New Roman"/>
          <w:sz w:val="24"/>
          <w:szCs w:val="24"/>
        </w:rPr>
        <w:t>14:12</w:t>
      </w:r>
      <w:proofErr w:type="gramEnd"/>
      <w:r w:rsidRPr="00197FEE">
        <w:rPr>
          <w:rFonts w:ascii="Times New Roman" w:hAnsi="Times New Roman" w:cs="Times New Roman"/>
          <w:sz w:val="24"/>
          <w:szCs w:val="24"/>
        </w:rPr>
        <w:t xml:space="preserve"> distingue o corpo celestial em Isaías 14:12 daquele em 2 Pedro 1:19. </w:t>
      </w:r>
      <w:proofErr w:type="gramStart"/>
      <w:r w:rsidRPr="00197FEE">
        <w:rPr>
          <w:rFonts w:ascii="Times New Roman" w:hAnsi="Times New Roman" w:cs="Times New Roman"/>
          <w:sz w:val="24"/>
          <w:szCs w:val="24"/>
        </w:rPr>
        <w:t>significa</w:t>
      </w:r>
      <w:proofErr w:type="gramEnd"/>
      <w:r w:rsidRPr="00197FEE">
        <w:rPr>
          <w:rFonts w:ascii="Times New Roman" w:hAnsi="Times New Roman" w:cs="Times New Roman"/>
          <w:sz w:val="24"/>
          <w:szCs w:val="24"/>
        </w:rPr>
        <w:t xml:space="preserve"> literalmente "portador de luz", não Vênus, apesar da associação comum na mitologia grega pagã). A “estrela do dia” em Isaías 14:12 é Vênus, que representa Satanás. O Sol representa Jesus Cristo (o rei de Israel), enquanto Vênus representa Satanás (o rei da Babilônia). Ter “Lúcifer (Vênus)” em vez de “estrela da manhã” em Isaías </w:t>
      </w:r>
      <w:proofErr w:type="gramStart"/>
      <w:r w:rsidRPr="00197FEE">
        <w:rPr>
          <w:rFonts w:ascii="Times New Roman" w:hAnsi="Times New Roman" w:cs="Times New Roman"/>
          <w:sz w:val="24"/>
          <w:szCs w:val="24"/>
        </w:rPr>
        <w:t>14:12</w:t>
      </w:r>
      <w:proofErr w:type="gramEnd"/>
      <w:r w:rsidRPr="00197FEE">
        <w:rPr>
          <w:rFonts w:ascii="Times New Roman" w:hAnsi="Times New Roman" w:cs="Times New Roman"/>
          <w:sz w:val="24"/>
          <w:szCs w:val="24"/>
        </w:rPr>
        <w:t xml:space="preserve"> distingue o corpo celestial em Isaías 14:12 daquele em 2 Pedro 1:19.</w:t>
      </w:r>
    </w:p>
    <w:sectPr w:rsidR="00B11C8B" w:rsidRPr="00197FEE" w:rsidSect="00582C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7FEE"/>
    <w:rsid w:val="00197FEE"/>
    <w:rsid w:val="00582CFC"/>
    <w:rsid w:val="009C0806"/>
    <w:rsid w:val="00A66E26"/>
    <w:rsid w:val="00B1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CFC"/>
  </w:style>
  <w:style w:type="paragraph" w:styleId="Ttulo1">
    <w:name w:val="heading 1"/>
    <w:basedOn w:val="Normal"/>
    <w:next w:val="Normal"/>
    <w:link w:val="Ttulo1Char"/>
    <w:uiPriority w:val="9"/>
    <w:qFormat/>
    <w:rsid w:val="00A66E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6E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A66E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jvtoday.com/home/lucifer-or-day-star-in-isaiah-141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1436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Dias</dc:creator>
  <cp:lastModifiedBy>Helio</cp:lastModifiedBy>
  <cp:revision>3</cp:revision>
  <dcterms:created xsi:type="dcterms:W3CDTF">2021-10-29T00:03:00Z</dcterms:created>
  <dcterms:modified xsi:type="dcterms:W3CDTF">2021-10-29T00:10:00Z</dcterms:modified>
</cp:coreProperties>
</file>