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B9B3E" w14:textId="3E8D430B" w:rsidR="00DA575C" w:rsidRPr="00C06EBF" w:rsidRDefault="00C06EBF" w:rsidP="00C06EBF">
      <w:pPr>
        <w:pStyle w:val="Ttulo1"/>
      </w:pPr>
      <w:r w:rsidRPr="00C06EBF">
        <w:t xml:space="preserve">Gn 1:1 e Jo 1:1: </w:t>
      </w:r>
      <w:r>
        <w:t>"</w:t>
      </w:r>
      <w:r w:rsidRPr="00C06EBF">
        <w:t>Em Princípio</w:t>
      </w:r>
      <w:r>
        <w:t>"</w:t>
      </w:r>
      <w:r w:rsidRPr="00C06EBF">
        <w:t xml:space="preserve"> Ou </w:t>
      </w:r>
      <w:r>
        <w:t>"</w:t>
      </w:r>
      <w:r w:rsidRPr="00C06EBF">
        <w:t>N</w:t>
      </w:r>
      <w:r w:rsidRPr="00C06EBF">
        <w:rPr>
          <w:i/>
          <w:iCs w:val="0"/>
          <w:vertAlign w:val="superscript"/>
        </w:rPr>
        <w:t>o</w:t>
      </w:r>
      <w:r w:rsidRPr="00C06EBF">
        <w:t xml:space="preserve"> Princípio</w:t>
      </w:r>
      <w:r>
        <w:t>"?</w:t>
      </w:r>
    </w:p>
    <w:p w14:paraId="31B7072F" w14:textId="629A48E6" w:rsidR="00C06EBF" w:rsidRDefault="00C06EBF" w:rsidP="005C0247">
      <w:pPr>
        <w:jc w:val="center"/>
      </w:pPr>
    </w:p>
    <w:p w14:paraId="53EB8CCD" w14:textId="204B1C81" w:rsidR="00C06EBF" w:rsidRPr="005C0247" w:rsidRDefault="005C0247" w:rsidP="005C0247">
      <w:pPr>
        <w:jc w:val="center"/>
        <w:rPr>
          <w:b/>
          <w:bCs/>
        </w:rPr>
      </w:pPr>
      <w:r w:rsidRPr="005C0247">
        <w:rPr>
          <w:b/>
          <w:bCs/>
        </w:rPr>
        <w:t>Pr. Rui Dias</w:t>
      </w:r>
    </w:p>
    <w:p w14:paraId="7C914F62" w14:textId="76895702" w:rsidR="005C0247" w:rsidRDefault="005C0247" w:rsidP="005C0247">
      <w:pPr>
        <w:jc w:val="center"/>
      </w:pPr>
      <w:r>
        <w:t>Ago.2020</w:t>
      </w:r>
    </w:p>
    <w:p w14:paraId="0DDBD43A" w14:textId="45696925" w:rsidR="005C0247" w:rsidRDefault="005C0247"/>
    <w:p w14:paraId="77F3937E" w14:textId="566E4DEC" w:rsidR="005C0247" w:rsidRDefault="005C0247"/>
    <w:p w14:paraId="60B02808" w14:textId="77777777" w:rsidR="005C0247" w:rsidRDefault="005C0247"/>
    <w:p w14:paraId="2EEE8FDC" w14:textId="190B77E3" w:rsidR="00C06EBF" w:rsidRDefault="00C06EBF">
      <w:r>
        <w:t>Recentemente, apareceram pessoas e traduções da Bíblia que alegam</w:t>
      </w:r>
      <w:r w:rsidR="002F359F">
        <w:t>, fazendo muita questão,</w:t>
      </w:r>
      <w:r>
        <w:t xml:space="preserve"> que as traduções em Gn 1.1 e Jo 1.1 devem, ambas, ter "</w:t>
      </w:r>
      <w:r w:rsidRPr="00613D89">
        <w:rPr>
          <w:rFonts w:ascii="Impact" w:hAnsi="Impact"/>
          <w:b/>
          <w:bCs/>
          <w:color w:val="0000FF"/>
          <w:highlight w:val="yellow"/>
        </w:rPr>
        <w:t>EM</w:t>
      </w:r>
      <w:r w:rsidRPr="00C06EBF">
        <w:rPr>
          <w:rFonts w:ascii="Impact" w:hAnsi="Impact"/>
          <w:color w:val="0000FF"/>
        </w:rPr>
        <w:t xml:space="preserve"> princípio</w:t>
      </w:r>
      <w:r>
        <w:t xml:space="preserve">" </w:t>
      </w:r>
      <w:r w:rsidR="006C40F7">
        <w:t>ou "</w:t>
      </w:r>
      <w:r w:rsidR="006C40F7" w:rsidRPr="006C40F7">
        <w:rPr>
          <w:rFonts w:ascii="Impact" w:hAnsi="Impact"/>
          <w:color w:val="0000FF"/>
        </w:rPr>
        <w:t>EM UM princípio</w:t>
      </w:r>
      <w:r w:rsidR="006C40F7">
        <w:t xml:space="preserve">", mas </w:t>
      </w:r>
      <w:r>
        <w:t>não "</w:t>
      </w:r>
      <w:r w:rsidRPr="00613D89">
        <w:rPr>
          <w:rFonts w:ascii="Impact" w:hAnsi="Impact"/>
          <w:b/>
          <w:bCs/>
          <w:color w:val="0000FF"/>
          <w:highlight w:val="yellow"/>
        </w:rPr>
        <w:t>N</w:t>
      </w:r>
      <w:r w:rsidRPr="00613D89">
        <w:rPr>
          <w:rFonts w:ascii="Impact" w:hAnsi="Impact"/>
          <w:b/>
          <w:bCs/>
          <w:i/>
          <w:iCs/>
          <w:color w:val="0000FF"/>
          <w:highlight w:val="yellow"/>
        </w:rPr>
        <w:t>O</w:t>
      </w:r>
      <w:r w:rsidRPr="00C06EBF">
        <w:rPr>
          <w:rFonts w:ascii="Impact" w:hAnsi="Impact"/>
          <w:color w:val="0000FF"/>
        </w:rPr>
        <w:t xml:space="preserve"> princípio</w:t>
      </w:r>
      <w:r>
        <w:t>", pois tanto o hebraico como o grego não têm o artigo</w:t>
      </w:r>
      <w:r w:rsidR="002F359F">
        <w:t>.</w:t>
      </w:r>
    </w:p>
    <w:p w14:paraId="563515D2" w14:textId="00267783" w:rsidR="002F359F" w:rsidRDefault="002F359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02"/>
        <w:gridCol w:w="5083"/>
      </w:tblGrid>
      <w:tr w:rsidR="004E4F8F" w14:paraId="47DC9858" w14:textId="77777777" w:rsidTr="006C40F7">
        <w:tc>
          <w:tcPr>
            <w:tcW w:w="5102" w:type="dxa"/>
          </w:tcPr>
          <w:p w14:paraId="19016862" w14:textId="2D52A6FE" w:rsidR="004E4F8F" w:rsidRPr="006C40F7" w:rsidRDefault="004E4F8F">
            <w:pPr>
              <w:rPr>
                <w:highlight w:val="lightGray"/>
              </w:rPr>
            </w:pPr>
            <w:r w:rsidRPr="006C40F7">
              <w:rPr>
                <w:highlight w:val="lightGray"/>
              </w:rPr>
              <w:t xml:space="preserve">Milhares de versões conservadoras em </w:t>
            </w:r>
            <w:r w:rsidR="00C5050F">
              <w:rPr>
                <w:highlight w:val="lightGray"/>
              </w:rPr>
              <w:t>milhares</w:t>
            </w:r>
            <w:r w:rsidRPr="006C40F7">
              <w:rPr>
                <w:highlight w:val="lightGray"/>
              </w:rPr>
              <w:t xml:space="preserve"> de idiomas, d</w:t>
            </w:r>
            <w:r w:rsidR="006C40F7">
              <w:rPr>
                <w:highlight w:val="lightGray"/>
              </w:rPr>
              <w:t xml:space="preserve">esde </w:t>
            </w:r>
            <w:r w:rsidRPr="006C40F7">
              <w:rPr>
                <w:highlight w:val="lightGray"/>
              </w:rPr>
              <w:t>o século II até hoje</w:t>
            </w:r>
            <w:r w:rsidR="006C40F7">
              <w:rPr>
                <w:highlight w:val="lightGray"/>
              </w:rPr>
              <w:t>.</w:t>
            </w:r>
          </w:p>
        </w:tc>
        <w:tc>
          <w:tcPr>
            <w:tcW w:w="5083" w:type="dxa"/>
          </w:tcPr>
          <w:p w14:paraId="660E2634" w14:textId="2DF98EC5" w:rsidR="004E4F8F" w:rsidRDefault="009D0F30">
            <w:r>
              <w:rPr>
                <w:highlight w:val="lightGray"/>
              </w:rPr>
              <w:t>A</w:t>
            </w:r>
            <w:r w:rsidR="004E4F8F" w:rsidRPr="006C40F7">
              <w:rPr>
                <w:highlight w:val="lightGray"/>
              </w:rPr>
              <w:t>lgumas versões muito</w:t>
            </w:r>
            <w:r>
              <w:rPr>
                <w:highlight w:val="lightGray"/>
              </w:rPr>
              <w:t>, muito</w:t>
            </w:r>
            <w:r w:rsidR="004E4F8F" w:rsidRPr="006C40F7">
              <w:rPr>
                <w:highlight w:val="lightGray"/>
              </w:rPr>
              <w:t xml:space="preserve"> recentes</w:t>
            </w:r>
            <w:r w:rsidR="006C40F7">
              <w:t>.</w:t>
            </w:r>
          </w:p>
        </w:tc>
      </w:tr>
      <w:tr w:rsidR="004E4F8F" w:rsidRPr="005F626C" w14:paraId="42E3D71E" w14:textId="77777777" w:rsidTr="006C40F7">
        <w:tc>
          <w:tcPr>
            <w:tcW w:w="5102" w:type="dxa"/>
          </w:tcPr>
          <w:p w14:paraId="74CD40AE" w14:textId="743F7B7A" w:rsidR="004E4F8F" w:rsidRPr="006C40F7" w:rsidRDefault="004E4F8F" w:rsidP="004E4F8F">
            <w:pPr>
              <w:rPr>
                <w:lang w:val="es-ES_tradnl"/>
              </w:rPr>
            </w:pPr>
            <w:r w:rsidRPr="0055551A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 w:bidi="he-IL"/>
              </w:rPr>
              <w:t xml:space="preserve">Gn 1:1 </w:t>
            </w:r>
            <w:r w:rsidRPr="004E4F8F">
              <w:rPr>
                <w:rFonts w:ascii="Segoe UI" w:hAnsi="Segoe UI" w:cs="Segoe UI"/>
                <w:b/>
                <w:bCs/>
                <w:color w:val="0000FF"/>
                <w:sz w:val="24"/>
                <w:szCs w:val="24"/>
                <w:u w:val="single"/>
                <w:lang w:val="x-none" w:bidi="he-IL"/>
              </w:rPr>
              <w:t xml:space="preserve">En </w:t>
            </w:r>
            <w:proofErr w:type="spellStart"/>
            <w:r w:rsidRPr="006949CF">
              <w:rPr>
                <w:rFonts w:ascii="Segoe UI" w:hAnsi="Segoe UI" w:cs="Segoe UI"/>
                <w:b/>
                <w:bCs/>
                <w:i/>
                <w:iCs/>
                <w:color w:val="0000FF"/>
                <w:sz w:val="24"/>
                <w:szCs w:val="24"/>
                <w:u w:val="single"/>
                <w:vertAlign w:val="superscript"/>
                <w:lang w:val="x-none" w:bidi="he-IL"/>
              </w:rPr>
              <w:t>el</w:t>
            </w:r>
            <w:proofErr w:type="spellEnd"/>
            <w:r w:rsidRPr="0055551A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 xml:space="preserve"> principio </w:t>
            </w:r>
            <w:proofErr w:type="spellStart"/>
            <w:r w:rsidRPr="0055551A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>creó</w:t>
            </w:r>
            <w:proofErr w:type="spellEnd"/>
            <w:r w:rsidRPr="0055551A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 xml:space="preserve"> </w:t>
            </w:r>
            <w:proofErr w:type="spellStart"/>
            <w:r w:rsidRPr="0055551A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>Dios</w:t>
            </w:r>
            <w:proofErr w:type="spellEnd"/>
            <w:r w:rsidRPr="0055551A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 xml:space="preserve"> </w:t>
            </w:r>
            <w:proofErr w:type="spellStart"/>
            <w:r w:rsidRPr="0055551A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>los</w:t>
            </w:r>
            <w:proofErr w:type="spellEnd"/>
            <w:r w:rsidRPr="0055551A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 xml:space="preserve"> </w:t>
            </w:r>
            <w:proofErr w:type="spellStart"/>
            <w:r w:rsidRPr="0055551A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>cielos</w:t>
            </w:r>
            <w:proofErr w:type="spellEnd"/>
            <w:r w:rsidRPr="0055551A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 xml:space="preserve"> y </w:t>
            </w:r>
            <w:proofErr w:type="spellStart"/>
            <w:r w:rsidRPr="0055551A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>la</w:t>
            </w:r>
            <w:proofErr w:type="spellEnd"/>
            <w:r w:rsidRPr="0055551A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 xml:space="preserve"> </w:t>
            </w:r>
            <w:proofErr w:type="spellStart"/>
            <w:r w:rsidRPr="0055551A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>tierra</w:t>
            </w:r>
            <w:proofErr w:type="spellEnd"/>
            <w:r w:rsidRPr="0055551A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>.</w:t>
            </w:r>
            <w:r w:rsidRPr="0055551A">
              <w:rPr>
                <w:rFonts w:ascii="Segoe UI" w:hAnsi="Segoe UI" w:cs="Segoe UI"/>
                <w:i/>
                <w:iCs/>
                <w:color w:val="FF6600"/>
                <w:sz w:val="16"/>
                <w:szCs w:val="16"/>
                <w:lang w:val="x-none" w:bidi="he-IL"/>
              </w:rPr>
              <w:t xml:space="preserve"> SSEE</w:t>
            </w:r>
          </w:p>
        </w:tc>
        <w:tc>
          <w:tcPr>
            <w:tcW w:w="5083" w:type="dxa"/>
          </w:tcPr>
          <w:p w14:paraId="013755D1" w14:textId="33C0BECE" w:rsidR="004E4F8F" w:rsidRPr="006C40F7" w:rsidRDefault="006C40F7" w:rsidP="004E4F8F">
            <w:pPr>
              <w:rPr>
                <w:lang w:val="es-ES_tradnl"/>
              </w:rPr>
            </w:pPr>
            <w:r w:rsidRPr="0055551A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 w:bidi="he-IL"/>
              </w:rPr>
              <w:t xml:space="preserve">Gn 1:1 </w:t>
            </w:r>
            <w:r w:rsidRPr="006C40F7">
              <w:rPr>
                <w:rFonts w:ascii="Segoe UI" w:hAnsi="Segoe UI" w:cs="Segoe UI"/>
                <w:b/>
                <w:bCs/>
                <w:color w:val="0000FF"/>
                <w:sz w:val="24"/>
                <w:szCs w:val="24"/>
                <w:lang w:val="x-none" w:bidi="he-IL"/>
              </w:rPr>
              <w:t xml:space="preserve">En </w:t>
            </w:r>
            <w:proofErr w:type="spellStart"/>
            <w:r w:rsidRPr="006C40F7">
              <w:rPr>
                <w:rFonts w:ascii="Segoe UI" w:hAnsi="Segoe UI" w:cs="Segoe UI"/>
                <w:b/>
                <w:bCs/>
                <w:color w:val="0000FF"/>
                <w:sz w:val="24"/>
                <w:szCs w:val="24"/>
                <w:lang w:val="x-none" w:bidi="he-IL"/>
              </w:rPr>
              <w:t>un</w:t>
            </w:r>
            <w:proofErr w:type="spellEnd"/>
            <w:r w:rsidRPr="006C40F7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 xml:space="preserve"> principio </w:t>
            </w:r>
            <w:proofErr w:type="spellStart"/>
            <w:r w:rsidRPr="006C40F7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>creó</w:t>
            </w:r>
            <w:proofErr w:type="spellEnd"/>
            <w:r w:rsidRPr="006C40F7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 xml:space="preserve"> ’Elohim los cielos y la tierra.</w:t>
            </w:r>
          </w:p>
        </w:tc>
      </w:tr>
      <w:tr w:rsidR="004E4F8F" w:rsidRPr="005F626C" w14:paraId="4C6E1676" w14:textId="77777777" w:rsidTr="006C40F7">
        <w:tc>
          <w:tcPr>
            <w:tcW w:w="5102" w:type="dxa"/>
          </w:tcPr>
          <w:p w14:paraId="39C06979" w14:textId="31A3DCF6" w:rsidR="004E4F8F" w:rsidRPr="006C40F7" w:rsidRDefault="004E4F8F" w:rsidP="004E4F8F">
            <w:pPr>
              <w:rPr>
                <w:lang w:val="es-ES_tradnl"/>
              </w:rPr>
            </w:pPr>
            <w:r w:rsidRPr="0055551A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 w:bidi="he-IL"/>
              </w:rPr>
              <w:t xml:space="preserve">Jo 1:1 </w:t>
            </w:r>
            <w:r w:rsidRPr="004E4F8F">
              <w:rPr>
                <w:rFonts w:ascii="Segoe UI" w:hAnsi="Segoe UI" w:cs="Segoe UI"/>
                <w:b/>
                <w:bCs/>
                <w:color w:val="0000FF"/>
                <w:sz w:val="24"/>
                <w:szCs w:val="24"/>
                <w:u w:val="single"/>
                <w:lang w:val="x-none" w:bidi="he-IL"/>
              </w:rPr>
              <w:t xml:space="preserve">En </w:t>
            </w:r>
            <w:proofErr w:type="spellStart"/>
            <w:r w:rsidRPr="006949CF">
              <w:rPr>
                <w:rFonts w:ascii="Segoe UI" w:hAnsi="Segoe UI" w:cs="Segoe UI"/>
                <w:b/>
                <w:bCs/>
                <w:i/>
                <w:iCs/>
                <w:color w:val="0000FF"/>
                <w:sz w:val="24"/>
                <w:szCs w:val="24"/>
                <w:u w:val="single"/>
                <w:vertAlign w:val="superscript"/>
                <w:lang w:val="x-none" w:bidi="he-IL"/>
              </w:rPr>
              <w:t>el</w:t>
            </w:r>
            <w:proofErr w:type="spellEnd"/>
            <w:r w:rsidRPr="0055551A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 xml:space="preserve"> principio </w:t>
            </w:r>
            <w:proofErr w:type="spellStart"/>
            <w:r w:rsidRPr="0055551A">
              <w:rPr>
                <w:rFonts w:ascii="Segoe UI" w:hAnsi="Segoe UI" w:cs="Segoe UI"/>
                <w:i/>
                <w:iCs/>
                <w:color w:val="808080"/>
                <w:sz w:val="20"/>
                <w:szCs w:val="20"/>
                <w:lang w:val="x-none" w:bidi="he-IL"/>
              </w:rPr>
              <w:t>ya</w:t>
            </w:r>
            <w:proofErr w:type="spellEnd"/>
            <w:r w:rsidRPr="0055551A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 xml:space="preserve"> era </w:t>
            </w:r>
            <w:proofErr w:type="spellStart"/>
            <w:r w:rsidRPr="0055551A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>la</w:t>
            </w:r>
            <w:proofErr w:type="spellEnd"/>
            <w:r w:rsidRPr="0055551A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 xml:space="preserve"> </w:t>
            </w:r>
            <w:proofErr w:type="spellStart"/>
            <w:r w:rsidRPr="0055551A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>Palabra</w:t>
            </w:r>
            <w:proofErr w:type="spellEnd"/>
            <w:r w:rsidRPr="0055551A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 xml:space="preserve">, y </w:t>
            </w:r>
            <w:proofErr w:type="spellStart"/>
            <w:r w:rsidRPr="0055551A">
              <w:rPr>
                <w:rFonts w:ascii="Segoe UI" w:hAnsi="Segoe UI" w:cs="Segoe UI"/>
                <w:i/>
                <w:iCs/>
                <w:color w:val="808080"/>
                <w:sz w:val="20"/>
                <w:szCs w:val="20"/>
                <w:lang w:val="x-none" w:bidi="he-IL"/>
              </w:rPr>
              <w:t>aquel</w:t>
            </w:r>
            <w:proofErr w:type="spellEnd"/>
            <w:r w:rsidRPr="0055551A">
              <w:rPr>
                <w:rFonts w:ascii="Segoe UI" w:hAnsi="Segoe UI" w:cs="Segoe UI"/>
                <w:i/>
                <w:iCs/>
                <w:color w:val="808080"/>
                <w:sz w:val="20"/>
                <w:szCs w:val="20"/>
                <w:lang w:val="x-none" w:bidi="he-IL"/>
              </w:rPr>
              <w:t xml:space="preserve"> que es</w:t>
            </w:r>
            <w:r w:rsidRPr="0055551A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 xml:space="preserve"> </w:t>
            </w:r>
            <w:proofErr w:type="spellStart"/>
            <w:r w:rsidRPr="0055551A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>la</w:t>
            </w:r>
            <w:proofErr w:type="spellEnd"/>
            <w:r w:rsidRPr="0055551A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 xml:space="preserve"> </w:t>
            </w:r>
            <w:proofErr w:type="spellStart"/>
            <w:r w:rsidRPr="0055551A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>Palabra</w:t>
            </w:r>
            <w:proofErr w:type="spellEnd"/>
            <w:r w:rsidRPr="0055551A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 xml:space="preserve"> era </w:t>
            </w:r>
            <w:proofErr w:type="spellStart"/>
            <w:r w:rsidRPr="0055551A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>con</w:t>
            </w:r>
            <w:proofErr w:type="spellEnd"/>
            <w:r w:rsidRPr="0055551A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 xml:space="preserve"> </w:t>
            </w:r>
            <w:proofErr w:type="spellStart"/>
            <w:r w:rsidRPr="0055551A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>el</w:t>
            </w:r>
            <w:proofErr w:type="spellEnd"/>
            <w:r w:rsidRPr="0055551A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 xml:space="preserve"> </w:t>
            </w:r>
            <w:proofErr w:type="spellStart"/>
            <w:r w:rsidRPr="0055551A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>Dios</w:t>
            </w:r>
            <w:proofErr w:type="spellEnd"/>
            <w:r w:rsidRPr="0055551A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 xml:space="preserve">, y </w:t>
            </w:r>
            <w:proofErr w:type="spellStart"/>
            <w:r w:rsidRPr="0055551A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>la</w:t>
            </w:r>
            <w:proofErr w:type="spellEnd"/>
            <w:r w:rsidRPr="0055551A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 xml:space="preserve"> </w:t>
            </w:r>
            <w:proofErr w:type="spellStart"/>
            <w:r w:rsidRPr="0055551A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>Palabra</w:t>
            </w:r>
            <w:proofErr w:type="spellEnd"/>
            <w:r w:rsidRPr="0055551A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 xml:space="preserve"> era </w:t>
            </w:r>
            <w:proofErr w:type="spellStart"/>
            <w:r w:rsidRPr="0055551A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>Dios</w:t>
            </w:r>
            <w:proofErr w:type="spellEnd"/>
            <w:r w:rsidRPr="0055551A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>.</w:t>
            </w:r>
            <w:r w:rsidRPr="0055551A">
              <w:rPr>
                <w:rFonts w:ascii="Segoe UI" w:hAnsi="Segoe UI" w:cs="Segoe UI"/>
                <w:i/>
                <w:iCs/>
                <w:color w:val="FF6600"/>
                <w:sz w:val="16"/>
                <w:szCs w:val="16"/>
                <w:lang w:val="x-none" w:bidi="he-IL"/>
              </w:rPr>
              <w:t xml:space="preserve"> SSEE</w:t>
            </w:r>
          </w:p>
        </w:tc>
        <w:tc>
          <w:tcPr>
            <w:tcW w:w="5083" w:type="dxa"/>
          </w:tcPr>
          <w:p w14:paraId="259B2884" w14:textId="52113843" w:rsidR="004E4F8F" w:rsidRPr="006C40F7" w:rsidRDefault="006C40F7" w:rsidP="004E4F8F">
            <w:pPr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</w:pPr>
            <w:r w:rsidRPr="0055551A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 w:bidi="he-IL"/>
              </w:rPr>
              <w:t xml:space="preserve">Jo 1:1 </w:t>
            </w:r>
            <w:r w:rsidRPr="006C40F7">
              <w:rPr>
                <w:rFonts w:ascii="Segoe UI" w:hAnsi="Segoe UI" w:cs="Segoe UI"/>
                <w:b/>
                <w:bCs/>
                <w:color w:val="0000FF"/>
                <w:sz w:val="24"/>
                <w:szCs w:val="24"/>
                <w:lang w:val="x-none" w:bidi="he-IL"/>
              </w:rPr>
              <w:t xml:space="preserve">En </w:t>
            </w:r>
            <w:proofErr w:type="spellStart"/>
            <w:r w:rsidRPr="006C40F7">
              <w:rPr>
                <w:rFonts w:ascii="Segoe UI" w:hAnsi="Segoe UI" w:cs="Segoe UI"/>
                <w:b/>
                <w:bCs/>
                <w:color w:val="0000FF"/>
                <w:sz w:val="24"/>
                <w:szCs w:val="24"/>
                <w:lang w:val="x-none" w:bidi="he-IL"/>
              </w:rPr>
              <w:t>un</w:t>
            </w:r>
            <w:proofErr w:type="spellEnd"/>
            <w:r w:rsidRPr="006C40F7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 xml:space="preserve"> principio era </w:t>
            </w:r>
            <w:proofErr w:type="spellStart"/>
            <w:r w:rsidRPr="006C40F7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>el</w:t>
            </w:r>
            <w:proofErr w:type="spellEnd"/>
            <w:r w:rsidRPr="006C40F7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 xml:space="preserve"> Logos, y el Logos estaba ante Dios, y Dios era el Logos.</w:t>
            </w:r>
          </w:p>
        </w:tc>
      </w:tr>
    </w:tbl>
    <w:p w14:paraId="5EC3965C" w14:textId="106C22FD" w:rsidR="004E4F8F" w:rsidRPr="006C40F7" w:rsidRDefault="004E4F8F">
      <w:pPr>
        <w:rPr>
          <w:lang w:val="es-ES_tradnl"/>
        </w:rPr>
      </w:pPr>
    </w:p>
    <w:p w14:paraId="3129D995" w14:textId="77777777" w:rsidR="004E4F8F" w:rsidRPr="006C40F7" w:rsidRDefault="004E4F8F">
      <w:pPr>
        <w:rPr>
          <w:lang w:val="es-ES_tradnl"/>
        </w:rPr>
      </w:pPr>
    </w:p>
    <w:p w14:paraId="561642AE" w14:textId="73AF0FB6" w:rsidR="006B3B34" w:rsidRDefault="006B3B34">
      <w:r>
        <w:t>Responderei brevemente a essas alegações.</w:t>
      </w:r>
    </w:p>
    <w:p w14:paraId="05499BBE" w14:textId="77777777" w:rsidR="006B3B34" w:rsidRDefault="006B3B34"/>
    <w:p w14:paraId="0EE4C719" w14:textId="1DE4C053" w:rsidR="006B3B34" w:rsidRDefault="00233E25" w:rsidP="006B3B34">
      <w:r w:rsidRPr="00233E25">
        <w:rPr>
          <w:b/>
          <w:bCs/>
          <w:sz w:val="36"/>
          <w:szCs w:val="36"/>
          <w:u w:val="single"/>
        </w:rPr>
        <w:t xml:space="preserve">1) </w:t>
      </w:r>
      <w:r w:rsidR="006B3B34" w:rsidRPr="00233E25">
        <w:rPr>
          <w:b/>
          <w:bCs/>
          <w:sz w:val="36"/>
          <w:szCs w:val="36"/>
          <w:u w:val="single"/>
        </w:rPr>
        <w:t>Em primeiro lugar</w:t>
      </w:r>
      <w:r w:rsidR="006B3B34">
        <w:t>, para bem se traduzir de qualquer língua para a outra temos que conhec</w:t>
      </w:r>
      <w:r w:rsidR="006C40F7">
        <w:t xml:space="preserve">er a ambas </w:t>
      </w:r>
      <w:r w:rsidR="006B3B34">
        <w:t xml:space="preserve">com profundidade, </w:t>
      </w:r>
      <w:r w:rsidR="006C40F7">
        <w:t xml:space="preserve">dominar </w:t>
      </w:r>
      <w:r w:rsidR="006B3B34">
        <w:t xml:space="preserve">seus usos, seus significados, suas nuances, </w:t>
      </w:r>
      <w:r w:rsidR="006C40F7">
        <w:t xml:space="preserve">ou consultar quem os conheça e domine, </w:t>
      </w:r>
      <w:r w:rsidR="006B3B34">
        <w:t xml:space="preserve">e </w:t>
      </w:r>
      <w:r w:rsidR="006C40F7">
        <w:t xml:space="preserve">temos que </w:t>
      </w:r>
      <w:r w:rsidR="006B3B34">
        <w:t>traduzir não com literalismo</w:t>
      </w:r>
      <w:r w:rsidR="00EA7826">
        <w:t>-cego</w:t>
      </w:r>
      <w:r w:rsidR="006B3B34">
        <w:t xml:space="preserve"> </w:t>
      </w:r>
      <w:r w:rsidR="00EA7826">
        <w:t>(</w:t>
      </w:r>
      <w:r w:rsidR="006B3B34">
        <w:t>exagerado</w:t>
      </w:r>
      <w:r w:rsidR="00EA7826">
        <w:t xml:space="preserve">, mecânico, </w:t>
      </w:r>
      <w:r w:rsidR="006B3B34">
        <w:t xml:space="preserve">simplório, </w:t>
      </w:r>
      <w:r w:rsidR="006C40F7">
        <w:t xml:space="preserve">ridículo, </w:t>
      </w:r>
      <w:r w:rsidR="006B3B34">
        <w:t>mas com literalismo</w:t>
      </w:r>
      <w:r w:rsidR="00EA7826">
        <w:t>-fiel-mas-</w:t>
      </w:r>
      <w:r w:rsidR="006B3B34">
        <w:t xml:space="preserve">racional, que é fiel mas é de bom senso, que procura ser o mais literal possível mas reconhece figuras de linguagem (como metáforas), reconhece usos e costumes das duas línguas. </w:t>
      </w:r>
      <w:r w:rsidR="00EA7826">
        <w:t>Basta</w:t>
      </w:r>
      <w:r w:rsidR="006C40F7">
        <w:t xml:space="preserve"> que demos</w:t>
      </w:r>
      <w:r w:rsidR="00EA7826">
        <w:t xml:space="preserve"> </w:t>
      </w:r>
      <w:r w:rsidR="006C40F7">
        <w:t>4</w:t>
      </w:r>
      <w:r w:rsidR="006B3B34">
        <w:t xml:space="preserve"> exemplos</w:t>
      </w:r>
      <w:r w:rsidR="006C40F7">
        <w:t xml:space="preserve"> disso</w:t>
      </w:r>
      <w:r w:rsidR="00EA7826">
        <w:t xml:space="preserve">, </w:t>
      </w:r>
      <w:r w:rsidR="006B3B34">
        <w:t>usando os idiomas mais familiares para nossos filhos, o português e o inglês:</w:t>
      </w:r>
    </w:p>
    <w:p w14:paraId="79B6CAAB" w14:textId="77777777" w:rsidR="006B3B34" w:rsidRDefault="006B3B34" w:rsidP="006B3B34"/>
    <w:p w14:paraId="7489F1FC" w14:textId="19C0C769" w:rsidR="006B3B34" w:rsidRDefault="006B3B34" w:rsidP="006B3B34">
      <w:pPr>
        <w:pStyle w:val="PargrafodaLista"/>
        <w:numPr>
          <w:ilvl w:val="0"/>
          <w:numId w:val="2"/>
        </w:numPr>
      </w:pPr>
      <w:r>
        <w:t xml:space="preserve">Quando me perguntam "você irá à festa?", se for em português eu respondo "Sim, irei", mas em inglês não se omite o pronome "eu" que está </w:t>
      </w:r>
      <w:r w:rsidRPr="00620AC1">
        <w:rPr>
          <w:u w:val="single"/>
        </w:rPr>
        <w:t>implícito</w:t>
      </w:r>
      <w:r>
        <w:t xml:space="preserve"> na minha resposta e uma tradução literal usaria itálicas para expressar o que o uso inglês exige mas eu somente deixei </w:t>
      </w:r>
      <w:r w:rsidRPr="00620AC1">
        <w:rPr>
          <w:u w:val="single"/>
        </w:rPr>
        <w:t>implícito</w:t>
      </w:r>
      <w:r>
        <w:t>: "</w:t>
      </w:r>
      <w:r w:rsidRPr="00620AC1">
        <w:t>Yes</w:t>
      </w:r>
      <w:r w:rsidRPr="00620AC1">
        <w:rPr>
          <w:i/>
          <w:iCs/>
        </w:rPr>
        <w:t>, I</w:t>
      </w:r>
      <w:r>
        <w:t xml:space="preserve"> </w:t>
      </w:r>
      <w:proofErr w:type="spellStart"/>
      <w:r>
        <w:t>will</w:t>
      </w:r>
      <w:proofErr w:type="spellEnd"/>
      <w:r>
        <w:t xml:space="preserve"> </w:t>
      </w:r>
      <w:r w:rsidRPr="00620AC1">
        <w:t>go</w:t>
      </w:r>
      <w:r>
        <w:t xml:space="preserve">," ou "Yes, </w:t>
      </w:r>
      <w:r w:rsidRPr="00620AC1">
        <w:rPr>
          <w:i/>
          <w:iCs/>
        </w:rPr>
        <w:t>I</w:t>
      </w:r>
      <w:r>
        <w:t xml:space="preserve"> </w:t>
      </w:r>
      <w:proofErr w:type="spellStart"/>
      <w:r>
        <w:t>will</w:t>
      </w:r>
      <w:proofErr w:type="spellEnd"/>
      <w:r>
        <w:t>.".</w:t>
      </w:r>
    </w:p>
    <w:p w14:paraId="6B155817" w14:textId="0FD76F92" w:rsidR="006B3B34" w:rsidRDefault="006B3B34" w:rsidP="006B3B34">
      <w:pPr>
        <w:pStyle w:val="PargrafodaLista"/>
        <w:numPr>
          <w:ilvl w:val="0"/>
          <w:numId w:val="2"/>
        </w:numPr>
      </w:pPr>
      <w:r>
        <w:t>Simetricamente, ao traduzir "</w:t>
      </w:r>
      <w:r w:rsidRPr="00620AC1">
        <w:t>Yes</w:t>
      </w:r>
      <w:r w:rsidRPr="00620AC1">
        <w:rPr>
          <w:i/>
          <w:iCs/>
        </w:rPr>
        <w:t xml:space="preserve">, </w:t>
      </w:r>
      <w:r w:rsidRPr="006B3B34">
        <w:t>I</w:t>
      </w:r>
      <w:r>
        <w:t xml:space="preserve"> </w:t>
      </w:r>
      <w:proofErr w:type="spellStart"/>
      <w:r>
        <w:t>will</w:t>
      </w:r>
      <w:proofErr w:type="spellEnd"/>
      <w:r>
        <w:t xml:space="preserve"> </w:t>
      </w:r>
      <w:r w:rsidRPr="00620AC1">
        <w:t>go</w:t>
      </w:r>
      <w:r>
        <w:t>" literal- e- fielmente- mas- com- bom- senso- em- português, eu poderei perfeitamente omitir o "eu" que não usamos nas respostas abreviadas: "Sim, irei."</w:t>
      </w:r>
    </w:p>
    <w:p w14:paraId="56E00017" w14:textId="32969F89" w:rsidR="00EA7826" w:rsidRDefault="00EA7826" w:rsidP="006B3B34">
      <w:pPr>
        <w:pStyle w:val="PargrafodaLista"/>
        <w:numPr>
          <w:ilvl w:val="0"/>
          <w:numId w:val="2"/>
        </w:numPr>
      </w:pPr>
      <w:r>
        <w:t>"Bati um papo com ele" não se traduz para "</w:t>
      </w:r>
      <w:r w:rsidR="006C40F7">
        <w:t xml:space="preserve">I </w:t>
      </w:r>
      <w:proofErr w:type="spellStart"/>
      <w:r w:rsidR="006C40F7">
        <w:t>c</w:t>
      </w:r>
      <w:r w:rsidRPr="00EA7826">
        <w:t>lashed</w:t>
      </w:r>
      <w:proofErr w:type="spellEnd"/>
      <w:r w:rsidRPr="00EA7826">
        <w:t xml:space="preserve"> </w:t>
      </w:r>
      <w:proofErr w:type="spellStart"/>
      <w:r w:rsidRPr="00EA7826">
        <w:t>my</w:t>
      </w:r>
      <w:proofErr w:type="spellEnd"/>
      <w:r w:rsidRPr="00EA7826">
        <w:t xml:space="preserve"> </w:t>
      </w:r>
      <w:proofErr w:type="spellStart"/>
      <w:r w:rsidRPr="00EA7826">
        <w:t>belly</w:t>
      </w:r>
      <w:proofErr w:type="spellEnd"/>
      <w:r w:rsidRPr="00EA7826">
        <w:t xml:space="preserve"> </w:t>
      </w:r>
      <w:proofErr w:type="spellStart"/>
      <w:r w:rsidRPr="00EA7826">
        <w:t>against</w:t>
      </w:r>
      <w:proofErr w:type="spellEnd"/>
      <w:r w:rsidRPr="00EA7826">
        <w:t xml:space="preserve"> </w:t>
      </w:r>
      <w:proofErr w:type="spellStart"/>
      <w:r w:rsidRPr="00EA7826">
        <w:t>hi</w:t>
      </w:r>
      <w:r>
        <w:t>s</w:t>
      </w:r>
      <w:proofErr w:type="spellEnd"/>
      <w:r>
        <w:t xml:space="preserve">", mas para "I </w:t>
      </w:r>
      <w:proofErr w:type="spellStart"/>
      <w:r>
        <w:t>entertained</w:t>
      </w:r>
      <w:proofErr w:type="spellEnd"/>
      <w:r>
        <w:t xml:space="preserve"> a </w:t>
      </w:r>
      <w:proofErr w:type="spellStart"/>
      <w:r>
        <w:t>conversation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him"</w:t>
      </w:r>
      <w:r w:rsidR="006C40F7">
        <w:t xml:space="preserve"> ou "</w:t>
      </w:r>
      <w:r w:rsidR="006C40F7" w:rsidRPr="006C40F7">
        <w:t xml:space="preserve">I </w:t>
      </w:r>
      <w:proofErr w:type="spellStart"/>
      <w:r w:rsidR="006C40F7" w:rsidRPr="006C40F7">
        <w:t>chated</w:t>
      </w:r>
      <w:proofErr w:type="spellEnd"/>
      <w:r w:rsidR="006C40F7" w:rsidRPr="006C40F7">
        <w:t xml:space="preserve"> </w:t>
      </w:r>
      <w:proofErr w:type="spellStart"/>
      <w:r w:rsidR="006C40F7" w:rsidRPr="006C40F7">
        <w:t>with</w:t>
      </w:r>
      <w:proofErr w:type="spellEnd"/>
      <w:r w:rsidR="006C40F7" w:rsidRPr="006C40F7">
        <w:t xml:space="preserve"> him</w:t>
      </w:r>
      <w:r w:rsidR="00450537">
        <w:t>."</w:t>
      </w:r>
    </w:p>
    <w:p w14:paraId="22AE5682" w14:textId="1A2743ED" w:rsidR="006C40F7" w:rsidRPr="00C5050F" w:rsidRDefault="00C5050F" w:rsidP="006B3B34">
      <w:pPr>
        <w:pStyle w:val="PargrafodaLista"/>
        <w:numPr>
          <w:ilvl w:val="0"/>
          <w:numId w:val="2"/>
        </w:numPr>
      </w:pPr>
      <w:r w:rsidRPr="00C5050F">
        <w:t xml:space="preserve">"I </w:t>
      </w:r>
      <w:proofErr w:type="spellStart"/>
      <w:r w:rsidRPr="00C5050F">
        <w:t>had</w:t>
      </w:r>
      <w:proofErr w:type="spellEnd"/>
      <w:r w:rsidRPr="00C5050F">
        <w:t xml:space="preserve"> </w:t>
      </w:r>
      <w:proofErr w:type="spellStart"/>
      <w:r w:rsidRPr="00C5050F">
        <w:t>butterflies</w:t>
      </w:r>
      <w:proofErr w:type="spellEnd"/>
      <w:r w:rsidRPr="00C5050F">
        <w:t xml:space="preserve"> in </w:t>
      </w:r>
      <w:proofErr w:type="spellStart"/>
      <w:r w:rsidRPr="00C5050F">
        <w:t>my</w:t>
      </w:r>
      <w:proofErr w:type="spellEnd"/>
      <w:r w:rsidRPr="00C5050F">
        <w:t xml:space="preserve"> </w:t>
      </w:r>
      <w:proofErr w:type="spellStart"/>
      <w:r w:rsidRPr="00C5050F">
        <w:t>stomach</w:t>
      </w:r>
      <w:proofErr w:type="spellEnd"/>
      <w:r w:rsidRPr="00C5050F">
        <w:t xml:space="preserve"> </w:t>
      </w:r>
      <w:proofErr w:type="spellStart"/>
      <w:r w:rsidRPr="00C5050F">
        <w:t>before</w:t>
      </w:r>
      <w:proofErr w:type="spellEnd"/>
      <w:r w:rsidRPr="00C5050F">
        <w:t xml:space="preserve"> </w:t>
      </w:r>
      <w:proofErr w:type="spellStart"/>
      <w:r w:rsidRPr="00C5050F">
        <w:t>delivering</w:t>
      </w:r>
      <w:proofErr w:type="spellEnd"/>
      <w:r w:rsidRPr="00C5050F">
        <w:t xml:space="preserve"> </w:t>
      </w:r>
      <w:proofErr w:type="spellStart"/>
      <w:r w:rsidRPr="00C5050F">
        <w:t>the</w:t>
      </w:r>
      <w:proofErr w:type="spellEnd"/>
      <w:r w:rsidRPr="00C5050F">
        <w:t xml:space="preserve"> </w:t>
      </w:r>
      <w:proofErr w:type="spellStart"/>
      <w:r w:rsidRPr="00C5050F">
        <w:t>lecture</w:t>
      </w:r>
      <w:proofErr w:type="spellEnd"/>
      <w:r w:rsidRPr="00C5050F">
        <w:t>" não se traduz para "eu tinha borboletas em meu es</w:t>
      </w:r>
      <w:r>
        <w:t>tômago antes de dar a palestra</w:t>
      </w:r>
      <w:r w:rsidRPr="00C5050F">
        <w:t>"</w:t>
      </w:r>
      <w:r>
        <w:t>, mas para "</w:t>
      </w:r>
      <w:r w:rsidRPr="00C5050F">
        <w:t xml:space="preserve">Eu estava </w:t>
      </w:r>
      <w:r>
        <w:t xml:space="preserve">ansioso, </w:t>
      </w:r>
      <w:r w:rsidRPr="00C5050F">
        <w:t>com frio na barriga</w:t>
      </w:r>
      <w:r>
        <w:t>,</w:t>
      </w:r>
      <w:r w:rsidRPr="00C5050F">
        <w:t xml:space="preserve"> antes de dar a palestra</w:t>
      </w:r>
      <w:r>
        <w:t>."</w:t>
      </w:r>
    </w:p>
    <w:p w14:paraId="2CE15AD3" w14:textId="1A2FF34D" w:rsidR="006B3B34" w:rsidRDefault="006B3B34" w:rsidP="006B3B34"/>
    <w:p w14:paraId="53A42694" w14:textId="1EAF1201" w:rsidR="00C5050F" w:rsidRDefault="00C5050F" w:rsidP="00C5050F">
      <w:r>
        <w:t>Consulte as m</w:t>
      </w:r>
      <w:r w:rsidRPr="00C5050F">
        <w:t xml:space="preserve">ilhares de versões conservadoras </w:t>
      </w:r>
      <w:r>
        <w:t xml:space="preserve">diferentes, </w:t>
      </w:r>
      <w:r w:rsidRPr="00C5050F">
        <w:t>em milhares de idiomas, desde o século II até hoje</w:t>
      </w:r>
      <w:r>
        <w:t xml:space="preserve">, e consulte rabinos em Jerusalém e os nascidos e residentes na Grécia, e verá que todos interpretam que "princípio" é uma coisa única e definida e bem determinada, e que o artigo definido "o" está implícito, e que o entendimento correto, por eles, é como se esse artigo estivesse implícito. Seria você capaz de imaginar que </w:t>
      </w:r>
      <w:r w:rsidR="00233E25">
        <w:t xml:space="preserve">esses milhares de tradutores em 19 séculos, unânimes, estavam todos eles errados, e agora, depois do ano 2000, finalmente surgiu um </w:t>
      </w:r>
      <w:r w:rsidR="007B28DB">
        <w:t>"</w:t>
      </w:r>
      <w:r w:rsidR="00233E25">
        <w:t>Zé</w:t>
      </w:r>
      <w:r w:rsidR="007B28DB">
        <w:t>-</w:t>
      </w:r>
      <w:r w:rsidR="00233E25">
        <w:t>Certinho</w:t>
      </w:r>
      <w:r w:rsidR="007B28DB">
        <w:t>-Buscador-De-Novidades"</w:t>
      </w:r>
      <w:r w:rsidR="00233E25">
        <w:t xml:space="preserve"> para corrigir todos eles?!?!?!</w:t>
      </w:r>
      <w:r>
        <w:t xml:space="preserve"> </w:t>
      </w:r>
    </w:p>
    <w:p w14:paraId="6451E67C" w14:textId="77777777" w:rsidR="00C5050F" w:rsidRPr="00C5050F" w:rsidRDefault="00C5050F" w:rsidP="006B3B34"/>
    <w:p w14:paraId="6728D32E" w14:textId="77777777" w:rsidR="00233E25" w:rsidRDefault="00233E25" w:rsidP="002F359F"/>
    <w:p w14:paraId="725BE11A" w14:textId="77777777" w:rsidR="00233E25" w:rsidRDefault="00233E25" w:rsidP="002F359F"/>
    <w:p w14:paraId="743FBC0D" w14:textId="612072B0" w:rsidR="00C06EBF" w:rsidRDefault="00233E25" w:rsidP="002F359F">
      <w:r w:rsidRPr="00233E25">
        <w:rPr>
          <w:b/>
          <w:bCs/>
          <w:sz w:val="36"/>
          <w:szCs w:val="36"/>
          <w:u w:val="single"/>
        </w:rPr>
        <w:t xml:space="preserve">2) </w:t>
      </w:r>
      <w:r w:rsidR="00C5050F" w:rsidRPr="00233E25">
        <w:rPr>
          <w:b/>
          <w:bCs/>
          <w:sz w:val="36"/>
          <w:szCs w:val="36"/>
          <w:u w:val="single"/>
        </w:rPr>
        <w:t>Em segundo lugar</w:t>
      </w:r>
      <w:r w:rsidR="00C5050F">
        <w:t>, r</w:t>
      </w:r>
      <w:r w:rsidR="00613D89">
        <w:t>epasso uma</w:t>
      </w:r>
      <w:r w:rsidR="00C06EBF">
        <w:t xml:space="preserve"> dica da nossa língua portuguesa (segundo os melhores dicionários, gramáticas e escritores), para aqueles que estão </w:t>
      </w:r>
      <w:r w:rsidR="002F359F">
        <w:t xml:space="preserve">tão ferrenhamente </w:t>
      </w:r>
      <w:r>
        <w:t>brigando e exigindo que os 2 versos têm que ser mudados para "E</w:t>
      </w:r>
      <w:r w:rsidRPr="00C06EBF">
        <w:t xml:space="preserve">m </w:t>
      </w:r>
      <w:r>
        <w:t>p</w:t>
      </w:r>
      <w:r w:rsidRPr="00C06EBF">
        <w:t>rincípio</w:t>
      </w:r>
      <w:r>
        <w:t>"</w:t>
      </w:r>
      <w:r w:rsidR="00C06EBF">
        <w:t xml:space="preserve">: </w:t>
      </w:r>
      <w:r w:rsidR="002F359F">
        <w:br/>
      </w:r>
      <w:r w:rsidR="002F359F">
        <w:br/>
        <w:t>"</w:t>
      </w:r>
      <w:r w:rsidR="00C06EBF" w:rsidRPr="00233E25">
        <w:rPr>
          <w:i/>
          <w:iCs/>
        </w:rPr>
        <w:t>Em princípio</w:t>
      </w:r>
      <w:r w:rsidR="002F359F">
        <w:t>"</w:t>
      </w:r>
      <w:r w:rsidR="00C06EBF">
        <w:t xml:space="preserve"> significa </w:t>
      </w:r>
      <w:r w:rsidR="002F359F">
        <w:t>"</w:t>
      </w:r>
      <w:r w:rsidR="00C06EBF" w:rsidRPr="00233E25">
        <w:rPr>
          <w:i/>
          <w:iCs/>
        </w:rPr>
        <w:t xml:space="preserve">em tese, em teoria, teoricamente, conceitualmente, </w:t>
      </w:r>
      <w:r>
        <w:rPr>
          <w:i/>
          <w:iCs/>
        </w:rPr>
        <w:t xml:space="preserve">idealmente mas nem sempre realmente, </w:t>
      </w:r>
      <w:r w:rsidR="00C06EBF" w:rsidRPr="00233E25">
        <w:rPr>
          <w:i/>
          <w:iCs/>
        </w:rPr>
        <w:t>de modo geral</w:t>
      </w:r>
      <w:r>
        <w:rPr>
          <w:i/>
          <w:iCs/>
        </w:rPr>
        <w:t xml:space="preserve"> mas sujeito a falhas e exceções</w:t>
      </w:r>
      <w:r w:rsidR="00C06EBF" w:rsidRPr="00233E25">
        <w:rPr>
          <w:i/>
          <w:iCs/>
        </w:rPr>
        <w:t>.</w:t>
      </w:r>
      <w:r w:rsidR="002F359F">
        <w:t>"</w:t>
      </w:r>
      <w:r w:rsidR="00613D89">
        <w:br/>
      </w:r>
      <w:r w:rsidR="00C06EBF">
        <w:t>Exemplos</w:t>
      </w:r>
      <w:r w:rsidR="002F359F">
        <w:t>:</w:t>
      </w:r>
      <w:r w:rsidR="00C06EBF">
        <w:t xml:space="preserve"> </w:t>
      </w:r>
    </w:p>
    <w:p w14:paraId="4C1E22C0" w14:textId="114726AA" w:rsidR="00C06EBF" w:rsidRDefault="002F359F" w:rsidP="002F359F">
      <w:pPr>
        <w:pStyle w:val="PargrafodaLista"/>
        <w:numPr>
          <w:ilvl w:val="0"/>
          <w:numId w:val="1"/>
        </w:numPr>
      </w:pPr>
      <w:r>
        <w:t>"</w:t>
      </w:r>
      <w:r w:rsidR="00C06EBF" w:rsidRPr="002F359F">
        <w:rPr>
          <w:i/>
          <w:iCs/>
          <w:color w:val="FF0000"/>
          <w:u w:val="single"/>
        </w:rPr>
        <w:t>Em princípio</w:t>
      </w:r>
      <w:r w:rsidR="00C06EBF" w:rsidRPr="002F359F">
        <w:rPr>
          <w:i/>
          <w:iCs/>
          <w:color w:val="FF0000"/>
        </w:rPr>
        <w:t>, todos os alunos passarão para a quarta série.</w:t>
      </w:r>
      <w:r>
        <w:t xml:space="preserve">" Isso quer dizer que o normal será </w:t>
      </w:r>
      <w:r w:rsidR="00613D89">
        <w:t>que os alunos passem, a grande maioria passará</w:t>
      </w:r>
      <w:r>
        <w:t>, mas pode</w:t>
      </w:r>
      <w:r w:rsidR="00613D89">
        <w:t>r</w:t>
      </w:r>
      <w:r w:rsidR="00233E25">
        <w:t>á</w:t>
      </w:r>
      <w:r>
        <w:t xml:space="preserve"> haver exceções; </w:t>
      </w:r>
    </w:p>
    <w:p w14:paraId="3B280C79" w14:textId="62F96DAA" w:rsidR="00C06EBF" w:rsidRDefault="002F359F" w:rsidP="002F359F">
      <w:pPr>
        <w:pStyle w:val="PargrafodaLista"/>
        <w:numPr>
          <w:ilvl w:val="0"/>
          <w:numId w:val="1"/>
        </w:numPr>
      </w:pPr>
      <w:r>
        <w:t>"</w:t>
      </w:r>
      <w:r w:rsidR="00C06EBF" w:rsidRPr="002F359F">
        <w:rPr>
          <w:i/>
          <w:iCs/>
          <w:color w:val="FF0000"/>
        </w:rPr>
        <w:t xml:space="preserve">Todos os cidadãos têm, </w:t>
      </w:r>
      <w:r w:rsidR="00C06EBF" w:rsidRPr="002F359F">
        <w:rPr>
          <w:i/>
          <w:iCs/>
          <w:color w:val="FF0000"/>
          <w:u w:val="single"/>
        </w:rPr>
        <w:t>em princípio</w:t>
      </w:r>
      <w:r w:rsidR="00C06EBF" w:rsidRPr="002F359F">
        <w:rPr>
          <w:i/>
          <w:iCs/>
          <w:color w:val="FF0000"/>
        </w:rPr>
        <w:t>, direitos iguais perante a lei.</w:t>
      </w:r>
      <w:r>
        <w:t xml:space="preserve">" Isso quer dizer  que teoricamente, pela constituição, </w:t>
      </w:r>
      <w:r w:rsidR="00233E25">
        <w:t xml:space="preserve">todos </w:t>
      </w:r>
      <w:r>
        <w:t>dev</w:t>
      </w:r>
      <w:r w:rsidR="00613D89">
        <w:t>eri</w:t>
      </w:r>
      <w:r>
        <w:t>a</w:t>
      </w:r>
      <w:r w:rsidR="00233E25">
        <w:t>m ter iguais direitos perante a lei</w:t>
      </w:r>
      <w:r>
        <w:t xml:space="preserve">, mas </w:t>
      </w:r>
      <w:r w:rsidR="00613D89">
        <w:t xml:space="preserve">pode ser que haja </w:t>
      </w:r>
      <w:r>
        <w:t>algumas pessoas que usam de poder econômico e de influências para burlar isso</w:t>
      </w:r>
      <w:r w:rsidR="00233E25">
        <w:t>, ter mais direitos que os outros</w:t>
      </w:r>
      <w:r>
        <w:t>;</w:t>
      </w:r>
    </w:p>
    <w:p w14:paraId="62BAD8F2" w14:textId="6591B00A" w:rsidR="002F359F" w:rsidRDefault="002F359F" w:rsidP="002F359F">
      <w:pPr>
        <w:pStyle w:val="PargrafodaLista"/>
        <w:numPr>
          <w:ilvl w:val="0"/>
          <w:numId w:val="1"/>
        </w:numPr>
      </w:pPr>
      <w:r>
        <w:t>"</w:t>
      </w:r>
      <w:r w:rsidR="00C06EBF" w:rsidRPr="002F359F">
        <w:rPr>
          <w:i/>
          <w:iCs/>
          <w:color w:val="FF0000"/>
          <w:u w:val="single"/>
        </w:rPr>
        <w:t>Em princípio</w:t>
      </w:r>
      <w:r w:rsidR="00C06EBF" w:rsidRPr="002F359F">
        <w:rPr>
          <w:i/>
          <w:iCs/>
          <w:color w:val="FF0000"/>
        </w:rPr>
        <w:t>, você será a melhor pessoa para desempenhar este cargo.</w:t>
      </w:r>
      <w:r>
        <w:t>"</w:t>
      </w:r>
      <w:r w:rsidR="00C06EBF">
        <w:t xml:space="preserve"> </w:t>
      </w:r>
      <w:r>
        <w:t xml:space="preserve">Isso quer dizer que, se você continuar agindo tão bem como hoje, </w:t>
      </w:r>
      <w:r w:rsidR="00613D89">
        <w:t xml:space="preserve">e </w:t>
      </w:r>
      <w:r>
        <w:t xml:space="preserve">se não aparecerem melhores candidatos nem pressões da diretoria ou maiores acionistas, você </w:t>
      </w:r>
      <w:r w:rsidR="00233E25">
        <w:t xml:space="preserve">provavelmente </w:t>
      </w:r>
      <w:r>
        <w:t>será promovido</w:t>
      </w:r>
      <w:r w:rsidR="00613D89">
        <w:t>, mas isso não é garantido</w:t>
      </w:r>
      <w:r>
        <w:t>.</w:t>
      </w:r>
    </w:p>
    <w:p w14:paraId="198E4ED8" w14:textId="44CDE179" w:rsidR="008528B3" w:rsidRDefault="008528B3" w:rsidP="002F359F">
      <w:pPr>
        <w:pStyle w:val="PargrafodaLista"/>
        <w:numPr>
          <w:ilvl w:val="0"/>
          <w:numId w:val="1"/>
        </w:numPr>
      </w:pPr>
      <w:r>
        <w:t>"</w:t>
      </w:r>
      <w:r w:rsidRPr="008528B3">
        <w:rPr>
          <w:i/>
          <w:iCs/>
          <w:color w:val="FF0000"/>
          <w:u w:val="single"/>
        </w:rPr>
        <w:t>Em princípio</w:t>
      </w:r>
      <w:r w:rsidRPr="008528B3">
        <w:rPr>
          <w:i/>
          <w:iCs/>
          <w:color w:val="FF0000"/>
        </w:rPr>
        <w:t>, a vacina sendo desenvolvida por esses cientistas deve funcionar muito bem</w:t>
      </w:r>
      <w:r w:rsidR="00D0161D">
        <w:rPr>
          <w:i/>
          <w:iCs/>
          <w:color w:val="FF0000"/>
        </w:rPr>
        <w:t>.</w:t>
      </w:r>
      <w:r>
        <w:t xml:space="preserve">" </w:t>
      </w:r>
      <w:r w:rsidR="00D0161D">
        <w:t xml:space="preserve">Isso quer dizer que se pensa que os cientistas são honestos e competentes, mas pode ser que não sejam, e </w:t>
      </w:r>
      <w:r w:rsidR="00613D89">
        <w:t xml:space="preserve">se </w:t>
      </w:r>
      <w:r w:rsidR="00D0161D">
        <w:t>pensa que a vacina funcionará, mas pode ser que não funcione.</w:t>
      </w:r>
    </w:p>
    <w:p w14:paraId="670D2D2D" w14:textId="77777777" w:rsidR="002F359F" w:rsidRDefault="002F359F" w:rsidP="002F359F"/>
    <w:p w14:paraId="78F3D204" w14:textId="7D94BED3" w:rsidR="008528B3" w:rsidRDefault="00C06EBF" w:rsidP="002F359F">
      <w:r>
        <w:t xml:space="preserve">A tradução </w:t>
      </w:r>
      <w:r w:rsidR="00233E25">
        <w:t xml:space="preserve">cega e </w:t>
      </w:r>
      <w:r w:rsidR="008528B3">
        <w:t>exageradamente, mera</w:t>
      </w:r>
      <w:r w:rsidR="00233E25">
        <w:t xml:space="preserve"> e</w:t>
      </w:r>
      <w:r w:rsidR="008528B3">
        <w:t xml:space="preserve"> simploriamente </w:t>
      </w:r>
      <w:r>
        <w:t>literalista</w:t>
      </w:r>
      <w:r w:rsidR="008528B3">
        <w:t xml:space="preserve">, que mecanicamente </w:t>
      </w:r>
      <w:r w:rsidR="00613D89">
        <w:t xml:space="preserve">vai numa </w:t>
      </w:r>
      <w:r w:rsidR="00233E25">
        <w:t xml:space="preserve">rudimentar </w:t>
      </w:r>
      <w:r w:rsidR="00613D89">
        <w:t xml:space="preserve">tabela de duas colunas, uma para cada língua, e </w:t>
      </w:r>
      <w:r w:rsidR="008528B3">
        <w:t xml:space="preserve">substitui palavras de uma língua por palavras de outra, sem analisar contextos, </w:t>
      </w:r>
      <w:r w:rsidR="00233E25">
        <w:t xml:space="preserve">nem </w:t>
      </w:r>
      <w:r w:rsidR="008528B3">
        <w:t xml:space="preserve">usos, </w:t>
      </w:r>
      <w:r w:rsidR="005C0247">
        <w:t xml:space="preserve">nem </w:t>
      </w:r>
      <w:r w:rsidR="008528B3">
        <w:t>nuances mais finas de ambas as línguas</w:t>
      </w:r>
      <w:r w:rsidR="005C0247">
        <w:t>, nuances</w:t>
      </w:r>
      <w:r w:rsidR="008528B3">
        <w:t xml:space="preserve"> que estão registradas pelos melhores gramáticos e especialistas,</w:t>
      </w:r>
      <w:r>
        <w:t xml:space="preserve"> </w:t>
      </w:r>
      <w:r w:rsidR="005C0247">
        <w:t xml:space="preserve">... bem, </w:t>
      </w:r>
      <w:r w:rsidR="00613D89">
        <w:t xml:space="preserve">isso </w:t>
      </w:r>
      <w:r w:rsidR="008528B3">
        <w:t xml:space="preserve">pode às vezes </w:t>
      </w:r>
      <w:r>
        <w:t>faz</w:t>
      </w:r>
      <w:r w:rsidR="008528B3">
        <w:t>er</w:t>
      </w:r>
      <w:r>
        <w:t xml:space="preserve"> com que a </w:t>
      </w:r>
      <w:r w:rsidR="005C0247">
        <w:t xml:space="preserve">tradução da </w:t>
      </w:r>
      <w:r>
        <w:t xml:space="preserve">passagem diga </w:t>
      </w:r>
      <w:r w:rsidR="005C0247">
        <w:t>algo muitíssimo diferente, ou até</w:t>
      </w:r>
      <w:r>
        <w:t xml:space="preserve"> OPOSTO</w:t>
      </w:r>
      <w:r w:rsidR="005C0247">
        <w:t>,</w:t>
      </w:r>
      <w:r>
        <w:t xml:space="preserve"> do que ela quer dizer. </w:t>
      </w:r>
    </w:p>
    <w:p w14:paraId="45761C46" w14:textId="1BC041E2" w:rsidR="005C0247" w:rsidRDefault="005C0247" w:rsidP="006B3B34"/>
    <w:p w14:paraId="0AE953F9" w14:textId="77777777" w:rsidR="005C0247" w:rsidRDefault="005C0247" w:rsidP="006B3B34"/>
    <w:p w14:paraId="2A803667" w14:textId="77777777" w:rsidR="005C0247" w:rsidRDefault="005C0247" w:rsidP="006B3B34"/>
    <w:p w14:paraId="04732B01" w14:textId="7900AE76" w:rsidR="005C0247" w:rsidRDefault="005C0247" w:rsidP="006B3B34">
      <w:r w:rsidRPr="005C0247">
        <w:rPr>
          <w:b/>
          <w:bCs/>
        </w:rPr>
        <w:t>3) Conclusão, para pensarmos:</w:t>
      </w:r>
      <w:r w:rsidR="008528B3">
        <w:br/>
      </w:r>
      <w:r w:rsidR="00F14A32">
        <w:t xml:space="preserve">Queremos nós </w:t>
      </w:r>
      <w:r>
        <w:t>correr o risco de</w:t>
      </w:r>
      <w:r w:rsidR="00F14A32">
        <w:t xml:space="preserve"> que alguns talvez possam entender Jo 1:1 como querendo dizer "</w:t>
      </w:r>
      <w:r w:rsidR="00F14A32" w:rsidRPr="005C0247">
        <w:rPr>
          <w:i/>
          <w:iCs/>
        </w:rPr>
        <w:t xml:space="preserve">pensa-se que, em princípio (teoricamente, conceitualmente, </w:t>
      </w:r>
      <w:r w:rsidR="00857C47" w:rsidRPr="005C0247">
        <w:rPr>
          <w:i/>
          <w:iCs/>
        </w:rPr>
        <w:t>com grande probabilidade</w:t>
      </w:r>
      <w:r w:rsidR="00F14A32" w:rsidRPr="005C0247">
        <w:rPr>
          <w:i/>
          <w:iCs/>
        </w:rPr>
        <w:t xml:space="preserve"> mas com possível </w:t>
      </w:r>
      <w:r w:rsidR="00857C47" w:rsidRPr="005C0247">
        <w:rPr>
          <w:i/>
          <w:iCs/>
        </w:rPr>
        <w:t>falha</w:t>
      </w:r>
      <w:r w:rsidR="00F14A32" w:rsidRPr="005C0247">
        <w:rPr>
          <w:i/>
          <w:iCs/>
        </w:rPr>
        <w:t xml:space="preserve">) </w:t>
      </w:r>
      <w:r w:rsidR="00857C47" w:rsidRPr="005C0247">
        <w:rPr>
          <w:i/>
          <w:iCs/>
        </w:rPr>
        <w:t>havia o Palavra, e o Palavra estava junto de o Deus, e o Palavra era Deus</w:t>
      </w:r>
      <w:r>
        <w:rPr>
          <w:i/>
          <w:iCs/>
        </w:rPr>
        <w:t>,</w:t>
      </w:r>
      <w:r w:rsidR="00F14A32" w:rsidRPr="005C0247">
        <w:rPr>
          <w:i/>
          <w:iCs/>
        </w:rPr>
        <w:t xml:space="preserve"> </w:t>
      </w:r>
      <w:r>
        <w:rPr>
          <w:i/>
          <w:iCs/>
        </w:rPr>
        <w:t>m</w:t>
      </w:r>
      <w:r w:rsidR="00F14A32" w:rsidRPr="005C0247">
        <w:rPr>
          <w:i/>
          <w:iCs/>
        </w:rPr>
        <w:t>as pode ser que não foi exatamente assim</w:t>
      </w:r>
      <w:r w:rsidR="00F14A32">
        <w:t>"?</w:t>
      </w:r>
      <w:r>
        <w:t xml:space="preserve"> Queremos isso?</w:t>
      </w:r>
      <w:r w:rsidR="00E63C91">
        <w:br/>
        <w:t>Ou "</w:t>
      </w:r>
      <w:r w:rsidR="00E63C91" w:rsidRPr="00E63C91">
        <w:rPr>
          <w:i/>
          <w:iCs/>
        </w:rPr>
        <w:t>em um dos muitos princípios do universo através de Big-</w:t>
      </w:r>
      <w:proofErr w:type="spellStart"/>
      <w:r w:rsidR="00E63C91" w:rsidRPr="00E63C91">
        <w:rPr>
          <w:i/>
          <w:iCs/>
        </w:rPr>
        <w:t>Bang</w:t>
      </w:r>
      <w:proofErr w:type="spellEnd"/>
      <w:r w:rsidR="00E63C91" w:rsidRPr="00E63C91">
        <w:rPr>
          <w:i/>
          <w:iCs/>
        </w:rPr>
        <w:t>, havia o Palavra, e o Palavra estava junto de o Deus, e o Palavra era um deus (o desse Big-</w:t>
      </w:r>
      <w:proofErr w:type="spellStart"/>
      <w:r w:rsidR="00E63C91" w:rsidRPr="00E63C91">
        <w:rPr>
          <w:i/>
          <w:iCs/>
        </w:rPr>
        <w:t>Bang</w:t>
      </w:r>
      <w:proofErr w:type="spellEnd"/>
      <w:r w:rsidR="00E63C91" w:rsidRPr="00E63C91">
        <w:rPr>
          <w:i/>
          <w:iCs/>
        </w:rPr>
        <w:t>)</w:t>
      </w:r>
      <w:r w:rsidR="00E63C91">
        <w:t xml:space="preserve"> "? Queremos isso?</w:t>
      </w:r>
      <w:r w:rsidR="00E63C91">
        <w:br/>
      </w:r>
      <w:r w:rsidR="00857C47">
        <w:br/>
      </w:r>
    </w:p>
    <w:p w14:paraId="0A7346F1" w14:textId="2D25C193" w:rsidR="00C06EBF" w:rsidRDefault="005C0247" w:rsidP="006B3B34">
      <w:r>
        <w:t>Queremos nós correr o risco de que alguns talvez possam entender Gn 1:1 como querendo dizer "</w:t>
      </w:r>
      <w:r w:rsidRPr="005C0247">
        <w:rPr>
          <w:i/>
          <w:iCs/>
        </w:rPr>
        <w:t xml:space="preserve">pensa-se que, em princípio (teoricamente, conceitualmente, com grande probabilidade mas com possível falha) </w:t>
      </w:r>
      <w:r>
        <w:rPr>
          <w:i/>
          <w:iCs/>
        </w:rPr>
        <w:t>foi Deus quem criou o céu e a terra (portanto, tudo que existe no universo), m</w:t>
      </w:r>
      <w:r w:rsidRPr="005C0247">
        <w:rPr>
          <w:i/>
          <w:iCs/>
        </w:rPr>
        <w:t>as pode ser que não foi exatamente assim</w:t>
      </w:r>
      <w:r>
        <w:t>"? Queremos isso?</w:t>
      </w:r>
      <w:r w:rsidR="00857C47">
        <w:br/>
      </w:r>
      <w:r w:rsidR="00E63C91">
        <w:t>Ou "</w:t>
      </w:r>
      <w:r w:rsidR="00E63C91" w:rsidRPr="00E63C91">
        <w:rPr>
          <w:i/>
          <w:iCs/>
        </w:rPr>
        <w:t>em um dos muitos princípios do universo através de Big-</w:t>
      </w:r>
      <w:proofErr w:type="spellStart"/>
      <w:r w:rsidR="00E63C91" w:rsidRPr="00E63C91">
        <w:rPr>
          <w:i/>
          <w:iCs/>
        </w:rPr>
        <w:t>Bang</w:t>
      </w:r>
      <w:proofErr w:type="spellEnd"/>
      <w:r w:rsidR="00E63C91" w:rsidRPr="00E63C91">
        <w:rPr>
          <w:i/>
          <w:iCs/>
        </w:rPr>
        <w:t xml:space="preserve">, </w:t>
      </w:r>
      <w:r w:rsidR="00E63C91">
        <w:rPr>
          <w:i/>
          <w:iCs/>
        </w:rPr>
        <w:t>foi Deus quem criou o céu e a terra (portanto, tudo que existe no universo daquele Big-</w:t>
      </w:r>
      <w:proofErr w:type="spellStart"/>
      <w:r w:rsidR="00E63C91">
        <w:rPr>
          <w:i/>
          <w:iCs/>
        </w:rPr>
        <w:t>Bang</w:t>
      </w:r>
      <w:proofErr w:type="spellEnd"/>
      <w:r w:rsidR="00E63C91">
        <w:rPr>
          <w:i/>
          <w:iCs/>
        </w:rPr>
        <w:t>)</w:t>
      </w:r>
      <w:r w:rsidR="00E63C91">
        <w:t>"? Queremos isso?</w:t>
      </w:r>
      <w:r w:rsidR="00857C47">
        <w:br/>
      </w:r>
      <w:r w:rsidR="00857C47">
        <w:br/>
      </w:r>
      <w:r w:rsidR="00C06EBF" w:rsidRPr="000068D0">
        <w:rPr>
          <w:b/>
          <w:bCs/>
          <w:highlight w:val="lightGray"/>
        </w:rPr>
        <w:t>Fiquemos com as traduções já consagradas</w:t>
      </w:r>
      <w:r w:rsidR="000068D0">
        <w:rPr>
          <w:b/>
          <w:bCs/>
          <w:highlight w:val="lightGray"/>
        </w:rPr>
        <w:t xml:space="preserve"> desde os séculos 16 e 17</w:t>
      </w:r>
      <w:r w:rsidR="00C06EBF" w:rsidRPr="000068D0">
        <w:rPr>
          <w:b/>
          <w:bCs/>
          <w:highlight w:val="lightGray"/>
        </w:rPr>
        <w:t>.</w:t>
      </w:r>
      <w:r w:rsidR="00857C47" w:rsidRPr="000068D0">
        <w:rPr>
          <w:b/>
          <w:bCs/>
        </w:rPr>
        <w:br/>
      </w:r>
      <w:r w:rsidR="00857C47">
        <w:br/>
      </w:r>
    </w:p>
    <w:p w14:paraId="4580686F" w14:textId="188AFBA3" w:rsidR="00C06EBF" w:rsidRDefault="00C06EBF" w:rsidP="00C06EBF">
      <w:pPr>
        <w:rPr>
          <w:b/>
          <w:bCs/>
        </w:rPr>
      </w:pPr>
      <w:r>
        <w:t>Pr</w:t>
      </w:r>
      <w:r w:rsidR="005C0247">
        <w:t>.</w:t>
      </w:r>
      <w:r>
        <w:t xml:space="preserve"> </w:t>
      </w:r>
      <w:r w:rsidRPr="005C0247">
        <w:rPr>
          <w:b/>
          <w:bCs/>
        </w:rPr>
        <w:t>Rui Dias</w:t>
      </w:r>
    </w:p>
    <w:p w14:paraId="26E44DD2" w14:textId="1F8A2E35" w:rsidR="005F626C" w:rsidRDefault="005F626C" w:rsidP="00C06EBF">
      <w:pPr>
        <w:rPr>
          <w:b/>
          <w:bCs/>
        </w:rPr>
      </w:pPr>
    </w:p>
    <w:p w14:paraId="131B7495" w14:textId="36D18636" w:rsidR="005F626C" w:rsidRDefault="005F626C" w:rsidP="00C06EBF">
      <w:pPr>
        <w:rPr>
          <w:b/>
          <w:bCs/>
        </w:rPr>
      </w:pPr>
      <w:r>
        <w:rPr>
          <w:b/>
          <w:bCs/>
        </w:rPr>
        <w:t>****************************************************</w:t>
      </w:r>
      <w:r>
        <w:rPr>
          <w:b/>
          <w:bCs/>
        </w:rPr>
        <w:br/>
      </w:r>
      <w:r>
        <w:rPr>
          <w:b/>
          <w:bCs/>
        </w:rPr>
        <w:br/>
      </w:r>
      <w:r w:rsidRPr="005F626C">
        <w:rPr>
          <w:b/>
          <w:bCs/>
          <w:u w:val="single"/>
        </w:rPr>
        <w:t>Adição feita por Ricardo Mendes:</w:t>
      </w:r>
    </w:p>
    <w:p w14:paraId="1F16A6CD" w14:textId="4309D080" w:rsidR="005F626C" w:rsidRPr="005F626C" w:rsidRDefault="005F626C" w:rsidP="00C06EBF"/>
    <w:p w14:paraId="217FC06B" w14:textId="77777777" w:rsidR="005F626C" w:rsidRDefault="005F626C" w:rsidP="005F626C">
      <w:proofErr w:type="spellStart"/>
      <w:r>
        <w:t>rsrsrsrsrsrs</w:t>
      </w:r>
      <w:proofErr w:type="spellEnd"/>
      <w:r>
        <w:t>..... vi o artigo sobre alguns querendo traduzir "No Princípio" para "Em um Princípio" e ri demais, fiz uma concordância e achei algo mais engraçado ainda.</w:t>
      </w:r>
    </w:p>
    <w:p w14:paraId="3D0586FD" w14:textId="77777777" w:rsidR="005F626C" w:rsidRDefault="005F626C" w:rsidP="005F626C"/>
    <w:p w14:paraId="181861A4" w14:textId="77777777" w:rsidR="005F626C" w:rsidRDefault="005F626C" w:rsidP="005F626C">
      <w:r>
        <w:t>Veja os seguintes versículos, e substitua o "No Princípio" para a forma que eles querem "traduzir":</w:t>
      </w:r>
    </w:p>
    <w:p w14:paraId="7A66A039" w14:textId="77777777" w:rsidR="005F626C" w:rsidRDefault="005F626C" w:rsidP="005F626C"/>
    <w:p w14:paraId="4E1DAE21" w14:textId="77777777" w:rsidR="005F626C" w:rsidRDefault="005F626C" w:rsidP="005F626C">
      <w:r>
        <w:t>Jr 26:1;</w:t>
      </w:r>
    </w:p>
    <w:p w14:paraId="63AE18E7" w14:textId="77777777" w:rsidR="005F626C" w:rsidRDefault="005F626C" w:rsidP="005F626C">
      <w:r>
        <w:t>Jr 27:1;</w:t>
      </w:r>
    </w:p>
    <w:p w14:paraId="28FE4BDB" w14:textId="77777777" w:rsidR="005F626C" w:rsidRDefault="005F626C" w:rsidP="005F626C">
      <w:r>
        <w:t>Jr 28:1;</w:t>
      </w:r>
    </w:p>
    <w:p w14:paraId="3EB0E6A7" w14:textId="77777777" w:rsidR="005F626C" w:rsidRDefault="005F626C" w:rsidP="005F626C">
      <w:r>
        <w:t>Jr 49:39;</w:t>
      </w:r>
    </w:p>
    <w:p w14:paraId="238D6332" w14:textId="77777777" w:rsidR="005F626C" w:rsidRDefault="005F626C" w:rsidP="005F626C">
      <w:r>
        <w:t>Os 9:10.</w:t>
      </w:r>
    </w:p>
    <w:p w14:paraId="0223366E" w14:textId="2B11549F" w:rsidR="005F626C" w:rsidRDefault="005F626C" w:rsidP="005F626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F626C" w14:paraId="1CD23FC9" w14:textId="77777777" w:rsidTr="005F626C">
        <w:tc>
          <w:tcPr>
            <w:tcW w:w="5228" w:type="dxa"/>
          </w:tcPr>
          <w:p w14:paraId="74E7C075" w14:textId="3C5BE422" w:rsidR="005F626C" w:rsidRPr="005F626C" w:rsidRDefault="005F626C" w:rsidP="005F626C">
            <w:pPr>
              <w:rPr>
                <w:highlight w:val="lightGray"/>
              </w:rPr>
            </w:pPr>
            <w:r w:rsidRPr="005F626C">
              <w:rPr>
                <w:highlight w:val="lightGray"/>
              </w:rPr>
              <w:t>Milhares de versões conservadoras em milhares de idiomas, desde o século II até hoje.</w:t>
            </w:r>
          </w:p>
        </w:tc>
        <w:tc>
          <w:tcPr>
            <w:tcW w:w="5228" w:type="dxa"/>
          </w:tcPr>
          <w:p w14:paraId="79CF3286" w14:textId="068E6DEA" w:rsidR="005F626C" w:rsidRDefault="005F626C" w:rsidP="005F626C">
            <w:r>
              <w:rPr>
                <w:highlight w:val="lightGray"/>
              </w:rPr>
              <w:t>Se mudássemos "No princípio" tal como algumas bíblias muito, muito recentes</w:t>
            </w:r>
            <w:r w:rsidRPr="005F626C">
              <w:rPr>
                <w:highlight w:val="lightGray"/>
              </w:rPr>
              <w:t>.</w:t>
            </w:r>
          </w:p>
        </w:tc>
      </w:tr>
      <w:tr w:rsidR="005F626C" w14:paraId="29893257" w14:textId="77777777" w:rsidTr="005F626C">
        <w:tc>
          <w:tcPr>
            <w:tcW w:w="5228" w:type="dxa"/>
          </w:tcPr>
          <w:p w14:paraId="48E5B44C" w14:textId="4CF02A6B" w:rsidR="005F626C" w:rsidRDefault="005F626C" w:rsidP="005F626C">
            <w:r w:rsidRPr="00BF422A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 w:bidi="he-IL"/>
              </w:rPr>
              <w:t xml:space="preserve">Jr 26:1 </w:t>
            </w:r>
            <w:r w:rsidRPr="00BF422A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>No princípio do reinado de Jeoiakim, filho de Josias, rei de Judá, veio esta palavra do SENHOR, dizendo:</w:t>
            </w:r>
            <w:r w:rsidRPr="00BF422A">
              <w:rPr>
                <w:rFonts w:ascii="Segoe UI" w:hAnsi="Segoe UI" w:cs="Segoe UI"/>
                <w:i/>
                <w:iCs/>
                <w:color w:val="FF6600"/>
                <w:sz w:val="16"/>
                <w:szCs w:val="16"/>
                <w:lang w:val="x-none" w:bidi="he-IL"/>
              </w:rPr>
              <w:t xml:space="preserve"> </w:t>
            </w:r>
          </w:p>
        </w:tc>
        <w:tc>
          <w:tcPr>
            <w:tcW w:w="5228" w:type="dxa"/>
          </w:tcPr>
          <w:p w14:paraId="2F429CE1" w14:textId="581F22C4" w:rsidR="005F626C" w:rsidRDefault="005F626C" w:rsidP="005F626C">
            <w:r w:rsidRPr="00595171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 w:bidi="he-IL"/>
              </w:rPr>
              <w:t xml:space="preserve">Jr 26:1 </w:t>
            </w:r>
            <w:r w:rsidRPr="005F626C">
              <w:rPr>
                <w:rFonts w:ascii="Segoe UI" w:hAnsi="Segoe UI" w:cs="Segoe UI"/>
                <w:b/>
                <w:bCs/>
                <w:color w:val="0000FF"/>
                <w:sz w:val="20"/>
                <w:szCs w:val="20"/>
                <w:u w:val="single"/>
                <w:lang w:bidi="he-IL"/>
              </w:rPr>
              <w:t>Em um dos</w:t>
            </w:r>
            <w:r w:rsidRPr="005F626C">
              <w:rPr>
                <w:rFonts w:ascii="Segoe UI" w:hAnsi="Segoe UI" w:cs="Segoe UI"/>
                <w:b/>
                <w:bCs/>
                <w:color w:val="0000FF"/>
                <w:sz w:val="20"/>
                <w:szCs w:val="20"/>
                <w:u w:val="single"/>
                <w:lang w:val="x-none" w:bidi="he-IL"/>
              </w:rPr>
              <w:t xml:space="preserve"> princípio</w:t>
            </w:r>
            <w:r w:rsidRPr="005F626C">
              <w:rPr>
                <w:rFonts w:ascii="Segoe UI" w:hAnsi="Segoe UI" w:cs="Segoe UI"/>
                <w:b/>
                <w:bCs/>
                <w:color w:val="0000FF"/>
                <w:sz w:val="20"/>
                <w:szCs w:val="20"/>
                <w:u w:val="single"/>
                <w:lang w:bidi="he-IL"/>
              </w:rPr>
              <w:t>s</w:t>
            </w:r>
            <w:r w:rsidRPr="00595171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 xml:space="preserve"> do reinado de Jeoiakim, filho de Josias, rei de Judá, veio esta palavra do SENHOR, dizendo:</w:t>
            </w:r>
            <w:r w:rsidRPr="00595171">
              <w:rPr>
                <w:rFonts w:ascii="Segoe UI" w:hAnsi="Segoe UI" w:cs="Segoe UI"/>
                <w:i/>
                <w:iCs/>
                <w:color w:val="FF6600"/>
                <w:sz w:val="16"/>
                <w:szCs w:val="16"/>
                <w:lang w:val="x-none" w:bidi="he-IL"/>
              </w:rPr>
              <w:t xml:space="preserve"> </w:t>
            </w:r>
          </w:p>
        </w:tc>
      </w:tr>
      <w:tr w:rsidR="005F626C" w14:paraId="203C1114" w14:textId="77777777" w:rsidTr="005F626C">
        <w:tc>
          <w:tcPr>
            <w:tcW w:w="5228" w:type="dxa"/>
          </w:tcPr>
          <w:p w14:paraId="0F5CFBD7" w14:textId="7595607B" w:rsidR="005F626C" w:rsidRDefault="005F626C" w:rsidP="005F626C">
            <w:r w:rsidRPr="00BF422A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 w:bidi="he-IL"/>
              </w:rPr>
              <w:t xml:space="preserve">Jr 27:1 </w:t>
            </w:r>
            <w:r w:rsidRPr="00BF422A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>No princípio do reinado de Jeoiakim, filho de Josias, rei de Judá, veio esta palavra a Jeremias da parte do SENHOR, dizendo:</w:t>
            </w:r>
            <w:r w:rsidRPr="00BF422A">
              <w:rPr>
                <w:rFonts w:ascii="Segoe UI" w:hAnsi="Segoe UI" w:cs="Segoe UI"/>
                <w:i/>
                <w:iCs/>
                <w:color w:val="FF6600"/>
                <w:sz w:val="16"/>
                <w:szCs w:val="16"/>
                <w:lang w:val="x-none" w:bidi="he-IL"/>
              </w:rPr>
              <w:t xml:space="preserve"> </w:t>
            </w:r>
          </w:p>
        </w:tc>
        <w:tc>
          <w:tcPr>
            <w:tcW w:w="5228" w:type="dxa"/>
          </w:tcPr>
          <w:p w14:paraId="7D361E79" w14:textId="7C1ED68F" w:rsidR="005F626C" w:rsidRDefault="005F626C" w:rsidP="005F626C">
            <w:r w:rsidRPr="00595171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 w:bidi="he-IL"/>
              </w:rPr>
              <w:t xml:space="preserve">Jr 27:1 </w:t>
            </w:r>
            <w:r w:rsidRPr="005F626C">
              <w:rPr>
                <w:rFonts w:ascii="Segoe UI" w:hAnsi="Segoe UI" w:cs="Segoe UI"/>
                <w:b/>
                <w:bCs/>
                <w:color w:val="0000FF"/>
                <w:sz w:val="20"/>
                <w:szCs w:val="20"/>
                <w:u w:val="single"/>
                <w:lang w:bidi="he-IL"/>
              </w:rPr>
              <w:t>Em um dos</w:t>
            </w:r>
            <w:r w:rsidRPr="005F626C">
              <w:rPr>
                <w:rFonts w:ascii="Segoe UI" w:hAnsi="Segoe UI" w:cs="Segoe UI"/>
                <w:b/>
                <w:bCs/>
                <w:color w:val="0000FF"/>
                <w:sz w:val="20"/>
                <w:szCs w:val="20"/>
                <w:u w:val="single"/>
                <w:lang w:val="x-none" w:bidi="he-IL"/>
              </w:rPr>
              <w:t xml:space="preserve"> princípio</w:t>
            </w:r>
            <w:r w:rsidRPr="005F626C">
              <w:rPr>
                <w:rFonts w:ascii="Segoe UI" w:hAnsi="Segoe UI" w:cs="Segoe UI"/>
                <w:b/>
                <w:bCs/>
                <w:color w:val="0000FF"/>
                <w:sz w:val="20"/>
                <w:szCs w:val="20"/>
                <w:u w:val="single"/>
                <w:lang w:bidi="he-IL"/>
              </w:rPr>
              <w:t>s</w:t>
            </w:r>
            <w:r w:rsidRPr="00595171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 xml:space="preserve"> </w:t>
            </w:r>
            <w:r>
              <w:rPr>
                <w:rFonts w:ascii="Segoe UI" w:hAnsi="Segoe UI" w:cs="Segoe UI"/>
                <w:color w:val="0000FF"/>
                <w:sz w:val="20"/>
                <w:szCs w:val="20"/>
                <w:lang w:bidi="he-IL"/>
              </w:rPr>
              <w:t xml:space="preserve"> </w:t>
            </w:r>
            <w:r w:rsidRPr="00595171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>do reinado de Jeoiakim, filho de Josias, rei de Judá, veio esta palavra a Jeremias da parte do SENHOR, dizendo:</w:t>
            </w:r>
            <w:r w:rsidRPr="00595171">
              <w:rPr>
                <w:rFonts w:ascii="Segoe UI" w:hAnsi="Segoe UI" w:cs="Segoe UI"/>
                <w:i/>
                <w:iCs/>
                <w:color w:val="FF6600"/>
                <w:sz w:val="16"/>
                <w:szCs w:val="16"/>
                <w:lang w:val="x-none" w:bidi="he-IL"/>
              </w:rPr>
              <w:t xml:space="preserve"> </w:t>
            </w:r>
          </w:p>
        </w:tc>
      </w:tr>
      <w:tr w:rsidR="005F626C" w14:paraId="688A884F" w14:textId="77777777" w:rsidTr="005F626C">
        <w:tc>
          <w:tcPr>
            <w:tcW w:w="5228" w:type="dxa"/>
          </w:tcPr>
          <w:p w14:paraId="3B67EF54" w14:textId="2586F02D" w:rsidR="005F626C" w:rsidRDefault="005F626C" w:rsidP="005F626C">
            <w:r w:rsidRPr="00BF422A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 w:bidi="he-IL"/>
              </w:rPr>
              <w:t xml:space="preserve">Jr 28:1 </w:t>
            </w:r>
            <w:r w:rsidRPr="00BF422A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 xml:space="preserve">E sucedeu no mesmo ano, no princípio do reinado de Zedequias, rei de Judá, no ano quarto, no mês quinto, </w:t>
            </w:r>
            <w:r w:rsidRPr="00BF422A">
              <w:rPr>
                <w:rFonts w:ascii="Segoe UI" w:hAnsi="Segoe UI" w:cs="Segoe UI"/>
                <w:i/>
                <w:iCs/>
                <w:color w:val="808080"/>
                <w:sz w:val="20"/>
                <w:szCs w:val="20"/>
                <w:lang w:val="x-none" w:bidi="he-IL"/>
              </w:rPr>
              <w:t>que</w:t>
            </w:r>
            <w:r w:rsidRPr="00BF422A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 xml:space="preserve"> Hananias, filho de Azur, o profeta que </w:t>
            </w:r>
            <w:r w:rsidRPr="00BF422A">
              <w:rPr>
                <w:rFonts w:ascii="Segoe UI" w:hAnsi="Segoe UI" w:cs="Segoe UI"/>
                <w:i/>
                <w:iCs/>
                <w:color w:val="808080"/>
                <w:sz w:val="20"/>
                <w:szCs w:val="20"/>
                <w:lang w:val="x-none" w:bidi="he-IL"/>
              </w:rPr>
              <w:t>era</w:t>
            </w:r>
            <w:r w:rsidRPr="00BF422A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 xml:space="preserve"> de Gibeom, me falou na casa (o Templo) do SENHOR, perante os olhos dos sacerdotes e de todo o povo, dizendo:</w:t>
            </w:r>
            <w:r w:rsidRPr="00BF422A">
              <w:rPr>
                <w:rFonts w:ascii="Segoe UI" w:hAnsi="Segoe UI" w:cs="Segoe UI"/>
                <w:i/>
                <w:iCs/>
                <w:color w:val="FF6600"/>
                <w:sz w:val="16"/>
                <w:szCs w:val="16"/>
                <w:lang w:val="x-none" w:bidi="he-IL"/>
              </w:rPr>
              <w:t xml:space="preserve"> </w:t>
            </w:r>
          </w:p>
        </w:tc>
        <w:tc>
          <w:tcPr>
            <w:tcW w:w="5228" w:type="dxa"/>
          </w:tcPr>
          <w:p w14:paraId="1D5532CC" w14:textId="514AE6CC" w:rsidR="005F626C" w:rsidRDefault="005F626C" w:rsidP="005F626C">
            <w:r w:rsidRPr="00595171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 w:bidi="he-IL"/>
              </w:rPr>
              <w:t xml:space="preserve">Jr 28:1 </w:t>
            </w:r>
            <w:r w:rsidRPr="00595171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 xml:space="preserve">E sucedeu no mesmo ano, </w:t>
            </w:r>
            <w:r w:rsidRPr="005F626C">
              <w:rPr>
                <w:rFonts w:ascii="Segoe UI" w:hAnsi="Segoe UI" w:cs="Segoe UI"/>
                <w:b/>
                <w:bCs/>
                <w:color w:val="0000FF"/>
                <w:sz w:val="20"/>
                <w:szCs w:val="20"/>
                <w:u w:val="single"/>
                <w:lang w:bidi="he-IL"/>
              </w:rPr>
              <w:t>Em um dos</w:t>
            </w:r>
            <w:r w:rsidRPr="005F626C">
              <w:rPr>
                <w:rFonts w:ascii="Segoe UI" w:hAnsi="Segoe UI" w:cs="Segoe UI"/>
                <w:b/>
                <w:bCs/>
                <w:color w:val="0000FF"/>
                <w:sz w:val="20"/>
                <w:szCs w:val="20"/>
                <w:u w:val="single"/>
                <w:lang w:val="x-none" w:bidi="he-IL"/>
              </w:rPr>
              <w:t xml:space="preserve"> princípio</w:t>
            </w:r>
            <w:r w:rsidRPr="005F626C">
              <w:rPr>
                <w:rFonts w:ascii="Segoe UI" w:hAnsi="Segoe UI" w:cs="Segoe UI"/>
                <w:b/>
                <w:bCs/>
                <w:color w:val="0000FF"/>
                <w:sz w:val="20"/>
                <w:szCs w:val="20"/>
                <w:u w:val="single"/>
                <w:lang w:bidi="he-IL"/>
              </w:rPr>
              <w:t>s</w:t>
            </w:r>
            <w:r w:rsidRPr="00595171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 xml:space="preserve"> </w:t>
            </w:r>
            <w:r w:rsidRPr="00595171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 xml:space="preserve"> do reinado de Zedequias, rei de Judá, no ano quarto, no mês quinto, </w:t>
            </w:r>
            <w:r w:rsidRPr="00595171">
              <w:rPr>
                <w:rFonts w:ascii="Segoe UI" w:hAnsi="Segoe UI" w:cs="Segoe UI"/>
                <w:i/>
                <w:iCs/>
                <w:color w:val="808080"/>
                <w:sz w:val="20"/>
                <w:szCs w:val="20"/>
                <w:lang w:val="x-none" w:bidi="he-IL"/>
              </w:rPr>
              <w:t>que</w:t>
            </w:r>
            <w:r w:rsidRPr="00595171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 xml:space="preserve"> Hananias, filho de Azur, o profeta que </w:t>
            </w:r>
            <w:r w:rsidRPr="00595171">
              <w:rPr>
                <w:rFonts w:ascii="Segoe UI" w:hAnsi="Segoe UI" w:cs="Segoe UI"/>
                <w:i/>
                <w:iCs/>
                <w:color w:val="808080"/>
                <w:sz w:val="20"/>
                <w:szCs w:val="20"/>
                <w:lang w:val="x-none" w:bidi="he-IL"/>
              </w:rPr>
              <w:t>era</w:t>
            </w:r>
            <w:r w:rsidRPr="00595171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 xml:space="preserve"> de Gibeom, me falou na casa (o Templo) do SENHOR, perante os olhos dos sacerdotes e de todo o povo, dizendo:</w:t>
            </w:r>
            <w:r w:rsidRPr="00595171">
              <w:rPr>
                <w:rFonts w:ascii="Segoe UI" w:hAnsi="Segoe UI" w:cs="Segoe UI"/>
                <w:i/>
                <w:iCs/>
                <w:color w:val="FF6600"/>
                <w:sz w:val="16"/>
                <w:szCs w:val="16"/>
                <w:lang w:val="x-none" w:bidi="he-IL"/>
              </w:rPr>
              <w:t xml:space="preserve"> </w:t>
            </w:r>
          </w:p>
        </w:tc>
      </w:tr>
      <w:tr w:rsidR="005F626C" w14:paraId="490FFC71" w14:textId="77777777" w:rsidTr="005F626C">
        <w:tc>
          <w:tcPr>
            <w:tcW w:w="5228" w:type="dxa"/>
          </w:tcPr>
          <w:p w14:paraId="259C347D" w14:textId="4A067A72" w:rsidR="005F626C" w:rsidRDefault="005F626C" w:rsidP="005F626C">
            <w:r w:rsidRPr="00BF422A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 w:bidi="he-IL"/>
              </w:rPr>
              <w:t xml:space="preserve">Jr 49:39 </w:t>
            </w:r>
            <w:r w:rsidRPr="00BF422A">
              <w:rPr>
                <w:rFonts w:ascii="Segoe UI" w:hAnsi="Segoe UI" w:cs="Segoe UI"/>
                <w:color w:val="DF0000"/>
                <w:sz w:val="20"/>
                <w:szCs w:val="20"/>
                <w:lang w:val="x-none" w:bidi="he-IL"/>
              </w:rPr>
              <w:t xml:space="preserve">Acontecerá, porém, nos últimos dias, </w:t>
            </w:r>
            <w:r w:rsidRPr="00BF422A">
              <w:rPr>
                <w:rFonts w:ascii="Segoe UI" w:hAnsi="Segoe UI" w:cs="Segoe UI"/>
                <w:i/>
                <w:iCs/>
                <w:color w:val="808080"/>
                <w:sz w:val="20"/>
                <w:szCs w:val="20"/>
                <w:lang w:val="x-none" w:bidi="he-IL"/>
              </w:rPr>
              <w:t>que</w:t>
            </w:r>
            <w:r w:rsidRPr="00BF422A">
              <w:rPr>
                <w:rFonts w:ascii="Segoe UI" w:hAnsi="Segoe UI" w:cs="Segoe UI"/>
                <w:color w:val="DF0000"/>
                <w:sz w:val="20"/>
                <w:szCs w:val="20"/>
                <w:lang w:val="x-none" w:bidi="he-IL"/>
              </w:rPr>
              <w:t xml:space="preserve"> farei voltar atrás o cativeiro de Elão, diz o SENHOR.</w:t>
            </w:r>
            <w:r w:rsidRPr="00BF422A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>"</w:t>
            </w:r>
            <w:r w:rsidRPr="00BF422A">
              <w:rPr>
                <w:rFonts w:ascii="Segoe UI" w:hAnsi="Segoe UI" w:cs="Segoe UI"/>
                <w:i/>
                <w:iCs/>
                <w:color w:val="FF6600"/>
                <w:sz w:val="16"/>
                <w:szCs w:val="16"/>
                <w:lang w:val="x-none" w:bidi="he-IL"/>
              </w:rPr>
              <w:t xml:space="preserve"> </w:t>
            </w:r>
          </w:p>
        </w:tc>
        <w:tc>
          <w:tcPr>
            <w:tcW w:w="5228" w:type="dxa"/>
          </w:tcPr>
          <w:p w14:paraId="74966790" w14:textId="31D5F985" w:rsidR="005F626C" w:rsidRDefault="005F626C" w:rsidP="005F626C">
            <w:r w:rsidRPr="00595171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 w:bidi="he-IL"/>
              </w:rPr>
              <w:t xml:space="preserve">Jr 49:39 </w:t>
            </w:r>
            <w:r w:rsidRPr="00595171">
              <w:rPr>
                <w:rFonts w:ascii="Segoe UI" w:hAnsi="Segoe UI" w:cs="Segoe UI"/>
                <w:color w:val="DF0000"/>
                <w:sz w:val="20"/>
                <w:szCs w:val="20"/>
                <w:lang w:val="x-none" w:bidi="he-IL"/>
              </w:rPr>
              <w:t xml:space="preserve">Acontecerá, porém, </w:t>
            </w:r>
            <w:r w:rsidR="007B28DB" w:rsidRPr="007B28DB">
              <w:rPr>
                <w:rFonts w:ascii="Segoe UI" w:hAnsi="Segoe UI" w:cs="Segoe UI"/>
                <w:b/>
                <w:bCs/>
                <w:color w:val="DF0000"/>
                <w:sz w:val="20"/>
                <w:szCs w:val="20"/>
                <w:lang w:bidi="he-IL"/>
              </w:rPr>
              <w:t>em um d</w:t>
            </w:r>
            <w:r w:rsidRPr="007B28DB">
              <w:rPr>
                <w:rFonts w:ascii="Segoe UI" w:hAnsi="Segoe UI" w:cs="Segoe UI"/>
                <w:b/>
                <w:bCs/>
                <w:color w:val="DF0000"/>
                <w:sz w:val="20"/>
                <w:szCs w:val="20"/>
                <w:lang w:val="x-none" w:bidi="he-IL"/>
              </w:rPr>
              <w:t>os últimos dias</w:t>
            </w:r>
            <w:r w:rsidRPr="00595171">
              <w:rPr>
                <w:rFonts w:ascii="Segoe UI" w:hAnsi="Segoe UI" w:cs="Segoe UI"/>
                <w:color w:val="DF0000"/>
                <w:sz w:val="20"/>
                <w:szCs w:val="20"/>
                <w:lang w:val="x-none" w:bidi="he-IL"/>
              </w:rPr>
              <w:t xml:space="preserve">, </w:t>
            </w:r>
            <w:r w:rsidRPr="00595171">
              <w:rPr>
                <w:rFonts w:ascii="Segoe UI" w:hAnsi="Segoe UI" w:cs="Segoe UI"/>
                <w:i/>
                <w:iCs/>
                <w:color w:val="808080"/>
                <w:sz w:val="20"/>
                <w:szCs w:val="20"/>
                <w:lang w:val="x-none" w:bidi="he-IL"/>
              </w:rPr>
              <w:t>que</w:t>
            </w:r>
            <w:r w:rsidRPr="00595171">
              <w:rPr>
                <w:rFonts w:ascii="Segoe UI" w:hAnsi="Segoe UI" w:cs="Segoe UI"/>
                <w:color w:val="DF0000"/>
                <w:sz w:val="20"/>
                <w:szCs w:val="20"/>
                <w:lang w:val="x-none" w:bidi="he-IL"/>
              </w:rPr>
              <w:t xml:space="preserve"> farei voltar atrás o cativeiro de Elão, diz o SENHOR.</w:t>
            </w:r>
            <w:r w:rsidRPr="00595171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>"</w:t>
            </w:r>
            <w:r w:rsidRPr="00595171">
              <w:rPr>
                <w:rFonts w:ascii="Segoe UI" w:hAnsi="Segoe UI" w:cs="Segoe UI"/>
                <w:i/>
                <w:iCs/>
                <w:color w:val="FF6600"/>
                <w:sz w:val="16"/>
                <w:szCs w:val="16"/>
                <w:lang w:val="x-none" w:bidi="he-IL"/>
              </w:rPr>
              <w:t xml:space="preserve"> </w:t>
            </w:r>
          </w:p>
        </w:tc>
      </w:tr>
      <w:tr w:rsidR="007B28DB" w14:paraId="623C54A5" w14:textId="77777777" w:rsidTr="005F626C">
        <w:tc>
          <w:tcPr>
            <w:tcW w:w="5228" w:type="dxa"/>
          </w:tcPr>
          <w:p w14:paraId="05546215" w14:textId="599A6AE6" w:rsidR="007B28DB" w:rsidRDefault="007B28DB" w:rsidP="007B28DB">
            <w:r w:rsidRPr="00BF422A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 w:bidi="he-IL"/>
              </w:rPr>
              <w:t xml:space="preserve">Os 9:10 </w:t>
            </w:r>
            <w:r w:rsidRPr="00BF422A">
              <w:rPr>
                <w:rFonts w:ascii="Segoe UI" w:hAnsi="Segoe UI" w:cs="Segoe UI"/>
                <w:color w:val="DF0000"/>
                <w:sz w:val="20"/>
                <w:szCs w:val="20"/>
                <w:lang w:val="x-none" w:bidi="he-IL"/>
              </w:rPr>
              <w:t>Achei</w:t>
            </w:r>
            <w:r w:rsidRPr="00BF422A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 xml:space="preserve"> </w:t>
            </w:r>
            <w:r w:rsidRPr="00BF422A">
              <w:rPr>
                <w:rFonts w:ascii="Segoe UI" w:hAnsi="Segoe UI" w:cs="Segoe UI"/>
                <w:color w:val="DF0000"/>
                <w:sz w:val="20"/>
                <w:szCs w:val="20"/>
                <w:lang w:val="x-none" w:bidi="he-IL"/>
              </w:rPr>
              <w:t>a Israel como uvas no deserto, vi</w:t>
            </w:r>
            <w:r w:rsidRPr="00BF422A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 xml:space="preserve"> </w:t>
            </w:r>
            <w:r w:rsidRPr="00BF422A">
              <w:rPr>
                <w:rFonts w:ascii="Segoe UI" w:hAnsi="Segoe UI" w:cs="Segoe UI"/>
                <w:color w:val="DF0000"/>
                <w:sz w:val="20"/>
                <w:szCs w:val="20"/>
                <w:lang w:val="x-none" w:bidi="he-IL"/>
              </w:rPr>
              <w:t xml:space="preserve">a vossos pais como </w:t>
            </w:r>
            <w:r w:rsidRPr="00BF422A">
              <w:rPr>
                <w:rFonts w:ascii="Segoe UI" w:hAnsi="Segoe UI" w:cs="Segoe UI"/>
                <w:i/>
                <w:iCs/>
                <w:color w:val="808080"/>
                <w:sz w:val="20"/>
                <w:szCs w:val="20"/>
                <w:lang w:val="x-none" w:bidi="he-IL"/>
              </w:rPr>
              <w:t>a</w:t>
            </w:r>
            <w:r w:rsidRPr="00BF422A">
              <w:rPr>
                <w:rFonts w:ascii="Segoe UI" w:hAnsi="Segoe UI" w:cs="Segoe UI"/>
                <w:color w:val="DF0000"/>
                <w:sz w:val="20"/>
                <w:szCs w:val="20"/>
                <w:lang w:val="x-none" w:bidi="he-IL"/>
              </w:rPr>
              <w:t xml:space="preserve"> primícia do figo da figueira na sua primeira</w:t>
            </w:r>
            <w:r w:rsidRPr="00BF422A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 xml:space="preserve"> (frutificação)</w:t>
            </w:r>
            <w:r w:rsidRPr="00BF422A">
              <w:rPr>
                <w:rFonts w:ascii="Segoe UI" w:hAnsi="Segoe UI" w:cs="Segoe UI"/>
                <w:color w:val="DF0000"/>
                <w:sz w:val="20"/>
                <w:szCs w:val="20"/>
                <w:lang w:val="x-none" w:bidi="he-IL"/>
              </w:rPr>
              <w:t xml:space="preserve">; </w:t>
            </w:r>
            <w:r w:rsidRPr="00BF422A">
              <w:rPr>
                <w:rFonts w:ascii="Segoe UI" w:hAnsi="Segoe UI" w:cs="Segoe UI"/>
                <w:i/>
                <w:iCs/>
                <w:color w:val="808080"/>
                <w:sz w:val="20"/>
                <w:szCs w:val="20"/>
                <w:lang w:val="x-none" w:bidi="he-IL"/>
              </w:rPr>
              <w:t>mas</w:t>
            </w:r>
            <w:r w:rsidRPr="00BF422A">
              <w:rPr>
                <w:rFonts w:ascii="Segoe UI" w:hAnsi="Segoe UI" w:cs="Segoe UI"/>
                <w:color w:val="DF0000"/>
                <w:sz w:val="20"/>
                <w:szCs w:val="20"/>
                <w:lang w:val="x-none" w:bidi="he-IL"/>
              </w:rPr>
              <w:t xml:space="preserve"> eles foram para Baal-Peor, e se consagraram a </w:t>
            </w:r>
            <w:r w:rsidRPr="00BF422A">
              <w:rPr>
                <w:rFonts w:ascii="Segoe UI" w:hAnsi="Segoe UI" w:cs="Segoe UI"/>
                <w:i/>
                <w:iCs/>
                <w:color w:val="808080"/>
                <w:sz w:val="20"/>
                <w:szCs w:val="20"/>
                <w:lang w:val="x-none" w:bidi="he-IL"/>
              </w:rPr>
              <w:t>essa</w:t>
            </w:r>
            <w:r w:rsidRPr="00BF422A">
              <w:rPr>
                <w:rFonts w:ascii="Segoe UI" w:hAnsi="Segoe UI" w:cs="Segoe UI"/>
                <w:color w:val="DF0000"/>
                <w:sz w:val="20"/>
                <w:szCs w:val="20"/>
                <w:lang w:val="x-none" w:bidi="he-IL"/>
              </w:rPr>
              <w:t xml:space="preserve"> vergonha, e as</w:t>
            </w:r>
            <w:r w:rsidRPr="00BF422A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 xml:space="preserve"> </w:t>
            </w:r>
            <w:r w:rsidRPr="00BF422A">
              <w:rPr>
                <w:rFonts w:ascii="Segoe UI" w:hAnsi="Segoe UI" w:cs="Segoe UI"/>
                <w:i/>
                <w:iCs/>
                <w:color w:val="808080"/>
                <w:sz w:val="20"/>
                <w:szCs w:val="20"/>
                <w:lang w:val="x-none" w:bidi="he-IL"/>
              </w:rPr>
              <w:t>suas</w:t>
            </w:r>
            <w:r w:rsidRPr="00BF422A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 xml:space="preserve"> </w:t>
            </w:r>
            <w:r w:rsidRPr="00BF422A">
              <w:rPr>
                <w:rFonts w:ascii="Segoe UI" w:hAnsi="Segoe UI" w:cs="Segoe UI"/>
                <w:color w:val="DF0000"/>
                <w:sz w:val="20"/>
                <w:szCs w:val="20"/>
                <w:lang w:val="x-none" w:bidi="he-IL"/>
              </w:rPr>
              <w:t>abominações foram como aquilo que amaram.</w:t>
            </w:r>
            <w:r w:rsidRPr="00BF422A">
              <w:rPr>
                <w:rFonts w:ascii="Segoe UI" w:hAnsi="Segoe UI" w:cs="Segoe UI"/>
                <w:i/>
                <w:iCs/>
                <w:color w:val="FF6600"/>
                <w:sz w:val="16"/>
                <w:szCs w:val="16"/>
                <w:lang w:val="x-none" w:bidi="he-IL"/>
              </w:rPr>
              <w:t xml:space="preserve"> </w:t>
            </w:r>
          </w:p>
        </w:tc>
        <w:tc>
          <w:tcPr>
            <w:tcW w:w="5228" w:type="dxa"/>
          </w:tcPr>
          <w:p w14:paraId="114369BE" w14:textId="4838F756" w:rsidR="007B28DB" w:rsidRDefault="007B28DB" w:rsidP="007B28DB">
            <w:r w:rsidRPr="00BF422A">
              <w:rPr>
                <w:rFonts w:ascii="Segoe UI" w:hAnsi="Segoe UI" w:cs="Segoe UI"/>
                <w:b/>
                <w:bCs/>
                <w:color w:val="7DBA2C"/>
                <w:sz w:val="18"/>
                <w:szCs w:val="18"/>
                <w:lang w:val="x-none" w:bidi="he-IL"/>
              </w:rPr>
              <w:t xml:space="preserve">Os 9:10 </w:t>
            </w:r>
            <w:r w:rsidRPr="00BF422A">
              <w:rPr>
                <w:rFonts w:ascii="Segoe UI" w:hAnsi="Segoe UI" w:cs="Segoe UI"/>
                <w:color w:val="DF0000"/>
                <w:sz w:val="20"/>
                <w:szCs w:val="20"/>
                <w:lang w:val="x-none" w:bidi="he-IL"/>
              </w:rPr>
              <w:t>Achei</w:t>
            </w:r>
            <w:r w:rsidRPr="00BF422A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 xml:space="preserve"> </w:t>
            </w:r>
            <w:r w:rsidRPr="00BF422A">
              <w:rPr>
                <w:rFonts w:ascii="Segoe UI" w:hAnsi="Segoe UI" w:cs="Segoe UI"/>
                <w:color w:val="DF0000"/>
                <w:sz w:val="20"/>
                <w:szCs w:val="20"/>
                <w:lang w:val="x-none" w:bidi="he-IL"/>
              </w:rPr>
              <w:t>a Israel como uvas no deserto, vi</w:t>
            </w:r>
            <w:r w:rsidRPr="00BF422A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 xml:space="preserve"> </w:t>
            </w:r>
            <w:r w:rsidRPr="00BF422A">
              <w:rPr>
                <w:rFonts w:ascii="Segoe UI" w:hAnsi="Segoe UI" w:cs="Segoe UI"/>
                <w:color w:val="DF0000"/>
                <w:sz w:val="20"/>
                <w:szCs w:val="20"/>
                <w:lang w:val="x-none" w:bidi="he-IL"/>
              </w:rPr>
              <w:t xml:space="preserve">a vossos pais como </w:t>
            </w:r>
            <w:r w:rsidRPr="00BF422A">
              <w:rPr>
                <w:rFonts w:ascii="Segoe UI" w:hAnsi="Segoe UI" w:cs="Segoe UI"/>
                <w:i/>
                <w:iCs/>
                <w:color w:val="808080"/>
                <w:sz w:val="20"/>
                <w:szCs w:val="20"/>
                <w:lang w:val="x-none" w:bidi="he-IL"/>
              </w:rPr>
              <w:t>a</w:t>
            </w:r>
            <w:r w:rsidRPr="00BF422A">
              <w:rPr>
                <w:rFonts w:ascii="Segoe UI" w:hAnsi="Segoe UI" w:cs="Segoe UI"/>
                <w:color w:val="DF0000"/>
                <w:sz w:val="20"/>
                <w:szCs w:val="20"/>
                <w:lang w:val="x-none" w:bidi="he-IL"/>
              </w:rPr>
              <w:t xml:space="preserve"> primícia do figo da figueira </w:t>
            </w:r>
            <w:r w:rsidRPr="007B28DB">
              <w:rPr>
                <w:rFonts w:ascii="Segoe UI" w:hAnsi="Segoe UI" w:cs="Segoe UI"/>
                <w:b/>
                <w:bCs/>
                <w:color w:val="DF0000"/>
                <w:sz w:val="20"/>
                <w:szCs w:val="20"/>
                <w:lang w:bidi="he-IL"/>
              </w:rPr>
              <w:t>em uma de</w:t>
            </w:r>
            <w:r w:rsidRPr="007B28DB">
              <w:rPr>
                <w:rFonts w:ascii="Segoe UI" w:hAnsi="Segoe UI" w:cs="Segoe UI"/>
                <w:b/>
                <w:bCs/>
                <w:color w:val="DF0000"/>
                <w:sz w:val="20"/>
                <w:szCs w:val="20"/>
                <w:lang w:val="x-none" w:bidi="he-IL"/>
              </w:rPr>
              <w:t xml:space="preserve"> sua</w:t>
            </w:r>
            <w:r w:rsidRPr="007B28DB">
              <w:rPr>
                <w:rFonts w:ascii="Segoe UI" w:hAnsi="Segoe UI" w:cs="Segoe UI"/>
                <w:b/>
                <w:bCs/>
                <w:color w:val="DF0000"/>
                <w:sz w:val="20"/>
                <w:szCs w:val="20"/>
                <w:lang w:bidi="he-IL"/>
              </w:rPr>
              <w:t>s</w:t>
            </w:r>
            <w:r w:rsidRPr="007B28DB">
              <w:rPr>
                <w:rFonts w:ascii="Segoe UI" w:hAnsi="Segoe UI" w:cs="Segoe UI"/>
                <w:b/>
                <w:bCs/>
                <w:color w:val="DF0000"/>
                <w:sz w:val="20"/>
                <w:szCs w:val="20"/>
                <w:lang w:val="x-none" w:bidi="he-IL"/>
              </w:rPr>
              <w:t xml:space="preserve"> primeira</w:t>
            </w:r>
            <w:r w:rsidRPr="007B28DB">
              <w:rPr>
                <w:rFonts w:ascii="Segoe UI" w:hAnsi="Segoe UI" w:cs="Segoe UI"/>
                <w:b/>
                <w:bCs/>
                <w:color w:val="DF0000"/>
                <w:sz w:val="20"/>
                <w:szCs w:val="20"/>
                <w:lang w:bidi="he-IL"/>
              </w:rPr>
              <w:t>s</w:t>
            </w:r>
            <w:r w:rsidRPr="007B28DB">
              <w:rPr>
                <w:rFonts w:ascii="Segoe UI" w:hAnsi="Segoe UI" w:cs="Segoe UI"/>
                <w:b/>
                <w:bCs/>
                <w:color w:val="0000FF"/>
                <w:sz w:val="20"/>
                <w:szCs w:val="20"/>
                <w:lang w:val="x-none" w:bidi="he-IL"/>
              </w:rPr>
              <w:t xml:space="preserve"> (frutificaç</w:t>
            </w:r>
            <w:r w:rsidRPr="007B28DB">
              <w:rPr>
                <w:rFonts w:ascii="Segoe UI" w:hAnsi="Segoe UI" w:cs="Segoe UI"/>
                <w:b/>
                <w:bCs/>
                <w:color w:val="0000FF"/>
                <w:sz w:val="20"/>
                <w:szCs w:val="20"/>
                <w:lang w:bidi="he-IL"/>
              </w:rPr>
              <w:t>ões</w:t>
            </w:r>
            <w:r w:rsidRPr="007B28DB">
              <w:rPr>
                <w:rFonts w:ascii="Segoe UI" w:hAnsi="Segoe UI" w:cs="Segoe UI"/>
                <w:b/>
                <w:bCs/>
                <w:color w:val="0000FF"/>
                <w:sz w:val="20"/>
                <w:szCs w:val="20"/>
                <w:lang w:val="x-none" w:bidi="he-IL"/>
              </w:rPr>
              <w:t>)</w:t>
            </w:r>
            <w:r w:rsidRPr="00BF422A">
              <w:rPr>
                <w:rFonts w:ascii="Segoe UI" w:hAnsi="Segoe UI" w:cs="Segoe UI"/>
                <w:color w:val="DF0000"/>
                <w:sz w:val="20"/>
                <w:szCs w:val="20"/>
                <w:lang w:val="x-none" w:bidi="he-IL"/>
              </w:rPr>
              <w:t xml:space="preserve">; </w:t>
            </w:r>
            <w:r w:rsidRPr="00BF422A">
              <w:rPr>
                <w:rFonts w:ascii="Segoe UI" w:hAnsi="Segoe UI" w:cs="Segoe UI"/>
                <w:i/>
                <w:iCs/>
                <w:color w:val="808080"/>
                <w:sz w:val="20"/>
                <w:szCs w:val="20"/>
                <w:lang w:val="x-none" w:bidi="he-IL"/>
              </w:rPr>
              <w:t>mas</w:t>
            </w:r>
            <w:r w:rsidRPr="00BF422A">
              <w:rPr>
                <w:rFonts w:ascii="Segoe UI" w:hAnsi="Segoe UI" w:cs="Segoe UI"/>
                <w:color w:val="DF0000"/>
                <w:sz w:val="20"/>
                <w:szCs w:val="20"/>
                <w:lang w:val="x-none" w:bidi="he-IL"/>
              </w:rPr>
              <w:t xml:space="preserve"> eles foram para Baal-Peor, e se consagraram a </w:t>
            </w:r>
            <w:r w:rsidRPr="00BF422A">
              <w:rPr>
                <w:rFonts w:ascii="Segoe UI" w:hAnsi="Segoe UI" w:cs="Segoe UI"/>
                <w:i/>
                <w:iCs/>
                <w:color w:val="808080"/>
                <w:sz w:val="20"/>
                <w:szCs w:val="20"/>
                <w:lang w:val="x-none" w:bidi="he-IL"/>
              </w:rPr>
              <w:t>essa</w:t>
            </w:r>
            <w:r w:rsidRPr="00BF422A">
              <w:rPr>
                <w:rFonts w:ascii="Segoe UI" w:hAnsi="Segoe UI" w:cs="Segoe UI"/>
                <w:color w:val="DF0000"/>
                <w:sz w:val="20"/>
                <w:szCs w:val="20"/>
                <w:lang w:val="x-none" w:bidi="he-IL"/>
              </w:rPr>
              <w:t xml:space="preserve"> vergonha, e as</w:t>
            </w:r>
            <w:r w:rsidRPr="00BF422A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 xml:space="preserve"> </w:t>
            </w:r>
            <w:r w:rsidRPr="00BF422A">
              <w:rPr>
                <w:rFonts w:ascii="Segoe UI" w:hAnsi="Segoe UI" w:cs="Segoe UI"/>
                <w:i/>
                <w:iCs/>
                <w:color w:val="808080"/>
                <w:sz w:val="20"/>
                <w:szCs w:val="20"/>
                <w:lang w:val="x-none" w:bidi="he-IL"/>
              </w:rPr>
              <w:t>suas</w:t>
            </w:r>
            <w:r w:rsidRPr="00BF422A">
              <w:rPr>
                <w:rFonts w:ascii="Segoe UI" w:hAnsi="Segoe UI" w:cs="Segoe UI"/>
                <w:color w:val="0000FF"/>
                <w:sz w:val="20"/>
                <w:szCs w:val="20"/>
                <w:lang w:val="x-none" w:bidi="he-IL"/>
              </w:rPr>
              <w:t xml:space="preserve"> </w:t>
            </w:r>
            <w:r w:rsidRPr="00BF422A">
              <w:rPr>
                <w:rFonts w:ascii="Segoe UI" w:hAnsi="Segoe UI" w:cs="Segoe UI"/>
                <w:color w:val="DF0000"/>
                <w:sz w:val="20"/>
                <w:szCs w:val="20"/>
                <w:lang w:val="x-none" w:bidi="he-IL"/>
              </w:rPr>
              <w:t>abominações foram como aquilo que amaram.</w:t>
            </w:r>
            <w:r w:rsidRPr="00BF422A">
              <w:rPr>
                <w:rFonts w:ascii="Segoe UI" w:hAnsi="Segoe UI" w:cs="Segoe UI"/>
                <w:i/>
                <w:iCs/>
                <w:color w:val="FF6600"/>
                <w:sz w:val="16"/>
                <w:szCs w:val="16"/>
                <w:lang w:val="x-none" w:bidi="he-IL"/>
              </w:rPr>
              <w:t xml:space="preserve"> </w:t>
            </w:r>
          </w:p>
        </w:tc>
      </w:tr>
    </w:tbl>
    <w:p w14:paraId="52E810DB" w14:textId="77777777" w:rsidR="005F626C" w:rsidRDefault="005F626C" w:rsidP="005F626C"/>
    <w:p w14:paraId="1BEBD575" w14:textId="716B25F3" w:rsidR="005F626C" w:rsidRDefault="005F626C" w:rsidP="005F626C">
      <w:r>
        <w:t xml:space="preserve">Ou seja, qual, dos milhares de começo, começou o Reino desses reis de Judá, se tomarmos por tradução "Em um princípio"? </w:t>
      </w:r>
      <w:proofErr w:type="spellStart"/>
      <w:r>
        <w:t>rsrsrsrsrsrsrsrs</w:t>
      </w:r>
      <w:proofErr w:type="spellEnd"/>
      <w:r>
        <w:t>....</w:t>
      </w:r>
    </w:p>
    <w:p w14:paraId="4168A586" w14:textId="77777777" w:rsidR="005F626C" w:rsidRDefault="005F626C" w:rsidP="005F626C"/>
    <w:p w14:paraId="6A90AA05" w14:textId="66A2E31D" w:rsidR="005F626C" w:rsidRPr="005F626C" w:rsidRDefault="005F626C" w:rsidP="005F626C">
      <w:r>
        <w:t>Via antigamente que os críticos da King James tomavam uma postura imponente de serem grandes intelectuais, eram intocáveis, mas ultimamente vejo que os caras só estão passando vergonha. Demos glória a Deus por fazer nossos inimigos se humilharem.</w:t>
      </w:r>
    </w:p>
    <w:sectPr w:rsidR="005F626C" w:rsidRPr="005F626C" w:rsidSect="003F307E">
      <w:type w:val="continuous"/>
      <w:pgSz w:w="11906" w:h="16838" w:code="9"/>
      <w:pgMar w:top="357" w:right="357" w:bottom="357" w:left="1083" w:header="357" w:footer="0" w:gutter="0"/>
      <w:cols w:space="57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E7096E"/>
    <w:multiLevelType w:val="hybridMultilevel"/>
    <w:tmpl w:val="55122E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149C7"/>
    <w:multiLevelType w:val="hybridMultilevel"/>
    <w:tmpl w:val="7E84F7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mirrorMargins/>
  <w:proofState w:spelling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evenAndOddHeaders/>
  <w:drawingGridHorizontalSpacing w:val="115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BF"/>
    <w:rsid w:val="000068D0"/>
    <w:rsid w:val="00047F06"/>
    <w:rsid w:val="00095A86"/>
    <w:rsid w:val="000B6EF7"/>
    <w:rsid w:val="000C656D"/>
    <w:rsid w:val="000F73E5"/>
    <w:rsid w:val="00184549"/>
    <w:rsid w:val="00194CB8"/>
    <w:rsid w:val="001F35CB"/>
    <w:rsid w:val="00233E25"/>
    <w:rsid w:val="002F359F"/>
    <w:rsid w:val="003F307E"/>
    <w:rsid w:val="004300E4"/>
    <w:rsid w:val="00450537"/>
    <w:rsid w:val="004622D4"/>
    <w:rsid w:val="004B4CF0"/>
    <w:rsid w:val="004C5D4F"/>
    <w:rsid w:val="004E4F8F"/>
    <w:rsid w:val="005C0247"/>
    <w:rsid w:val="005E2408"/>
    <w:rsid w:val="005F626C"/>
    <w:rsid w:val="00613D89"/>
    <w:rsid w:val="00620AC1"/>
    <w:rsid w:val="0065427E"/>
    <w:rsid w:val="006949CF"/>
    <w:rsid w:val="006B3B34"/>
    <w:rsid w:val="006C40F7"/>
    <w:rsid w:val="00771F88"/>
    <w:rsid w:val="007B18B2"/>
    <w:rsid w:val="007B28DB"/>
    <w:rsid w:val="00803B04"/>
    <w:rsid w:val="00827E3B"/>
    <w:rsid w:val="008528B3"/>
    <w:rsid w:val="00857C47"/>
    <w:rsid w:val="00987ACD"/>
    <w:rsid w:val="009D0F30"/>
    <w:rsid w:val="00AF5B88"/>
    <w:rsid w:val="00B172A5"/>
    <w:rsid w:val="00B84F52"/>
    <w:rsid w:val="00C06EBF"/>
    <w:rsid w:val="00C5050F"/>
    <w:rsid w:val="00D0161D"/>
    <w:rsid w:val="00D61D65"/>
    <w:rsid w:val="00DA575C"/>
    <w:rsid w:val="00E63C91"/>
    <w:rsid w:val="00EA7826"/>
    <w:rsid w:val="00F101F5"/>
    <w:rsid w:val="00F14A32"/>
    <w:rsid w:val="00F33C0B"/>
    <w:rsid w:val="00FA65D6"/>
    <w:rsid w:val="00FD390C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CCE14"/>
  <w15:chartTrackingRefBased/>
  <w15:docId w15:val="{87507E44-2CDB-4D4E-A1DE-E2CC7B84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line="21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E3B"/>
  </w:style>
  <w:style w:type="paragraph" w:styleId="Ttulo1">
    <w:name w:val="heading 1"/>
    <w:basedOn w:val="Normal"/>
    <w:link w:val="Ttulo1Char"/>
    <w:autoRedefine/>
    <w:uiPriority w:val="9"/>
    <w:qFormat/>
    <w:rsid w:val="00C06EBF"/>
    <w:pPr>
      <w:jc w:val="center"/>
      <w:outlineLvl w:val="0"/>
    </w:pPr>
    <w:rPr>
      <w:rFonts w:ascii="Tahoma" w:hAnsi="Tahoma" w:cs="Tahoma"/>
      <w:b/>
      <w:bCs/>
      <w:iCs/>
      <w:color w:val="C00000"/>
      <w:kern w:val="36"/>
      <w:sz w:val="48"/>
      <w:szCs w:val="48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E2408"/>
    <w:pPr>
      <w:keepNext/>
      <w:keepLines/>
      <w:spacing w:before="40"/>
      <w:jc w:val="righ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06EBF"/>
    <w:rPr>
      <w:rFonts w:ascii="Tahoma" w:hAnsi="Tahoma" w:cs="Tahoma"/>
      <w:b/>
      <w:bCs/>
      <w:iCs/>
      <w:color w:val="C00000"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E2408"/>
    <w:rPr>
      <w:rFonts w:ascii="Lucida Handwriting" w:hAnsi="Lucida Handwriting" w:cstheme="minorBidi"/>
      <w:i/>
      <w:iCs/>
      <w:color w:val="C45911" w:themeColor="accent2" w:themeShade="BF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5E2408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5E2408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5E2408"/>
    <w:rPr>
      <w:rFonts w:ascii="Tahoma" w:hAnsi="Tahoma" w:cs="Tahoma"/>
      <w:color w:val="0000FF"/>
    </w:rPr>
  </w:style>
  <w:style w:type="character" w:customStyle="1" w:styleId="Ttulo4Char">
    <w:name w:val="Título 4 Char"/>
    <w:basedOn w:val="Fontepargpadro"/>
    <w:link w:val="Ttulo4"/>
    <w:uiPriority w:val="9"/>
    <w:rsid w:val="005E24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ITAOVTNONT">
    <w:name w:val="CITAÇÂO VT NO NT"/>
    <w:basedOn w:val="Normal"/>
    <w:link w:val="CITAOVTNONTChar"/>
    <w:qFormat/>
    <w:rsid w:val="007B18B2"/>
    <w:rPr>
      <w:rFonts w:ascii="Impact" w:hAnsi="Impact" w:cs="Tahoma"/>
      <w:smallCaps/>
      <w:color w:val="00B0F0"/>
      <w:sz w:val="20"/>
      <w:szCs w:val="20"/>
    </w:rPr>
  </w:style>
  <w:style w:type="character" w:customStyle="1" w:styleId="CITAOVTNONTChar">
    <w:name w:val="CITAÇÂO VT NO NT Char"/>
    <w:basedOn w:val="Fontepargpadro"/>
    <w:link w:val="CITAOVTNONT"/>
    <w:rsid w:val="007B18B2"/>
    <w:rPr>
      <w:rFonts w:ascii="Impact" w:hAnsi="Impact" w:cs="Tahoma"/>
      <w:smallCaps/>
      <w:color w:val="00B0F0"/>
      <w:sz w:val="20"/>
      <w:szCs w:val="20"/>
    </w:rPr>
  </w:style>
  <w:style w:type="paragraph" w:customStyle="1" w:styleId="CITAOVTNONT0">
    <w:name w:val="CITAÇÃO VT NO NT"/>
    <w:basedOn w:val="NormalWeb"/>
    <w:link w:val="CITAOVTNONTChar0"/>
    <w:qFormat/>
    <w:rsid w:val="00827E3B"/>
    <w:pPr>
      <w:spacing w:line="240" w:lineRule="auto"/>
      <w:ind w:right="-1"/>
      <w:contextualSpacing/>
    </w:pPr>
    <w:rPr>
      <w:rFonts w:ascii="Stencil" w:hAnsi="Stencil" w:cs="Tahoma"/>
      <w:smallCaps/>
      <w:color w:val="00B0F0"/>
      <w:sz w:val="20"/>
    </w:rPr>
  </w:style>
  <w:style w:type="character" w:customStyle="1" w:styleId="CITAOVTNONTChar0">
    <w:name w:val="CITAÇÃO VT NO NT Char"/>
    <w:basedOn w:val="Fontepargpadro"/>
    <w:link w:val="CITAOVTNONT0"/>
    <w:rsid w:val="00827E3B"/>
    <w:rPr>
      <w:rFonts w:ascii="Stencil" w:hAnsi="Stencil" w:cs="Tahoma"/>
      <w:smallCaps/>
      <w:color w:val="00B0F0"/>
      <w:sz w:val="20"/>
      <w:szCs w:val="24"/>
    </w:rPr>
  </w:style>
  <w:style w:type="paragraph" w:styleId="PargrafodaLista">
    <w:name w:val="List Paragraph"/>
    <w:basedOn w:val="Normal"/>
    <w:uiPriority w:val="34"/>
    <w:qFormat/>
    <w:rsid w:val="002F359F"/>
    <w:pPr>
      <w:ind w:left="720"/>
      <w:contextualSpacing/>
    </w:pPr>
  </w:style>
  <w:style w:type="table" w:styleId="Tabelacomgrade">
    <w:name w:val="Table Grid"/>
    <w:basedOn w:val="Tabelanormal"/>
    <w:uiPriority w:val="39"/>
    <w:rsid w:val="004E4F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3</Pages>
  <Words>1376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12</cp:revision>
  <dcterms:created xsi:type="dcterms:W3CDTF">2020-08-13T12:08:00Z</dcterms:created>
  <dcterms:modified xsi:type="dcterms:W3CDTF">2020-08-14T04:01:00Z</dcterms:modified>
</cp:coreProperties>
</file>