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14" w:rsidRPr="00065B14" w:rsidRDefault="00065B14" w:rsidP="00065B14">
      <w:pPr>
        <w:pStyle w:val="Ttulo1"/>
        <w:rPr>
          <w:w w:val="100"/>
        </w:rPr>
      </w:pPr>
      <w:r w:rsidRPr="00065B14">
        <w:rPr>
          <w:w w:val="100"/>
        </w:rPr>
        <w:t>EUNICE - UM EXEMPLO DE MÃE</w:t>
      </w:r>
    </w:p>
    <w:p w:rsidR="00065B14" w:rsidRDefault="00065B14" w:rsidP="00065B14">
      <w:pPr>
        <w:shd w:val="clear" w:color="auto" w:fill="FFFFFF"/>
        <w:spacing w:before="90" w:after="90" w:line="240" w:lineRule="auto"/>
        <w:jc w:val="center"/>
        <w:rPr>
          <w:rFonts w:ascii="Helvetica" w:eastAsia="Times New Roman" w:hAnsi="Helvetica"/>
          <w:color w:val="1D2129"/>
          <w:spacing w:val="0"/>
          <w:w w:val="100"/>
          <w:sz w:val="21"/>
          <w:szCs w:val="21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  <w:sz w:val="21"/>
          <w:szCs w:val="21"/>
        </w:rPr>
        <w:t>Valdenira Nunes de Menezes Silva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  <w:sz w:val="21"/>
          <w:szCs w:val="21"/>
        </w:rPr>
      </w:pP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0000FF"/>
          <w:spacing w:val="0"/>
          <w:w w:val="100"/>
        </w:rPr>
        <w:t xml:space="preserve">"Trazendo à memória a fé não fingida que em ti há, a qual habitou </w:t>
      </w:r>
      <w:proofErr w:type="gramStart"/>
      <w:r w:rsidRPr="00065B14">
        <w:rPr>
          <w:rFonts w:ascii="Helvetica" w:eastAsia="Times New Roman" w:hAnsi="Helvetica"/>
          <w:color w:val="0000FF"/>
          <w:spacing w:val="0"/>
          <w:w w:val="100"/>
        </w:rPr>
        <w:t>primeiro</w:t>
      </w:r>
      <w:proofErr w:type="gramEnd"/>
      <w:r w:rsidRPr="00065B14">
        <w:rPr>
          <w:rFonts w:ascii="Helvetica" w:eastAsia="Times New Roman" w:hAnsi="Helvetica"/>
          <w:color w:val="0000FF"/>
          <w:spacing w:val="0"/>
          <w:w w:val="100"/>
        </w:rPr>
        <w:t xml:space="preserve"> em tua avó </w:t>
      </w:r>
      <w:proofErr w:type="spellStart"/>
      <w:r w:rsidRPr="00065B14">
        <w:rPr>
          <w:rFonts w:ascii="Helvetica" w:eastAsia="Times New Roman" w:hAnsi="Helvetica"/>
          <w:color w:val="0000FF"/>
          <w:spacing w:val="0"/>
          <w:w w:val="100"/>
        </w:rPr>
        <w:t>Loide</w:t>
      </w:r>
      <w:proofErr w:type="spellEnd"/>
      <w:r w:rsidRPr="00065B14">
        <w:rPr>
          <w:rFonts w:ascii="Helvetica" w:eastAsia="Times New Roman" w:hAnsi="Helvetica"/>
          <w:color w:val="0000FF"/>
          <w:spacing w:val="0"/>
          <w:w w:val="100"/>
        </w:rPr>
        <w:t xml:space="preserve">, e em tua mãe Eunice..." 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t>(2 Timóteo 1:5).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b/>
          <w:color w:val="1D2129"/>
          <w:spacing w:val="0"/>
          <w:w w:val="100"/>
        </w:rPr>
        <w:t>Filhos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</w:t>
      </w: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são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uma bênção especial do Senhor para nós mulheres. Cada um, separadamente, é um presente que Ele nos concede, dando-nos a incumbência de ensiná-lo a Sua Palavra. Devemos falar a eles todas as verdades deixadas e ensinadas por Jesus quando esteve aqui na terra.</w:t>
      </w:r>
      <w:r w:rsidR="00B56372">
        <w:rPr>
          <w:rFonts w:ascii="Helvetica" w:eastAsia="Times New Roman" w:hAnsi="Helvetica"/>
          <w:color w:val="1D2129"/>
          <w:spacing w:val="0"/>
          <w:w w:val="100"/>
        </w:rPr>
        <w:t xml:space="preserve"> 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t>Este deve ser o objetivo de toda mãe que ama os seus filhos e que quer vê-los no céu por toda a eternidade.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Eunice era uma judia, casada com um homem grego, não cristão. Mesmo tendo um marido incrédulo, ela procurou obedecer à Palavra de Deus que dizia: </w:t>
      </w:r>
      <w:r w:rsidRPr="00065B14">
        <w:rPr>
          <w:rFonts w:ascii="Helvetica" w:eastAsia="Times New Roman" w:hAnsi="Helvetica"/>
          <w:color w:val="0000FF"/>
          <w:spacing w:val="0"/>
          <w:w w:val="100"/>
        </w:rPr>
        <w:t>"Educa a criança no caminho em que deve andar; e até quando envelhecer não se desviará dele"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(Provérbios 22:6).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 xml:space="preserve">Ela, juntamente, com sua mãe </w:t>
      </w:r>
      <w:proofErr w:type="spellStart"/>
      <w:r w:rsidRPr="00065B14">
        <w:rPr>
          <w:rFonts w:ascii="Helvetica" w:eastAsia="Times New Roman" w:hAnsi="Helvetica"/>
          <w:color w:val="1D2129"/>
          <w:spacing w:val="0"/>
          <w:w w:val="100"/>
        </w:rPr>
        <w:t>Lóide</w:t>
      </w:r>
      <w:proofErr w:type="spellEnd"/>
      <w:r w:rsidRPr="00065B14">
        <w:rPr>
          <w:rFonts w:ascii="Helvetica" w:eastAsia="Times New Roman" w:hAnsi="Helvetica"/>
          <w:color w:val="1D2129"/>
          <w:spacing w:val="0"/>
          <w:w w:val="100"/>
        </w:rPr>
        <w:t>, procurou falar de Jesus a seu filho Timóteo. A sua lealdade ao evangelho foi herdada de sua mãe e passada a seu filho que, assim como elas, tinha uma fé não fingida.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 xml:space="preserve">Este espírito de lealdade ao Senhor nos faz </w:t>
      </w: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lembrar de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muitas mulheres que criam seus filhos sem a ajuda de um pai crente no Senhor Jesus. Muitas destas heroínas são impedidas, por seus maridos descrentes, de assistirem aos cultos, à escola dominical, ao encontro de senhoras, enfim... </w:t>
      </w: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de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participarem de qualquer coisa que se relacione com igreja ou com Deus. A situação, para muitas destas mulheres crentes que são mães e que amam a Jesus, é muito complicada. Mas, como mulheres de Deus, elas possuem armas muito fortes que podem usar a seu favor...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</w:rPr>
        <w:t>Arma 1 - A Palavra de Deus - arma que vai lhes dar sabedoria para agir;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 xml:space="preserve">Arma </w:t>
      </w: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2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- A oração - arma que pode ser usada por elas, ajoelhadas diante do trono de Deus;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Arma 3 - Testemunho de vida - arma que pode ser usada por elas que são o templo do Espírito Santo, podendo receber dEle orientação para ter uma vida santa.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</w:rPr>
        <w:t>Com todas estas armas, não há motivo para desanimar. Toda mulher crente, fiel, dedicada ao Senhor e que ama os filhos, deve crer que Deus está no controle de tudo e que a verdade do evangelho vai sobrepujar qualquer influência maligna. Faça a sua parte e descanse no Senhor, crendo que Ele cuida de você e de seus filhos.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Gostaria,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 amada irmã, de listar uma série de coisas que você pode fazer por seu filho para transformá-lo no crente fiel e seguidor de Cristo assim como foi Timóteo, filho de Eunice...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* Decida, no seu coração, falar de Cristo a seu filho;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 xml:space="preserve">* Fale do amor de Jesus que deu </w:t>
      </w:r>
      <w:r w:rsidR="00880A2F">
        <w:rPr>
          <w:rFonts w:ascii="Helvetica" w:eastAsia="Times New Roman" w:hAnsi="Helvetica"/>
          <w:color w:val="1D2129"/>
          <w:spacing w:val="0"/>
          <w:w w:val="100"/>
        </w:rPr>
        <w:t xml:space="preserve">a 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Sua própria vida para dar </w:t>
      </w:r>
      <w:r w:rsidR="00880A2F">
        <w:rPr>
          <w:rFonts w:ascii="Helvetica" w:eastAsia="Times New Roman" w:hAnsi="Helvetica"/>
          <w:color w:val="1D2129"/>
          <w:spacing w:val="0"/>
          <w:w w:val="100"/>
        </w:rPr>
        <w:t xml:space="preserve">a você e a ele </w:t>
      </w:r>
      <w:bookmarkStart w:id="0" w:name="_GoBack"/>
      <w:bookmarkEnd w:id="0"/>
      <w:r w:rsidRPr="00065B14">
        <w:rPr>
          <w:rFonts w:ascii="Helvetica" w:eastAsia="Times New Roman" w:hAnsi="Helvetica"/>
          <w:color w:val="1D2129"/>
          <w:spacing w:val="0"/>
          <w:w w:val="100"/>
        </w:rPr>
        <w:t>a vida eterna;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* Cante para ele hinos de louvor e adoração ao Senhor;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* Conte historinhas bíblicas para assim ele ficar conhecendo o amor de Deus;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* Seja uma mãe corajosa e plante no coração dele a semente do amor do Senhor;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* Ore com ele: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lastRenderedPageBreak/>
        <w:t>* Derrame lágrimas com súplicas pela salvação de seus filhos e pela dedicação deles ao Senhor.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</w:rPr>
        <w:t>Não existe nada mais maravilhoso em beleza do que a dedicação, muitas vezes, sacrificial, de uma mãe por seus filhos, transformando-os em homens e mulheres que honram e temem ao Senhor.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 xml:space="preserve">Como é abençoada a mãe cujos filhos a chamam de "bem-aventurada" (Provérbios </w:t>
      </w: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31:28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>)!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  <w:t>Como são abençoados os filhos cuja mãe os ama tanto que é capaz de dar a sua própria vida por eles! Veja esta pequena história...</w:t>
      </w:r>
      <w:r w:rsidRPr="00065B14">
        <w:rPr>
          <w:rFonts w:ascii="Helvetica" w:eastAsia="Times New Roman" w:hAnsi="Helvetica"/>
          <w:color w:val="1D2129"/>
          <w:spacing w:val="0"/>
          <w:w w:val="100"/>
        </w:rPr>
        <w:br/>
      </w:r>
      <w:proofErr w:type="gramStart"/>
      <w:r w:rsidRPr="00065B14">
        <w:rPr>
          <w:rFonts w:ascii="Helvetica" w:eastAsia="Times New Roman" w:hAnsi="Helvetica"/>
          <w:color w:val="1D2129"/>
          <w:spacing w:val="0"/>
          <w:w w:val="100"/>
        </w:rPr>
        <w:t>"</w:t>
      </w:r>
      <w:proofErr w:type="gramEnd"/>
      <w:r w:rsidRPr="00065B14">
        <w:rPr>
          <w:rFonts w:ascii="Helvetica" w:eastAsia="Times New Roman" w:hAnsi="Helvetica"/>
          <w:color w:val="1D2129"/>
          <w:spacing w:val="0"/>
          <w:w w:val="100"/>
        </w:rPr>
        <w:t xml:space="preserve">Fiquei sabendo que minha mãe, ao suspeitar, pelo rosto do médico, que a sua vida e a do filho não podiam ser ambas salvas, suplicou-lhe que poupasse a criança... Durante os meus muitos anos de existência, poucas vezes tenho agradecido a Deus pelas misericórdias sem agradecer-lhe por minha mãe." (James M. </w:t>
      </w:r>
      <w:proofErr w:type="spellStart"/>
      <w:r w:rsidRPr="00065B14">
        <w:rPr>
          <w:rFonts w:ascii="Helvetica" w:eastAsia="Times New Roman" w:hAnsi="Helvetica"/>
          <w:color w:val="1D2129"/>
          <w:spacing w:val="0"/>
          <w:w w:val="100"/>
        </w:rPr>
        <w:t>Ludlow</w:t>
      </w:r>
      <w:proofErr w:type="spellEnd"/>
      <w:r w:rsidRPr="00065B14">
        <w:rPr>
          <w:rFonts w:ascii="Helvetica" w:eastAsia="Times New Roman" w:hAnsi="Helvetica"/>
          <w:color w:val="1D2129"/>
          <w:spacing w:val="0"/>
          <w:w w:val="100"/>
        </w:rPr>
        <w:t>)</w:t>
      </w:r>
    </w:p>
    <w:p w:rsidR="00065B14" w:rsidRPr="00065B14" w:rsidRDefault="00065B14" w:rsidP="00065B14">
      <w:pPr>
        <w:shd w:val="clear" w:color="auto" w:fill="FFFFFF"/>
        <w:spacing w:before="90" w:after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</w:rPr>
        <w:t>Eunice foi uma mãe que se dedicou ao filho, sem medir esforços para falar de Cristo a ele. Timóteo era o companheiro de viagem e de muitas lutas que o apóstolo Paulo mais confiava.</w:t>
      </w:r>
    </w:p>
    <w:p w:rsidR="00065B14" w:rsidRPr="00065B14" w:rsidRDefault="00065B14" w:rsidP="00065B14">
      <w:pPr>
        <w:shd w:val="clear" w:color="auto" w:fill="FFFFFF"/>
        <w:spacing w:before="90" w:line="240" w:lineRule="auto"/>
        <w:rPr>
          <w:rFonts w:ascii="Helvetica" w:eastAsia="Times New Roman" w:hAnsi="Helvetica"/>
          <w:color w:val="1D2129"/>
          <w:spacing w:val="0"/>
          <w:w w:val="100"/>
        </w:rPr>
      </w:pPr>
      <w:r w:rsidRPr="00065B14">
        <w:rPr>
          <w:rFonts w:ascii="Helvetica" w:eastAsia="Times New Roman" w:hAnsi="Helvetica"/>
          <w:color w:val="1D2129"/>
          <w:spacing w:val="0"/>
          <w:w w:val="100"/>
        </w:rPr>
        <w:t>Que a vida de Eunice sirva de exemplo para você que quer ver seus filhos salvos e exalando o bom perfume de Cristo.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14"/>
    <w:rsid w:val="00065B14"/>
    <w:rsid w:val="000B6EF7"/>
    <w:rsid w:val="000C656D"/>
    <w:rsid w:val="006824C1"/>
    <w:rsid w:val="00771F88"/>
    <w:rsid w:val="00880A2F"/>
    <w:rsid w:val="008D7FF0"/>
    <w:rsid w:val="00B56372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2020-05-09T13:59:00Z</dcterms:created>
  <dcterms:modified xsi:type="dcterms:W3CDTF">2020-05-09T14:09:00Z</dcterms:modified>
</cp:coreProperties>
</file>