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EA" w:rsidRPr="003B7F39" w:rsidRDefault="00CC28EA" w:rsidP="003B7F39">
      <w:pPr>
        <w:pStyle w:val="Ttulo1"/>
        <w:jc w:val="center"/>
        <w:rPr>
          <w:color w:val="C00000"/>
        </w:rPr>
      </w:pPr>
      <w:r w:rsidRPr="003B7F39">
        <w:rPr>
          <w:color w:val="C00000"/>
        </w:rPr>
        <w:t>OS MANUSCRITOS DO MAR MORTO</w:t>
      </w:r>
    </w:p>
    <w:p w:rsidR="00CC28EA" w:rsidRPr="00CC28EA" w:rsidRDefault="00CC28EA" w:rsidP="003B7F39">
      <w:pPr>
        <w:spacing w:after="0" w:line="240" w:lineRule="auto"/>
        <w:jc w:val="center"/>
        <w:rPr>
          <w:rFonts w:asciiTheme="majorBidi" w:hAnsiTheme="majorBidi" w:cstheme="majorBidi"/>
          <w:i/>
          <w:iCs/>
          <w:sz w:val="28"/>
          <w:szCs w:val="28"/>
        </w:rPr>
      </w:pPr>
      <w:proofErr w:type="gramStart"/>
      <w:r w:rsidRPr="00CC28EA">
        <w:rPr>
          <w:rFonts w:asciiTheme="majorBidi" w:hAnsiTheme="majorBidi" w:cstheme="majorBidi"/>
          <w:i/>
          <w:iCs/>
          <w:sz w:val="28"/>
          <w:szCs w:val="28"/>
        </w:rPr>
        <w:t>por</w:t>
      </w:r>
      <w:proofErr w:type="gramEnd"/>
      <w:r w:rsidRPr="00CC28EA">
        <w:rPr>
          <w:rFonts w:asciiTheme="majorBidi" w:hAnsiTheme="majorBidi" w:cstheme="majorBidi"/>
          <w:i/>
          <w:iCs/>
          <w:sz w:val="28"/>
          <w:szCs w:val="28"/>
        </w:rPr>
        <w:t xml:space="preserve"> David Cloud</w:t>
      </w:r>
    </w:p>
    <w:p w:rsidR="00CC28EA" w:rsidRDefault="00CC28EA" w:rsidP="003B7F39">
      <w:pPr>
        <w:spacing w:after="0" w:line="240" w:lineRule="auto"/>
        <w:jc w:val="center"/>
        <w:rPr>
          <w:rFonts w:asciiTheme="majorBidi" w:hAnsiTheme="majorBidi" w:cstheme="majorBidi"/>
          <w:sz w:val="28"/>
          <w:szCs w:val="28"/>
        </w:rPr>
      </w:pPr>
    </w:p>
    <w:p w:rsidR="00CC28EA" w:rsidRDefault="00CC28EA" w:rsidP="003B7F39">
      <w:pPr>
        <w:spacing w:after="0" w:line="240" w:lineRule="auto"/>
        <w:jc w:val="center"/>
        <w:rPr>
          <w:rFonts w:asciiTheme="majorBidi" w:hAnsiTheme="majorBidi" w:cstheme="majorBidi"/>
          <w:sz w:val="28"/>
          <w:szCs w:val="28"/>
        </w:rPr>
      </w:pPr>
      <w:r w:rsidRPr="00CC28EA">
        <w:rPr>
          <w:rFonts w:asciiTheme="majorBidi" w:hAnsiTheme="majorBidi" w:cstheme="majorBidi"/>
          <w:sz w:val="28"/>
          <w:szCs w:val="28"/>
        </w:rPr>
        <w:t xml:space="preserve">Ampliado e </w:t>
      </w:r>
      <w:r>
        <w:rPr>
          <w:rFonts w:asciiTheme="majorBidi" w:hAnsiTheme="majorBidi" w:cstheme="majorBidi"/>
          <w:sz w:val="28"/>
          <w:szCs w:val="28"/>
        </w:rPr>
        <w:t>E</w:t>
      </w:r>
      <w:r w:rsidRPr="00CC28EA">
        <w:rPr>
          <w:rFonts w:asciiTheme="majorBidi" w:hAnsiTheme="majorBidi" w:cstheme="majorBidi"/>
          <w:sz w:val="28"/>
          <w:szCs w:val="28"/>
        </w:rPr>
        <w:t xml:space="preserve">ditado em </w:t>
      </w:r>
      <w:proofErr w:type="gramStart"/>
      <w:r w:rsidRPr="00CC28EA">
        <w:rPr>
          <w:rFonts w:asciiTheme="majorBidi" w:hAnsiTheme="majorBidi" w:cstheme="majorBidi"/>
          <w:sz w:val="28"/>
          <w:szCs w:val="28"/>
        </w:rPr>
        <w:t>2</w:t>
      </w:r>
      <w:proofErr w:type="gramEnd"/>
      <w:r w:rsidRPr="00CC28EA">
        <w:rPr>
          <w:rFonts w:asciiTheme="majorBidi" w:hAnsiTheme="majorBidi" w:cstheme="majorBidi"/>
          <w:sz w:val="28"/>
          <w:szCs w:val="28"/>
        </w:rPr>
        <w:t xml:space="preserve"> de novembro de 2016</w:t>
      </w:r>
    </w:p>
    <w:p w:rsidR="00CC28EA" w:rsidRPr="00CC28EA" w:rsidRDefault="00CC28EA" w:rsidP="003B7F39">
      <w:pPr>
        <w:spacing w:after="0" w:line="240" w:lineRule="auto"/>
        <w:jc w:val="center"/>
        <w:rPr>
          <w:rFonts w:asciiTheme="majorBidi" w:hAnsiTheme="majorBidi" w:cstheme="majorBidi"/>
          <w:sz w:val="28"/>
          <w:szCs w:val="28"/>
        </w:rPr>
      </w:pPr>
      <w:r w:rsidRPr="00CC28EA">
        <w:rPr>
          <w:rFonts w:asciiTheme="majorBidi" w:hAnsiTheme="majorBidi" w:cstheme="majorBidi"/>
          <w:sz w:val="28"/>
          <w:szCs w:val="28"/>
        </w:rPr>
        <w:t>(</w:t>
      </w:r>
      <w:r>
        <w:rPr>
          <w:rFonts w:asciiTheme="majorBidi" w:hAnsiTheme="majorBidi" w:cstheme="majorBidi"/>
          <w:sz w:val="28"/>
          <w:szCs w:val="28"/>
        </w:rPr>
        <w:t>P</w:t>
      </w:r>
      <w:r w:rsidRPr="00CC28EA">
        <w:rPr>
          <w:rFonts w:asciiTheme="majorBidi" w:hAnsiTheme="majorBidi" w:cstheme="majorBidi"/>
          <w:sz w:val="28"/>
          <w:szCs w:val="28"/>
        </w:rPr>
        <w:t xml:space="preserve">rimeiramente publicado em </w:t>
      </w:r>
      <w:proofErr w:type="gramStart"/>
      <w:r w:rsidRPr="00CC28EA">
        <w:rPr>
          <w:rFonts w:asciiTheme="majorBidi" w:hAnsiTheme="majorBidi" w:cstheme="majorBidi"/>
          <w:sz w:val="28"/>
          <w:szCs w:val="28"/>
        </w:rPr>
        <w:t>8</w:t>
      </w:r>
      <w:proofErr w:type="gramEnd"/>
      <w:r w:rsidRPr="00CC28EA">
        <w:rPr>
          <w:rFonts w:asciiTheme="majorBidi" w:hAnsiTheme="majorBidi" w:cstheme="majorBidi"/>
          <w:sz w:val="28"/>
          <w:szCs w:val="28"/>
        </w:rPr>
        <w:t xml:space="preserve"> de junho de 2010)</w:t>
      </w:r>
    </w:p>
    <w:p w:rsidR="00CC28EA" w:rsidRDefault="00CC28EA" w:rsidP="003B7F39">
      <w:pPr>
        <w:spacing w:after="0" w:line="240" w:lineRule="auto"/>
        <w:jc w:val="center"/>
        <w:rPr>
          <w:rFonts w:asciiTheme="majorBidi" w:hAnsiTheme="majorBidi" w:cstheme="majorBidi"/>
          <w:sz w:val="28"/>
          <w:szCs w:val="28"/>
          <w:lang w:val="en-US"/>
        </w:rPr>
      </w:pPr>
      <w:r w:rsidRPr="00CC28EA">
        <w:rPr>
          <w:rFonts w:asciiTheme="majorBidi" w:hAnsiTheme="majorBidi" w:cstheme="majorBidi"/>
          <w:sz w:val="28"/>
          <w:szCs w:val="28"/>
          <w:lang w:val="en-US"/>
        </w:rPr>
        <w:t>Way of Life Literature, P.O. Box 610368,</w:t>
      </w:r>
    </w:p>
    <w:p w:rsidR="00CC28EA" w:rsidRPr="008A2C56" w:rsidRDefault="00CC28EA" w:rsidP="003B7F39">
      <w:pPr>
        <w:spacing w:after="0" w:line="240" w:lineRule="auto"/>
        <w:jc w:val="center"/>
        <w:rPr>
          <w:rFonts w:asciiTheme="majorBidi" w:hAnsiTheme="majorBidi" w:cstheme="majorBidi"/>
          <w:sz w:val="28"/>
          <w:szCs w:val="28"/>
          <w:lang w:val="fr-FR"/>
        </w:rPr>
      </w:pPr>
      <w:r w:rsidRPr="008A2C56">
        <w:rPr>
          <w:rFonts w:asciiTheme="majorBidi" w:hAnsiTheme="majorBidi" w:cstheme="majorBidi"/>
          <w:sz w:val="28"/>
          <w:szCs w:val="28"/>
          <w:lang w:val="fr-FR"/>
        </w:rPr>
        <w:t>Port Huron, MI 48061</w:t>
      </w:r>
    </w:p>
    <w:p w:rsidR="00FA6F0B" w:rsidRPr="008A2C56" w:rsidRDefault="00CC28EA" w:rsidP="003B7F39">
      <w:pPr>
        <w:spacing w:after="0" w:line="240" w:lineRule="auto"/>
        <w:jc w:val="center"/>
        <w:rPr>
          <w:rFonts w:asciiTheme="majorBidi" w:hAnsiTheme="majorBidi" w:cstheme="majorBidi"/>
          <w:sz w:val="28"/>
          <w:szCs w:val="28"/>
          <w:lang w:val="fr-FR"/>
        </w:rPr>
      </w:pPr>
      <w:r w:rsidRPr="008A2C56">
        <w:rPr>
          <w:rFonts w:asciiTheme="majorBidi" w:hAnsiTheme="majorBidi" w:cstheme="majorBidi"/>
          <w:sz w:val="28"/>
          <w:szCs w:val="28"/>
          <w:lang w:val="fr-FR"/>
        </w:rPr>
        <w:t xml:space="preserve">866-295-4143, </w:t>
      </w:r>
      <w:hyperlink r:id="rId4" w:history="1">
        <w:r w:rsidR="008A2C56" w:rsidRPr="008A2C56">
          <w:rPr>
            <w:rStyle w:val="Hyperlink"/>
            <w:rFonts w:asciiTheme="majorBidi" w:hAnsiTheme="majorBidi" w:cstheme="majorBidi"/>
            <w:sz w:val="28"/>
            <w:szCs w:val="28"/>
            <w:lang w:val="fr-FR"/>
          </w:rPr>
          <w:t>fbns@wayoflife.org</w:t>
        </w:r>
      </w:hyperlink>
    </w:p>
    <w:p w:rsidR="00CC28EA" w:rsidRDefault="00CC28EA" w:rsidP="003B7F39">
      <w:pPr>
        <w:spacing w:after="0" w:line="240" w:lineRule="auto"/>
        <w:jc w:val="center"/>
        <w:rPr>
          <w:rFonts w:asciiTheme="majorBidi" w:hAnsiTheme="majorBidi" w:cstheme="majorBidi"/>
          <w:sz w:val="28"/>
          <w:szCs w:val="28"/>
        </w:rPr>
      </w:pPr>
      <w:r>
        <w:rPr>
          <w:rFonts w:asciiTheme="majorBidi" w:hAnsiTheme="majorBidi" w:cstheme="majorBidi"/>
          <w:sz w:val="28"/>
          <w:szCs w:val="28"/>
        </w:rPr>
        <w:t>Texto Original: &lt;</w:t>
      </w:r>
      <w:r w:rsidR="008A2C56">
        <w:rPr>
          <w:rFonts w:asciiTheme="majorBidi" w:hAnsiTheme="majorBidi" w:cstheme="majorBidi"/>
          <w:sz w:val="28"/>
          <w:szCs w:val="28"/>
        </w:rPr>
        <w:t xml:space="preserve"> </w:t>
      </w:r>
      <w:hyperlink r:id="rId5" w:history="1">
        <w:r w:rsidR="008A2C56" w:rsidRPr="00A024B4">
          <w:rPr>
            <w:rStyle w:val="Hyperlink"/>
            <w:rFonts w:asciiTheme="majorBidi" w:hAnsiTheme="majorBidi" w:cstheme="majorBidi"/>
            <w:sz w:val="28"/>
            <w:szCs w:val="28"/>
          </w:rPr>
          <w:t>https://www.wayoflife.org/reports/dead_sea_scrolls.html</w:t>
        </w:r>
      </w:hyperlink>
      <w:r w:rsidR="008A2C56">
        <w:rPr>
          <w:rFonts w:asciiTheme="majorBidi" w:hAnsiTheme="majorBidi" w:cstheme="majorBidi"/>
          <w:sz w:val="28"/>
          <w:szCs w:val="28"/>
          <w:u w:val="single"/>
        </w:rPr>
        <w:t xml:space="preserve"> </w:t>
      </w:r>
      <w:r>
        <w:rPr>
          <w:rFonts w:asciiTheme="majorBidi" w:hAnsiTheme="majorBidi" w:cstheme="majorBidi"/>
          <w:sz w:val="28"/>
          <w:szCs w:val="28"/>
        </w:rPr>
        <w:t>&gt;</w:t>
      </w:r>
    </w:p>
    <w:p w:rsidR="00F6051D" w:rsidRDefault="003B7F39" w:rsidP="00282E9F">
      <w:pPr>
        <w:spacing w:after="0" w:line="240" w:lineRule="auto"/>
        <w:rPr>
          <w:rFonts w:asciiTheme="majorBidi" w:hAnsiTheme="majorBidi" w:cstheme="majorBidi"/>
          <w:sz w:val="28"/>
          <w:szCs w:val="28"/>
        </w:rPr>
      </w:pPr>
      <w:r>
        <w:rPr>
          <w:rFonts w:asciiTheme="majorBidi" w:hAnsiTheme="majorBidi" w:cstheme="majorBidi"/>
          <w:sz w:val="28"/>
          <w:szCs w:val="28"/>
        </w:rPr>
        <w:br/>
      </w:r>
      <w:r>
        <w:rPr>
          <w:rFonts w:asciiTheme="majorBidi" w:hAnsiTheme="majorBidi" w:cstheme="majorBidi"/>
          <w:sz w:val="28"/>
          <w:szCs w:val="28"/>
        </w:rPr>
        <w:br/>
      </w:r>
      <w:r>
        <w:rPr>
          <w:rFonts w:asciiTheme="majorBidi" w:hAnsiTheme="majorBidi" w:cstheme="majorBidi"/>
          <w:sz w:val="28"/>
          <w:szCs w:val="28"/>
        </w:rPr>
        <w:br/>
      </w:r>
      <w:r w:rsidR="00CC28EA" w:rsidRPr="00CC28EA">
        <w:rPr>
          <w:rFonts w:asciiTheme="majorBidi" w:hAnsiTheme="majorBidi" w:cstheme="majorBidi"/>
          <w:sz w:val="28"/>
          <w:szCs w:val="28"/>
        </w:rPr>
        <w:t xml:space="preserve">Eu tenho lido sobre os Manuscritos do Mar Morto há anos, mas meu interesse foi instigado ao nível mais elevado recentemente depois de visitar dois sites associados a eles: as cavernas e o museu em </w:t>
      </w:r>
      <w:proofErr w:type="spellStart"/>
      <w:r w:rsidR="00CC28EA" w:rsidRPr="00CC28EA">
        <w:rPr>
          <w:rFonts w:asciiTheme="majorBidi" w:hAnsiTheme="majorBidi" w:cstheme="majorBidi"/>
          <w:sz w:val="28"/>
          <w:szCs w:val="28"/>
        </w:rPr>
        <w:t>Qumran</w:t>
      </w:r>
      <w:proofErr w:type="spellEnd"/>
      <w:r w:rsidR="00CC28EA" w:rsidRPr="00CC28EA">
        <w:rPr>
          <w:rFonts w:asciiTheme="majorBidi" w:hAnsiTheme="majorBidi" w:cstheme="majorBidi"/>
          <w:sz w:val="28"/>
          <w:szCs w:val="28"/>
        </w:rPr>
        <w:t>, e o Santuário do Livro em Jerusalém, onde os primeiros sete rolos estão alojados.</w:t>
      </w:r>
      <w:r>
        <w:rPr>
          <w:rFonts w:asciiTheme="majorBidi" w:hAnsiTheme="majorBidi" w:cstheme="majorBidi"/>
          <w:sz w:val="28"/>
          <w:szCs w:val="28"/>
        </w:rPr>
        <w:br/>
      </w:r>
      <w:r>
        <w:rPr>
          <w:rFonts w:asciiTheme="majorBidi" w:hAnsiTheme="majorBidi" w:cstheme="majorBidi"/>
          <w:sz w:val="28"/>
          <w:szCs w:val="28"/>
        </w:rPr>
        <w:br/>
      </w:r>
      <w:r w:rsidR="00CC28EA" w:rsidRPr="00CC28EA">
        <w:rPr>
          <w:rFonts w:asciiTheme="majorBidi" w:hAnsiTheme="majorBidi" w:cstheme="majorBidi"/>
          <w:sz w:val="28"/>
          <w:szCs w:val="28"/>
        </w:rPr>
        <w:t>Os pergaminhos foram descobertos entre 1947 e 1956 em 11 cavernas perto da costa noroeste do Mar Morto</w:t>
      </w:r>
      <w:r w:rsidR="00F6051D">
        <w:rPr>
          <w:rFonts w:asciiTheme="majorBidi" w:hAnsiTheme="majorBidi" w:cstheme="majorBidi"/>
          <w:sz w:val="28"/>
          <w:szCs w:val="28"/>
        </w:rPr>
        <w:t>,</w:t>
      </w:r>
      <w:r w:rsidR="00CC28EA" w:rsidRPr="00CC28EA">
        <w:rPr>
          <w:rFonts w:asciiTheme="majorBidi" w:hAnsiTheme="majorBidi" w:cstheme="majorBidi"/>
          <w:sz w:val="28"/>
          <w:szCs w:val="28"/>
        </w:rPr>
        <w:t xml:space="preserve"> quase </w:t>
      </w:r>
      <w:r w:rsidR="00F6051D">
        <w:rPr>
          <w:rFonts w:asciiTheme="majorBidi" w:hAnsiTheme="majorBidi" w:cstheme="majorBidi"/>
          <w:sz w:val="28"/>
          <w:szCs w:val="28"/>
        </w:rPr>
        <w:t>cinco</w:t>
      </w:r>
      <w:r w:rsidR="00CC28EA" w:rsidRPr="00CC28EA">
        <w:rPr>
          <w:rFonts w:asciiTheme="majorBidi" w:hAnsiTheme="majorBidi" w:cstheme="majorBidi"/>
          <w:sz w:val="28"/>
          <w:szCs w:val="28"/>
        </w:rPr>
        <w:t xml:space="preserve"> </w:t>
      </w:r>
      <w:r w:rsidR="00F6051D">
        <w:rPr>
          <w:rFonts w:asciiTheme="majorBidi" w:hAnsiTheme="majorBidi" w:cstheme="majorBidi"/>
          <w:sz w:val="28"/>
          <w:szCs w:val="28"/>
        </w:rPr>
        <w:t>quilômetros</w:t>
      </w:r>
      <w:r w:rsidR="00CC28EA" w:rsidRPr="00CC28EA">
        <w:rPr>
          <w:rFonts w:asciiTheme="majorBidi" w:hAnsiTheme="majorBidi" w:cstheme="majorBidi"/>
          <w:sz w:val="28"/>
          <w:szCs w:val="28"/>
        </w:rPr>
        <w:t xml:space="preserve"> a sudeste de Jerusalém. A primeira caverna continha dois pergaminhos de Isaías, incluindo o quase intacto Grande Rolo de Isaías [</w:t>
      </w:r>
      <w:proofErr w:type="gramStart"/>
      <w:r w:rsidR="00CC28EA" w:rsidRPr="00CC28EA">
        <w:rPr>
          <w:rFonts w:asciiTheme="majorBidi" w:hAnsiTheme="majorBidi" w:cstheme="majorBidi"/>
          <w:sz w:val="28"/>
          <w:szCs w:val="28"/>
        </w:rPr>
        <w:t>1QIsa</w:t>
      </w:r>
      <w:proofErr w:type="gramEnd"/>
      <w:r w:rsidR="00CC28EA" w:rsidRPr="00CC28EA">
        <w:rPr>
          <w:rFonts w:asciiTheme="majorBidi" w:hAnsiTheme="majorBidi" w:cstheme="majorBidi"/>
          <w:sz w:val="28"/>
          <w:szCs w:val="28"/>
        </w:rPr>
        <w:t xml:space="preserve"> um].</w:t>
      </w:r>
      <w:r>
        <w:rPr>
          <w:rFonts w:asciiTheme="majorBidi" w:hAnsiTheme="majorBidi" w:cstheme="majorBidi"/>
          <w:sz w:val="28"/>
          <w:szCs w:val="28"/>
        </w:rPr>
        <w:br/>
      </w:r>
      <w:r>
        <w:rPr>
          <w:rFonts w:asciiTheme="majorBidi" w:hAnsiTheme="majorBidi" w:cstheme="majorBidi"/>
          <w:sz w:val="28"/>
          <w:szCs w:val="28"/>
        </w:rPr>
        <w:br/>
      </w:r>
      <w:r w:rsidR="00CC28EA" w:rsidRPr="00CC28EA">
        <w:rPr>
          <w:rFonts w:asciiTheme="majorBidi" w:hAnsiTheme="majorBidi" w:cstheme="majorBidi"/>
          <w:sz w:val="28"/>
          <w:szCs w:val="28"/>
        </w:rPr>
        <w:t xml:space="preserve">Os pergaminhos foram preservados pelo clima extremamente seco das cavernas, que estão a </w:t>
      </w:r>
      <w:r w:rsidR="008D762C">
        <w:rPr>
          <w:rFonts w:asciiTheme="majorBidi" w:hAnsiTheme="majorBidi" w:cstheme="majorBidi"/>
          <w:sz w:val="28"/>
          <w:szCs w:val="28"/>
        </w:rPr>
        <w:t>390</w:t>
      </w:r>
      <w:r w:rsidR="00CC28EA" w:rsidRPr="00CC28EA">
        <w:rPr>
          <w:rFonts w:asciiTheme="majorBidi" w:hAnsiTheme="majorBidi" w:cstheme="majorBidi"/>
          <w:sz w:val="28"/>
          <w:szCs w:val="28"/>
        </w:rPr>
        <w:t xml:space="preserve"> metros abaixo do nível do mar.</w:t>
      </w:r>
      <w:r>
        <w:rPr>
          <w:rFonts w:asciiTheme="majorBidi" w:hAnsiTheme="majorBidi" w:cstheme="majorBidi"/>
          <w:sz w:val="28"/>
          <w:szCs w:val="28"/>
        </w:rPr>
        <w:br/>
      </w:r>
      <w:r>
        <w:rPr>
          <w:rFonts w:asciiTheme="majorBidi" w:hAnsiTheme="majorBidi" w:cstheme="majorBidi"/>
          <w:sz w:val="28"/>
          <w:szCs w:val="28"/>
        </w:rPr>
        <w:br/>
      </w:r>
      <w:r w:rsidR="00CC28EA" w:rsidRPr="00CC28EA">
        <w:rPr>
          <w:rFonts w:asciiTheme="majorBidi" w:hAnsiTheme="majorBidi" w:cstheme="majorBidi"/>
          <w:sz w:val="28"/>
          <w:szCs w:val="28"/>
        </w:rPr>
        <w:t xml:space="preserve">Os pergaminhos contêm os restos de cerca de 900 escritos diferentes, principalmente escritos entre 200 aC. e 68 d.C. A grande maioria dos pergaminhos estão em fragmentos. Os Manuscritos </w:t>
      </w:r>
      <w:r w:rsidR="00CC28EA">
        <w:rPr>
          <w:rFonts w:asciiTheme="majorBidi" w:hAnsiTheme="majorBidi" w:cstheme="majorBidi"/>
          <w:sz w:val="28"/>
          <w:szCs w:val="28"/>
        </w:rPr>
        <w:t xml:space="preserve">do Mar Morto foram chamados de </w:t>
      </w:r>
      <w:r w:rsidR="007D22D7">
        <w:rPr>
          <w:rFonts w:asciiTheme="majorBidi" w:hAnsiTheme="majorBidi" w:cstheme="majorBidi"/>
          <w:sz w:val="28"/>
          <w:szCs w:val="28"/>
        </w:rPr>
        <w:t>“</w:t>
      </w:r>
      <w:r w:rsidR="00CC28EA" w:rsidRPr="00CC28EA">
        <w:rPr>
          <w:rFonts w:asciiTheme="majorBidi" w:hAnsiTheme="majorBidi" w:cstheme="majorBidi"/>
          <w:sz w:val="28"/>
          <w:szCs w:val="28"/>
        </w:rPr>
        <w:t>o maior quebra-cabeça do mundo</w:t>
      </w:r>
      <w:r w:rsidR="007D22D7">
        <w:rPr>
          <w:rFonts w:asciiTheme="majorBidi" w:hAnsiTheme="majorBidi" w:cstheme="majorBidi"/>
          <w:sz w:val="28"/>
          <w:szCs w:val="28"/>
        </w:rPr>
        <w:t>”</w:t>
      </w:r>
      <w:r w:rsidR="00CC28EA" w:rsidRPr="00CC28EA">
        <w:rPr>
          <w:rFonts w:asciiTheme="majorBidi" w:hAnsiTheme="majorBidi" w:cstheme="majorBidi"/>
          <w:sz w:val="28"/>
          <w:szCs w:val="28"/>
        </w:rPr>
        <w:t xml:space="preserve">. A maioria dos </w:t>
      </w:r>
      <w:r w:rsidR="00CC28EA">
        <w:rPr>
          <w:rFonts w:asciiTheme="majorBidi" w:hAnsiTheme="majorBidi" w:cstheme="majorBidi"/>
          <w:sz w:val="28"/>
          <w:szCs w:val="28"/>
        </w:rPr>
        <w:t>manuscritos</w:t>
      </w:r>
      <w:r w:rsidR="00CC28EA" w:rsidRPr="00CC28EA">
        <w:rPr>
          <w:rFonts w:asciiTheme="majorBidi" w:hAnsiTheme="majorBidi" w:cstheme="majorBidi"/>
          <w:sz w:val="28"/>
          <w:szCs w:val="28"/>
        </w:rPr>
        <w:t xml:space="preserve"> </w:t>
      </w:r>
      <w:r w:rsidR="00CC28EA">
        <w:rPr>
          <w:rFonts w:asciiTheme="majorBidi" w:hAnsiTheme="majorBidi" w:cstheme="majorBidi"/>
          <w:sz w:val="28"/>
          <w:szCs w:val="28"/>
        </w:rPr>
        <w:t>foi escrita</w:t>
      </w:r>
      <w:r w:rsidR="00CC28EA" w:rsidRPr="00CC28EA">
        <w:rPr>
          <w:rFonts w:asciiTheme="majorBidi" w:hAnsiTheme="majorBidi" w:cstheme="majorBidi"/>
          <w:sz w:val="28"/>
          <w:szCs w:val="28"/>
        </w:rPr>
        <w:t xml:space="preserve"> em pergaminho (peles de ovelha ou cabra), enquanto uma minoria estava escrita em papiro (papel feito da planta de papiro)</w:t>
      </w:r>
      <w:r w:rsidR="008A2C56">
        <w:rPr>
          <w:rFonts w:asciiTheme="majorBidi" w:hAnsiTheme="majorBidi" w:cstheme="majorBidi"/>
          <w:sz w:val="28"/>
          <w:szCs w:val="28"/>
        </w:rPr>
        <w:t>,</w:t>
      </w:r>
      <w:r w:rsidR="00CC28EA" w:rsidRPr="00CC28EA">
        <w:rPr>
          <w:rFonts w:asciiTheme="majorBidi" w:hAnsiTheme="majorBidi" w:cstheme="majorBidi"/>
          <w:sz w:val="28"/>
          <w:szCs w:val="28"/>
        </w:rPr>
        <w:t xml:space="preserve"> e argila</w:t>
      </w:r>
      <w:r w:rsidR="008A2C56">
        <w:rPr>
          <w:rFonts w:asciiTheme="majorBidi" w:hAnsiTheme="majorBidi" w:cstheme="majorBidi"/>
          <w:sz w:val="28"/>
          <w:szCs w:val="28"/>
        </w:rPr>
        <w:t>,</w:t>
      </w:r>
      <w:r w:rsidR="00CC28EA" w:rsidRPr="00CC28EA">
        <w:rPr>
          <w:rFonts w:asciiTheme="majorBidi" w:hAnsiTheme="majorBidi" w:cstheme="majorBidi"/>
          <w:sz w:val="28"/>
          <w:szCs w:val="28"/>
        </w:rPr>
        <w:t xml:space="preserve"> e dois foram escritos em cobre (</w:t>
      </w:r>
      <w:proofErr w:type="spellStart"/>
      <w:r w:rsidR="00CC28EA" w:rsidRPr="00CC28EA">
        <w:rPr>
          <w:rFonts w:asciiTheme="majorBidi" w:hAnsiTheme="majorBidi" w:cstheme="majorBidi"/>
          <w:sz w:val="28"/>
          <w:szCs w:val="28"/>
        </w:rPr>
        <w:t>Geza</w:t>
      </w:r>
      <w:proofErr w:type="spellEnd"/>
      <w:r w:rsidR="00CC28EA" w:rsidRPr="00CC28EA">
        <w:rPr>
          <w:rFonts w:asciiTheme="majorBidi" w:hAnsiTheme="majorBidi" w:cstheme="majorBidi"/>
          <w:sz w:val="28"/>
          <w:szCs w:val="28"/>
        </w:rPr>
        <w:t xml:space="preserve"> Vermes, </w:t>
      </w:r>
      <w:proofErr w:type="spellStart"/>
      <w:r w:rsidR="00CC28EA" w:rsidRPr="008A2C56">
        <w:rPr>
          <w:rFonts w:asciiTheme="majorBidi" w:hAnsiTheme="majorBidi" w:cstheme="majorBidi"/>
          <w:i/>
          <w:iCs/>
          <w:sz w:val="28"/>
          <w:szCs w:val="28"/>
        </w:rPr>
        <w:t>The</w:t>
      </w:r>
      <w:proofErr w:type="spellEnd"/>
      <w:r w:rsidR="00CC28EA" w:rsidRPr="008A2C56">
        <w:rPr>
          <w:rFonts w:asciiTheme="majorBidi" w:hAnsiTheme="majorBidi" w:cstheme="majorBidi"/>
          <w:i/>
          <w:iCs/>
          <w:sz w:val="28"/>
          <w:szCs w:val="28"/>
        </w:rPr>
        <w:t xml:space="preserve"> </w:t>
      </w:r>
      <w:proofErr w:type="spellStart"/>
      <w:r w:rsidR="00CC28EA" w:rsidRPr="008A2C56">
        <w:rPr>
          <w:rFonts w:asciiTheme="majorBidi" w:hAnsiTheme="majorBidi" w:cstheme="majorBidi"/>
          <w:i/>
          <w:iCs/>
          <w:sz w:val="28"/>
          <w:szCs w:val="28"/>
        </w:rPr>
        <w:t>Story</w:t>
      </w:r>
      <w:proofErr w:type="spellEnd"/>
      <w:r w:rsidR="00CC28EA" w:rsidRPr="008A2C56">
        <w:rPr>
          <w:rFonts w:asciiTheme="majorBidi" w:hAnsiTheme="majorBidi" w:cstheme="majorBidi"/>
          <w:i/>
          <w:iCs/>
          <w:sz w:val="28"/>
          <w:szCs w:val="28"/>
        </w:rPr>
        <w:t xml:space="preserve"> </w:t>
      </w:r>
      <w:proofErr w:type="spellStart"/>
      <w:r w:rsidR="00CC28EA" w:rsidRPr="008A2C56">
        <w:rPr>
          <w:rFonts w:asciiTheme="majorBidi" w:hAnsiTheme="majorBidi" w:cstheme="majorBidi"/>
          <w:i/>
          <w:iCs/>
          <w:sz w:val="28"/>
          <w:szCs w:val="28"/>
        </w:rPr>
        <w:t>of</w:t>
      </w:r>
      <w:proofErr w:type="spellEnd"/>
      <w:r w:rsidR="00CC28EA" w:rsidRPr="008A2C56">
        <w:rPr>
          <w:rFonts w:asciiTheme="majorBidi" w:hAnsiTheme="majorBidi" w:cstheme="majorBidi"/>
          <w:i/>
          <w:iCs/>
          <w:sz w:val="28"/>
          <w:szCs w:val="28"/>
        </w:rPr>
        <w:t xml:space="preserve"> </w:t>
      </w:r>
      <w:proofErr w:type="spellStart"/>
      <w:r w:rsidR="00CC28EA" w:rsidRPr="008A2C56">
        <w:rPr>
          <w:rFonts w:asciiTheme="majorBidi" w:hAnsiTheme="majorBidi" w:cstheme="majorBidi"/>
          <w:i/>
          <w:iCs/>
          <w:sz w:val="28"/>
          <w:szCs w:val="28"/>
        </w:rPr>
        <w:t>the</w:t>
      </w:r>
      <w:proofErr w:type="spellEnd"/>
      <w:r w:rsidR="00CC28EA" w:rsidRPr="008A2C56">
        <w:rPr>
          <w:rFonts w:asciiTheme="majorBidi" w:hAnsiTheme="majorBidi" w:cstheme="majorBidi"/>
          <w:i/>
          <w:iCs/>
          <w:sz w:val="28"/>
          <w:szCs w:val="28"/>
        </w:rPr>
        <w:t xml:space="preserve"> </w:t>
      </w:r>
      <w:proofErr w:type="spellStart"/>
      <w:r w:rsidR="00CC28EA" w:rsidRPr="008A2C56">
        <w:rPr>
          <w:rFonts w:asciiTheme="majorBidi" w:hAnsiTheme="majorBidi" w:cstheme="majorBidi"/>
          <w:i/>
          <w:iCs/>
          <w:sz w:val="28"/>
          <w:szCs w:val="28"/>
        </w:rPr>
        <w:t>Scrolls</w:t>
      </w:r>
      <w:proofErr w:type="spellEnd"/>
      <w:r w:rsidR="00CC28EA" w:rsidRPr="00CC28EA">
        <w:rPr>
          <w:rFonts w:asciiTheme="majorBidi" w:hAnsiTheme="majorBidi" w:cstheme="majorBidi"/>
          <w:sz w:val="28"/>
          <w:szCs w:val="28"/>
        </w:rPr>
        <w:t xml:space="preserve"> [A História dos </w:t>
      </w:r>
      <w:r w:rsidR="008A2C56">
        <w:rPr>
          <w:rFonts w:asciiTheme="majorBidi" w:hAnsiTheme="majorBidi" w:cstheme="majorBidi"/>
          <w:sz w:val="28"/>
          <w:szCs w:val="28"/>
        </w:rPr>
        <w:t xml:space="preserve">Rolos </w:t>
      </w:r>
      <w:r w:rsidR="00CC28EA" w:rsidRPr="00CC28EA">
        <w:rPr>
          <w:rFonts w:asciiTheme="majorBidi" w:hAnsiTheme="majorBidi" w:cstheme="majorBidi"/>
          <w:sz w:val="28"/>
          <w:szCs w:val="28"/>
        </w:rPr>
        <w:t>Manuscritos], 2010).</w:t>
      </w:r>
      <w:r>
        <w:rPr>
          <w:rFonts w:asciiTheme="majorBidi" w:hAnsiTheme="majorBidi" w:cstheme="majorBidi"/>
          <w:sz w:val="28"/>
          <w:szCs w:val="28"/>
        </w:rPr>
        <w:br/>
      </w:r>
      <w:r>
        <w:rPr>
          <w:rFonts w:asciiTheme="majorBidi" w:hAnsiTheme="majorBidi" w:cstheme="majorBidi"/>
          <w:sz w:val="28"/>
          <w:szCs w:val="28"/>
        </w:rPr>
        <w:br/>
      </w:r>
      <w:r w:rsidR="008A2C56">
        <w:rPr>
          <w:rFonts w:asciiTheme="majorBidi" w:hAnsiTheme="majorBidi" w:cstheme="majorBidi"/>
          <w:sz w:val="28"/>
          <w:szCs w:val="28"/>
        </w:rPr>
        <w:t>80%</w:t>
      </w:r>
      <w:r w:rsidR="00CC28EA" w:rsidRPr="00CC28EA">
        <w:rPr>
          <w:rFonts w:asciiTheme="majorBidi" w:hAnsiTheme="majorBidi" w:cstheme="majorBidi"/>
          <w:sz w:val="28"/>
          <w:szCs w:val="28"/>
        </w:rPr>
        <w:t xml:space="preserve"> dos pergaminhos estão escritos em hebraico</w:t>
      </w:r>
      <w:r w:rsidR="008A2C56">
        <w:rPr>
          <w:rFonts w:asciiTheme="majorBidi" w:hAnsiTheme="majorBidi" w:cstheme="majorBidi"/>
          <w:sz w:val="28"/>
          <w:szCs w:val="28"/>
        </w:rPr>
        <w:t>,</w:t>
      </w:r>
      <w:r w:rsidR="00CC28EA" w:rsidRPr="00CC28EA">
        <w:rPr>
          <w:rFonts w:asciiTheme="majorBidi" w:hAnsiTheme="majorBidi" w:cstheme="majorBidi"/>
          <w:sz w:val="28"/>
          <w:szCs w:val="28"/>
        </w:rPr>
        <w:t xml:space="preserve"> e </w:t>
      </w:r>
      <w:r w:rsidR="008A2C56">
        <w:rPr>
          <w:rFonts w:asciiTheme="majorBidi" w:hAnsiTheme="majorBidi" w:cstheme="majorBidi"/>
          <w:sz w:val="28"/>
          <w:szCs w:val="28"/>
        </w:rPr>
        <w:t>25%</w:t>
      </w:r>
      <w:r w:rsidR="00CC28EA" w:rsidRPr="00CC28EA">
        <w:rPr>
          <w:rFonts w:asciiTheme="majorBidi" w:hAnsiTheme="majorBidi" w:cstheme="majorBidi"/>
          <w:sz w:val="28"/>
          <w:szCs w:val="28"/>
        </w:rPr>
        <w:t xml:space="preserve"> deles são livros da Bíblia. Há partes de todos os livros do Antigo Testamento, exceto Ester, confirmando assim o cânone tradicional das Escrituras. Há 15 cópias de Gênesis, 17 de Êxodo, 13 de Levítico, </w:t>
      </w:r>
      <w:proofErr w:type="gramStart"/>
      <w:r w:rsidR="008A2C56">
        <w:rPr>
          <w:rFonts w:asciiTheme="majorBidi" w:hAnsiTheme="majorBidi" w:cstheme="majorBidi"/>
          <w:sz w:val="28"/>
          <w:szCs w:val="28"/>
        </w:rPr>
        <w:t>8</w:t>
      </w:r>
      <w:proofErr w:type="gramEnd"/>
      <w:r w:rsidR="00CC28EA" w:rsidRPr="00CC28EA">
        <w:rPr>
          <w:rFonts w:asciiTheme="majorBidi" w:hAnsiTheme="majorBidi" w:cstheme="majorBidi"/>
          <w:sz w:val="28"/>
          <w:szCs w:val="28"/>
        </w:rPr>
        <w:t xml:space="preserve"> de Números, 29 de Deuteronômio, </w:t>
      </w:r>
      <w:r w:rsidR="008A2C56">
        <w:rPr>
          <w:rFonts w:asciiTheme="majorBidi" w:hAnsiTheme="majorBidi" w:cstheme="majorBidi"/>
          <w:sz w:val="28"/>
          <w:szCs w:val="28"/>
        </w:rPr>
        <w:t>2</w:t>
      </w:r>
      <w:r w:rsidR="00CC28EA" w:rsidRPr="00CC28EA">
        <w:rPr>
          <w:rFonts w:asciiTheme="majorBidi" w:hAnsiTheme="majorBidi" w:cstheme="majorBidi"/>
          <w:sz w:val="28"/>
          <w:szCs w:val="28"/>
        </w:rPr>
        <w:t xml:space="preserve"> de Josué, </w:t>
      </w:r>
      <w:r w:rsidR="008A2C56">
        <w:rPr>
          <w:rFonts w:asciiTheme="majorBidi" w:hAnsiTheme="majorBidi" w:cstheme="majorBidi"/>
          <w:sz w:val="28"/>
          <w:szCs w:val="28"/>
        </w:rPr>
        <w:t>3</w:t>
      </w:r>
      <w:r w:rsidR="00CC28EA" w:rsidRPr="00CC28EA">
        <w:rPr>
          <w:rFonts w:asciiTheme="majorBidi" w:hAnsiTheme="majorBidi" w:cstheme="majorBidi"/>
          <w:sz w:val="28"/>
          <w:szCs w:val="28"/>
        </w:rPr>
        <w:t xml:space="preserve"> de Juízes, 21 de Isaías, </w:t>
      </w:r>
      <w:r w:rsidR="008A2C56">
        <w:rPr>
          <w:rFonts w:asciiTheme="majorBidi" w:hAnsiTheme="majorBidi" w:cstheme="majorBidi"/>
          <w:sz w:val="28"/>
          <w:szCs w:val="28"/>
        </w:rPr>
        <w:t>6</w:t>
      </w:r>
      <w:r w:rsidR="00CC28EA" w:rsidRPr="00CC28EA">
        <w:rPr>
          <w:rFonts w:asciiTheme="majorBidi" w:hAnsiTheme="majorBidi" w:cstheme="majorBidi"/>
          <w:sz w:val="28"/>
          <w:szCs w:val="28"/>
        </w:rPr>
        <w:t xml:space="preserve"> de Jeremias, </w:t>
      </w:r>
      <w:r w:rsidR="008A2C56">
        <w:rPr>
          <w:rFonts w:asciiTheme="majorBidi" w:hAnsiTheme="majorBidi" w:cstheme="majorBidi"/>
          <w:sz w:val="28"/>
          <w:szCs w:val="28"/>
        </w:rPr>
        <w:t>6</w:t>
      </w:r>
      <w:r w:rsidR="00CC28EA" w:rsidRPr="00CC28EA">
        <w:rPr>
          <w:rFonts w:asciiTheme="majorBidi" w:hAnsiTheme="majorBidi" w:cstheme="majorBidi"/>
          <w:sz w:val="28"/>
          <w:szCs w:val="28"/>
        </w:rPr>
        <w:t xml:space="preserve"> de Ezequiel, 36 de Salmos, </w:t>
      </w:r>
      <w:r w:rsidR="008A2C56">
        <w:rPr>
          <w:rFonts w:asciiTheme="majorBidi" w:hAnsiTheme="majorBidi" w:cstheme="majorBidi"/>
          <w:sz w:val="28"/>
          <w:szCs w:val="28"/>
        </w:rPr>
        <w:t>2</w:t>
      </w:r>
      <w:r w:rsidR="00CC28EA" w:rsidRPr="00CC28EA">
        <w:rPr>
          <w:rFonts w:asciiTheme="majorBidi" w:hAnsiTheme="majorBidi" w:cstheme="majorBidi"/>
          <w:sz w:val="28"/>
          <w:szCs w:val="28"/>
        </w:rPr>
        <w:t xml:space="preserve"> de Provérbios</w:t>
      </w:r>
      <w:r w:rsidR="008A2C56">
        <w:rPr>
          <w:rFonts w:asciiTheme="majorBidi" w:hAnsiTheme="majorBidi" w:cstheme="majorBidi"/>
          <w:sz w:val="28"/>
          <w:szCs w:val="28"/>
        </w:rPr>
        <w:t>,</w:t>
      </w:r>
      <w:r w:rsidR="00CC28EA" w:rsidRPr="00CC28EA">
        <w:rPr>
          <w:rFonts w:asciiTheme="majorBidi" w:hAnsiTheme="majorBidi" w:cstheme="majorBidi"/>
          <w:sz w:val="28"/>
          <w:szCs w:val="28"/>
        </w:rPr>
        <w:t xml:space="preserve"> e </w:t>
      </w:r>
      <w:r w:rsidR="008A2C56">
        <w:rPr>
          <w:rFonts w:asciiTheme="majorBidi" w:hAnsiTheme="majorBidi" w:cstheme="majorBidi"/>
          <w:sz w:val="28"/>
          <w:szCs w:val="28"/>
        </w:rPr>
        <w:t>4</w:t>
      </w:r>
      <w:r w:rsidR="00CC28EA" w:rsidRPr="00CC28EA">
        <w:rPr>
          <w:rFonts w:asciiTheme="majorBidi" w:hAnsiTheme="majorBidi" w:cstheme="majorBidi"/>
          <w:sz w:val="28"/>
          <w:szCs w:val="28"/>
        </w:rPr>
        <w:t xml:space="preserve"> de Rute.</w:t>
      </w:r>
      <w:r>
        <w:rPr>
          <w:rFonts w:asciiTheme="majorBidi" w:hAnsiTheme="majorBidi" w:cstheme="majorBidi"/>
          <w:sz w:val="28"/>
          <w:szCs w:val="28"/>
        </w:rPr>
        <w:br/>
      </w:r>
      <w:r>
        <w:rPr>
          <w:rFonts w:asciiTheme="majorBidi" w:hAnsiTheme="majorBidi" w:cstheme="majorBidi"/>
          <w:sz w:val="28"/>
          <w:szCs w:val="28"/>
        </w:rPr>
        <w:br/>
      </w:r>
      <w:r w:rsidR="00F6051D" w:rsidRPr="00F6051D">
        <w:rPr>
          <w:rFonts w:asciiTheme="majorBidi" w:hAnsiTheme="majorBidi" w:cstheme="majorBidi"/>
          <w:sz w:val="28"/>
          <w:szCs w:val="28"/>
        </w:rPr>
        <w:t>Não havia porções de livros do Novo Testamento entre os Manuscritos do Mar Morto, e Jesus não é mencionado neles.</w:t>
      </w:r>
      <w:r>
        <w:rPr>
          <w:rFonts w:asciiTheme="majorBidi" w:hAnsiTheme="majorBidi" w:cstheme="majorBidi"/>
          <w:sz w:val="28"/>
          <w:szCs w:val="28"/>
        </w:rPr>
        <w:br/>
      </w:r>
      <w:r>
        <w:rPr>
          <w:rFonts w:asciiTheme="majorBidi" w:hAnsiTheme="majorBidi" w:cstheme="majorBidi"/>
          <w:sz w:val="28"/>
          <w:szCs w:val="28"/>
        </w:rPr>
        <w:br/>
      </w:r>
      <w:r w:rsidR="00F6051D" w:rsidRPr="00F6051D">
        <w:rPr>
          <w:rFonts w:asciiTheme="majorBidi" w:hAnsiTheme="majorBidi" w:cstheme="majorBidi"/>
          <w:sz w:val="28"/>
          <w:szCs w:val="28"/>
        </w:rPr>
        <w:t>Testes avançados de datação</w:t>
      </w:r>
      <w:r w:rsidR="008A2C56">
        <w:rPr>
          <w:rFonts w:asciiTheme="majorBidi" w:hAnsiTheme="majorBidi" w:cstheme="majorBidi"/>
          <w:sz w:val="28"/>
          <w:szCs w:val="28"/>
        </w:rPr>
        <w:t>,</w:t>
      </w:r>
      <w:r w:rsidR="00F6051D" w:rsidRPr="00F6051D">
        <w:rPr>
          <w:rFonts w:asciiTheme="majorBidi" w:hAnsiTheme="majorBidi" w:cstheme="majorBidi"/>
          <w:sz w:val="28"/>
          <w:szCs w:val="28"/>
        </w:rPr>
        <w:t xml:space="preserve"> no início da década de 1990</w:t>
      </w:r>
      <w:r w:rsidR="008A2C56">
        <w:rPr>
          <w:rFonts w:asciiTheme="majorBidi" w:hAnsiTheme="majorBidi" w:cstheme="majorBidi"/>
          <w:sz w:val="28"/>
          <w:szCs w:val="28"/>
        </w:rPr>
        <w:t>,</w:t>
      </w:r>
      <w:r w:rsidR="00F6051D" w:rsidRPr="00F6051D">
        <w:rPr>
          <w:rFonts w:asciiTheme="majorBidi" w:hAnsiTheme="majorBidi" w:cstheme="majorBidi"/>
          <w:sz w:val="28"/>
          <w:szCs w:val="28"/>
        </w:rPr>
        <w:t xml:space="preserve"> confirmaram que os pergaminhos bíblicos datam dos dois séculos antes de Cristo (George </w:t>
      </w:r>
      <w:proofErr w:type="spellStart"/>
      <w:r w:rsidR="00F6051D" w:rsidRPr="00F6051D">
        <w:rPr>
          <w:rFonts w:asciiTheme="majorBidi" w:hAnsiTheme="majorBidi" w:cstheme="majorBidi"/>
          <w:sz w:val="28"/>
          <w:szCs w:val="28"/>
        </w:rPr>
        <w:t>Bonani</w:t>
      </w:r>
      <w:proofErr w:type="spellEnd"/>
      <w:r w:rsidR="00F6051D" w:rsidRPr="00F6051D">
        <w:rPr>
          <w:rFonts w:asciiTheme="majorBidi" w:hAnsiTheme="majorBidi" w:cstheme="majorBidi"/>
          <w:sz w:val="28"/>
          <w:szCs w:val="28"/>
        </w:rPr>
        <w:t xml:space="preserve">, </w:t>
      </w:r>
      <w:r w:rsidR="007D22D7">
        <w:rPr>
          <w:rFonts w:asciiTheme="majorBidi" w:hAnsiTheme="majorBidi" w:cstheme="majorBidi"/>
          <w:sz w:val="28"/>
          <w:szCs w:val="28"/>
        </w:rPr>
        <w:t>“</w:t>
      </w:r>
      <w:r w:rsidR="00F6051D" w:rsidRPr="008A2C56">
        <w:rPr>
          <w:rFonts w:asciiTheme="majorBidi" w:hAnsiTheme="majorBidi" w:cstheme="majorBidi"/>
          <w:i/>
          <w:iCs/>
          <w:sz w:val="28"/>
          <w:szCs w:val="28"/>
        </w:rPr>
        <w:t>Testes com Carbono 14 Comprovam a Data dos Manuscritos</w:t>
      </w:r>
      <w:r w:rsidR="007D22D7">
        <w:rPr>
          <w:rFonts w:asciiTheme="majorBidi" w:hAnsiTheme="majorBidi" w:cstheme="majorBidi"/>
          <w:sz w:val="28"/>
          <w:szCs w:val="28"/>
        </w:rPr>
        <w:t>”</w:t>
      </w:r>
      <w:r w:rsidR="00F6051D" w:rsidRPr="00F6051D">
        <w:rPr>
          <w:rFonts w:asciiTheme="majorBidi" w:hAnsiTheme="majorBidi" w:cstheme="majorBidi"/>
          <w:sz w:val="28"/>
          <w:szCs w:val="28"/>
        </w:rPr>
        <w:t xml:space="preserve">, </w:t>
      </w:r>
      <w:proofErr w:type="spellStart"/>
      <w:r w:rsidR="00F6051D" w:rsidRPr="008A2C56">
        <w:rPr>
          <w:rFonts w:asciiTheme="majorBidi" w:hAnsiTheme="majorBidi" w:cstheme="majorBidi"/>
          <w:i/>
          <w:iCs/>
          <w:sz w:val="28"/>
          <w:szCs w:val="28"/>
        </w:rPr>
        <w:t>Biblical</w:t>
      </w:r>
      <w:proofErr w:type="spellEnd"/>
      <w:r w:rsidR="00F6051D" w:rsidRPr="008A2C56">
        <w:rPr>
          <w:rFonts w:asciiTheme="majorBidi" w:hAnsiTheme="majorBidi" w:cstheme="majorBidi"/>
          <w:i/>
          <w:iCs/>
          <w:sz w:val="28"/>
          <w:szCs w:val="28"/>
        </w:rPr>
        <w:t xml:space="preserve"> </w:t>
      </w:r>
      <w:proofErr w:type="spellStart"/>
      <w:r w:rsidR="00F6051D" w:rsidRPr="008A2C56">
        <w:rPr>
          <w:rFonts w:asciiTheme="majorBidi" w:hAnsiTheme="majorBidi" w:cstheme="majorBidi"/>
          <w:i/>
          <w:iCs/>
          <w:sz w:val="28"/>
          <w:szCs w:val="28"/>
        </w:rPr>
        <w:t>Archaeology</w:t>
      </w:r>
      <w:proofErr w:type="spellEnd"/>
      <w:r w:rsidR="00F6051D" w:rsidRPr="008A2C56">
        <w:rPr>
          <w:rFonts w:asciiTheme="majorBidi" w:hAnsiTheme="majorBidi" w:cstheme="majorBidi"/>
          <w:i/>
          <w:iCs/>
          <w:sz w:val="28"/>
          <w:szCs w:val="28"/>
        </w:rPr>
        <w:t xml:space="preserve"> </w:t>
      </w:r>
      <w:proofErr w:type="spellStart"/>
      <w:r w:rsidR="00F6051D" w:rsidRPr="008A2C56">
        <w:rPr>
          <w:rFonts w:asciiTheme="majorBidi" w:hAnsiTheme="majorBidi" w:cstheme="majorBidi"/>
          <w:i/>
          <w:iCs/>
          <w:sz w:val="28"/>
          <w:szCs w:val="28"/>
        </w:rPr>
        <w:t>Review</w:t>
      </w:r>
      <w:proofErr w:type="spellEnd"/>
      <w:r w:rsidR="00F6051D">
        <w:rPr>
          <w:rFonts w:asciiTheme="majorBidi" w:hAnsiTheme="majorBidi" w:cstheme="majorBidi"/>
          <w:sz w:val="28"/>
          <w:szCs w:val="28"/>
        </w:rPr>
        <w:t xml:space="preserve"> [Revista de Arque</w:t>
      </w:r>
      <w:r w:rsidR="00F6051D" w:rsidRPr="00F6051D">
        <w:rPr>
          <w:rFonts w:asciiTheme="majorBidi" w:hAnsiTheme="majorBidi" w:cstheme="majorBidi"/>
          <w:sz w:val="28"/>
          <w:szCs w:val="28"/>
        </w:rPr>
        <w:t>ologia Bíbli</w:t>
      </w:r>
      <w:r w:rsidR="00F6051D">
        <w:rPr>
          <w:rFonts w:asciiTheme="majorBidi" w:hAnsiTheme="majorBidi" w:cstheme="majorBidi"/>
          <w:sz w:val="28"/>
          <w:szCs w:val="28"/>
        </w:rPr>
        <w:t>c</w:t>
      </w:r>
      <w:r w:rsidR="00F6051D" w:rsidRPr="00F6051D">
        <w:rPr>
          <w:rFonts w:asciiTheme="majorBidi" w:hAnsiTheme="majorBidi" w:cstheme="majorBidi"/>
          <w:sz w:val="28"/>
          <w:szCs w:val="28"/>
        </w:rPr>
        <w:t>a], Novembro/Dezembro de 1991, p. 72).</w:t>
      </w:r>
      <w:r>
        <w:rPr>
          <w:rFonts w:asciiTheme="majorBidi" w:hAnsiTheme="majorBidi" w:cstheme="majorBidi"/>
          <w:sz w:val="28"/>
          <w:szCs w:val="28"/>
        </w:rPr>
        <w:br/>
      </w:r>
    </w:p>
    <w:p w:rsidR="00F6051D" w:rsidRPr="00282E9F" w:rsidRDefault="00F6051D" w:rsidP="00282E9F">
      <w:pPr>
        <w:pStyle w:val="Ttulo2"/>
        <w:rPr>
          <w:sz w:val="40"/>
          <w:szCs w:val="40"/>
          <w:u w:val="single"/>
        </w:rPr>
      </w:pPr>
      <w:r w:rsidRPr="00282E9F">
        <w:rPr>
          <w:sz w:val="40"/>
          <w:szCs w:val="40"/>
          <w:u w:val="single"/>
        </w:rPr>
        <w:t>O GRANDE ROLO DE ISAÍAS</w:t>
      </w:r>
    </w:p>
    <w:p w:rsidR="00F6051D" w:rsidRDefault="003B7F39" w:rsidP="00282E9F">
      <w:pPr>
        <w:spacing w:after="0" w:line="240" w:lineRule="auto"/>
        <w:rPr>
          <w:rFonts w:asciiTheme="majorBidi" w:hAnsiTheme="majorBidi" w:cstheme="majorBidi"/>
          <w:sz w:val="28"/>
          <w:szCs w:val="28"/>
        </w:rPr>
      </w:pPr>
      <w:r>
        <w:rPr>
          <w:rFonts w:asciiTheme="majorBidi" w:hAnsiTheme="majorBidi" w:cstheme="majorBidi"/>
          <w:sz w:val="28"/>
          <w:szCs w:val="28"/>
        </w:rPr>
        <w:br/>
      </w:r>
      <w:r w:rsidR="00F6051D" w:rsidRPr="00F6051D">
        <w:rPr>
          <w:rFonts w:asciiTheme="majorBidi" w:hAnsiTheme="majorBidi" w:cstheme="majorBidi"/>
          <w:sz w:val="28"/>
          <w:szCs w:val="28"/>
        </w:rPr>
        <w:t xml:space="preserve">O livro mais importante e completo do Antigo Testamento entre os Manuscritos do Mar Morto é o Grande Rolo de Isaías, que contém todos os 66 </w:t>
      </w:r>
      <w:r w:rsidR="008A2C56">
        <w:rPr>
          <w:rFonts w:asciiTheme="majorBidi" w:hAnsiTheme="majorBidi" w:cstheme="majorBidi"/>
          <w:sz w:val="28"/>
          <w:szCs w:val="28"/>
        </w:rPr>
        <w:t>capítulos</w:t>
      </w:r>
      <w:r w:rsidR="00F6051D" w:rsidRPr="00F6051D">
        <w:rPr>
          <w:rFonts w:asciiTheme="majorBidi" w:hAnsiTheme="majorBidi" w:cstheme="majorBidi"/>
          <w:sz w:val="28"/>
          <w:szCs w:val="28"/>
        </w:rPr>
        <w:t xml:space="preserve"> de Isaías. Foi encontrado na primeira caverna e foi escrito em 17 peças de pele de carneiro costuradas juntas para formar um pergaminho com </w:t>
      </w:r>
      <w:proofErr w:type="gramStart"/>
      <w:r w:rsidR="00F6051D" w:rsidRPr="00F6051D">
        <w:rPr>
          <w:rFonts w:asciiTheme="majorBidi" w:hAnsiTheme="majorBidi" w:cstheme="majorBidi"/>
          <w:sz w:val="28"/>
          <w:szCs w:val="28"/>
        </w:rPr>
        <w:t xml:space="preserve">cerca de </w:t>
      </w:r>
      <w:r w:rsidR="00F6051D">
        <w:rPr>
          <w:rFonts w:asciiTheme="majorBidi" w:hAnsiTheme="majorBidi" w:cstheme="majorBidi"/>
          <w:sz w:val="28"/>
          <w:szCs w:val="28"/>
        </w:rPr>
        <w:t>7,31</w:t>
      </w:r>
      <w:proofErr w:type="gramEnd"/>
      <w:r w:rsidR="00F6051D">
        <w:rPr>
          <w:rFonts w:asciiTheme="majorBidi" w:hAnsiTheme="majorBidi" w:cstheme="majorBidi"/>
          <w:sz w:val="28"/>
          <w:szCs w:val="28"/>
        </w:rPr>
        <w:t>m</w:t>
      </w:r>
      <w:r w:rsidR="00F6051D" w:rsidRPr="00F6051D">
        <w:rPr>
          <w:rFonts w:asciiTheme="majorBidi" w:hAnsiTheme="majorBidi" w:cstheme="majorBidi"/>
          <w:sz w:val="28"/>
          <w:szCs w:val="28"/>
        </w:rPr>
        <w:t xml:space="preserve"> de comprimento. Reside no Santuário do Livro</w:t>
      </w:r>
      <w:r w:rsidR="008A2C56">
        <w:rPr>
          <w:rFonts w:asciiTheme="majorBidi" w:hAnsiTheme="majorBidi" w:cstheme="majorBidi"/>
          <w:sz w:val="28"/>
          <w:szCs w:val="28"/>
        </w:rPr>
        <w:t>,</w:t>
      </w:r>
      <w:r w:rsidR="00F6051D" w:rsidRPr="00F6051D">
        <w:rPr>
          <w:rFonts w:asciiTheme="majorBidi" w:hAnsiTheme="majorBidi" w:cstheme="majorBidi"/>
          <w:sz w:val="28"/>
          <w:szCs w:val="28"/>
        </w:rPr>
        <w:t xml:space="preserve"> no Museu de Israel</w:t>
      </w:r>
      <w:r w:rsidR="008A2C56">
        <w:rPr>
          <w:rFonts w:asciiTheme="majorBidi" w:hAnsiTheme="majorBidi" w:cstheme="majorBidi"/>
          <w:sz w:val="28"/>
          <w:szCs w:val="28"/>
        </w:rPr>
        <w:t>,</w:t>
      </w:r>
      <w:r w:rsidR="00F6051D" w:rsidRPr="00F6051D">
        <w:rPr>
          <w:rFonts w:asciiTheme="majorBidi" w:hAnsiTheme="majorBidi" w:cstheme="majorBidi"/>
          <w:sz w:val="28"/>
          <w:szCs w:val="28"/>
        </w:rPr>
        <w:t xml:space="preserve"> em Jerusalém, e um fac-símile </w:t>
      </w:r>
      <w:r w:rsidR="008D762C">
        <w:rPr>
          <w:rFonts w:asciiTheme="majorBidi" w:hAnsiTheme="majorBidi" w:cstheme="majorBidi"/>
          <w:sz w:val="28"/>
          <w:szCs w:val="28"/>
        </w:rPr>
        <w:t xml:space="preserve">[muito] </w:t>
      </w:r>
      <w:r w:rsidR="00F6051D" w:rsidRPr="00F6051D">
        <w:rPr>
          <w:rFonts w:asciiTheme="majorBidi" w:hAnsiTheme="majorBidi" w:cstheme="majorBidi"/>
          <w:sz w:val="28"/>
          <w:szCs w:val="28"/>
        </w:rPr>
        <w:t xml:space="preserve">realista está em exibição na sala principal. Foi datado pelo menos quatro vezes pelo método do carbono 14 e os resultados variaram entre 335 e 107 </w:t>
      </w:r>
      <w:proofErr w:type="gramStart"/>
      <w:r w:rsidR="00F6051D" w:rsidRPr="00F6051D">
        <w:rPr>
          <w:rFonts w:asciiTheme="majorBidi" w:hAnsiTheme="majorBidi" w:cstheme="majorBidi"/>
          <w:sz w:val="28"/>
          <w:szCs w:val="28"/>
        </w:rPr>
        <w:t>a.C.</w:t>
      </w:r>
      <w:proofErr w:type="gramEnd"/>
      <w:r w:rsidR="00F6051D" w:rsidRPr="00F6051D">
        <w:rPr>
          <w:rFonts w:asciiTheme="majorBidi" w:hAnsiTheme="majorBidi" w:cstheme="majorBidi"/>
          <w:sz w:val="28"/>
          <w:szCs w:val="28"/>
        </w:rPr>
        <w:t xml:space="preserve"> Outras técnicas (por exemplo, material de escrita e estilo, moedas associadas e outros artefatos) </w:t>
      </w:r>
      <w:r w:rsidR="008A2C56">
        <w:rPr>
          <w:rFonts w:asciiTheme="majorBidi" w:hAnsiTheme="majorBidi" w:cstheme="majorBidi"/>
          <w:sz w:val="28"/>
          <w:szCs w:val="28"/>
        </w:rPr>
        <w:t xml:space="preserve">o </w:t>
      </w:r>
      <w:r w:rsidR="00F6051D" w:rsidRPr="00F6051D">
        <w:rPr>
          <w:rFonts w:asciiTheme="majorBidi" w:hAnsiTheme="majorBidi" w:cstheme="majorBidi"/>
          <w:sz w:val="28"/>
          <w:szCs w:val="28"/>
        </w:rPr>
        <w:t>dataram de 150-100 a.C. Assim, foi escrito pelo menos um século antes de Cristo e provavelmente dois séculos antes.</w:t>
      </w:r>
    </w:p>
    <w:p w:rsidR="00F6051D" w:rsidRDefault="00F6051D" w:rsidP="00282E9F">
      <w:pPr>
        <w:spacing w:after="0" w:line="240" w:lineRule="auto"/>
        <w:rPr>
          <w:rFonts w:asciiTheme="majorBidi" w:hAnsiTheme="majorBidi" w:cstheme="majorBidi"/>
          <w:sz w:val="28"/>
          <w:szCs w:val="28"/>
        </w:rPr>
      </w:pPr>
    </w:p>
    <w:p w:rsidR="00F6051D" w:rsidRPr="00282E9F" w:rsidRDefault="00AF7A0E" w:rsidP="00282E9F">
      <w:pPr>
        <w:pStyle w:val="Ttulo2"/>
        <w:rPr>
          <w:sz w:val="40"/>
          <w:szCs w:val="40"/>
          <w:u w:val="single"/>
        </w:rPr>
      </w:pPr>
      <w:r w:rsidRPr="00282E9F">
        <w:rPr>
          <w:sz w:val="40"/>
          <w:szCs w:val="40"/>
          <w:u w:val="single"/>
        </w:rPr>
        <w:t>A SEITA</w:t>
      </w:r>
      <w:r w:rsidR="00F6051D" w:rsidRPr="00282E9F">
        <w:rPr>
          <w:sz w:val="40"/>
          <w:szCs w:val="40"/>
          <w:u w:val="single"/>
        </w:rPr>
        <w:t xml:space="preserve"> DOS ESSÊNIOS</w:t>
      </w:r>
    </w:p>
    <w:p w:rsidR="00F6051D" w:rsidRPr="00F6051D" w:rsidRDefault="00F6051D" w:rsidP="00282E9F">
      <w:pPr>
        <w:spacing w:after="0" w:line="240" w:lineRule="auto"/>
        <w:rPr>
          <w:rFonts w:asciiTheme="majorBidi" w:hAnsiTheme="majorBidi" w:cstheme="majorBidi"/>
          <w:sz w:val="28"/>
          <w:szCs w:val="28"/>
        </w:rPr>
      </w:pPr>
    </w:p>
    <w:p w:rsidR="00313879" w:rsidRDefault="00F6051D" w:rsidP="00282E9F">
      <w:pPr>
        <w:spacing w:after="0" w:line="240" w:lineRule="auto"/>
        <w:rPr>
          <w:rFonts w:asciiTheme="majorBidi" w:hAnsiTheme="majorBidi" w:cstheme="majorBidi"/>
          <w:sz w:val="28"/>
          <w:szCs w:val="28"/>
        </w:rPr>
      </w:pPr>
      <w:r w:rsidRPr="00F6051D">
        <w:rPr>
          <w:rFonts w:asciiTheme="majorBidi" w:hAnsiTheme="majorBidi" w:cstheme="majorBidi"/>
          <w:sz w:val="28"/>
          <w:szCs w:val="28"/>
        </w:rPr>
        <w:t xml:space="preserve">Os livros não bíblicos dos Manuscritos do Mar Morto representam uma ampla gama de livros, muitos dos quais são os ensinamentos </w:t>
      </w:r>
      <w:r w:rsidRPr="007F639D">
        <w:rPr>
          <w:rFonts w:asciiTheme="majorBidi" w:hAnsiTheme="majorBidi" w:cstheme="majorBidi"/>
          <w:sz w:val="28"/>
          <w:szCs w:val="28"/>
          <w:u w:val="single"/>
        </w:rPr>
        <w:t>heréticos</w:t>
      </w:r>
      <w:r w:rsidRPr="00F6051D">
        <w:rPr>
          <w:rFonts w:asciiTheme="majorBidi" w:hAnsiTheme="majorBidi" w:cstheme="majorBidi"/>
          <w:sz w:val="28"/>
          <w:szCs w:val="28"/>
        </w:rPr>
        <w:t xml:space="preserve"> de um</w:t>
      </w:r>
      <w:r w:rsidR="00AF7A0E">
        <w:rPr>
          <w:rFonts w:asciiTheme="majorBidi" w:hAnsiTheme="majorBidi" w:cstheme="majorBidi"/>
          <w:sz w:val="28"/>
          <w:szCs w:val="28"/>
        </w:rPr>
        <w:t>a</w:t>
      </w:r>
      <w:r w:rsidRPr="00F6051D">
        <w:rPr>
          <w:rFonts w:asciiTheme="majorBidi" w:hAnsiTheme="majorBidi" w:cstheme="majorBidi"/>
          <w:sz w:val="28"/>
          <w:szCs w:val="28"/>
        </w:rPr>
        <w:t xml:space="preserve"> </w:t>
      </w:r>
      <w:r w:rsidR="00AF7A0E">
        <w:rPr>
          <w:rFonts w:asciiTheme="majorBidi" w:hAnsiTheme="majorBidi" w:cstheme="majorBidi"/>
          <w:sz w:val="28"/>
          <w:szCs w:val="28"/>
        </w:rPr>
        <w:t>seita</w:t>
      </w:r>
      <w:r w:rsidRPr="00F6051D">
        <w:rPr>
          <w:rFonts w:asciiTheme="majorBidi" w:hAnsiTheme="majorBidi" w:cstheme="majorBidi"/>
          <w:sz w:val="28"/>
          <w:szCs w:val="28"/>
        </w:rPr>
        <w:t xml:space="preserve"> jud</w:t>
      </w:r>
      <w:r w:rsidR="00AF7A0E">
        <w:rPr>
          <w:rFonts w:asciiTheme="majorBidi" w:hAnsiTheme="majorBidi" w:cstheme="majorBidi"/>
          <w:sz w:val="28"/>
          <w:szCs w:val="28"/>
        </w:rPr>
        <w:t>aica</w:t>
      </w:r>
      <w:r w:rsidRPr="00F6051D">
        <w:rPr>
          <w:rFonts w:asciiTheme="majorBidi" w:hAnsiTheme="majorBidi" w:cstheme="majorBidi"/>
          <w:sz w:val="28"/>
          <w:szCs w:val="28"/>
        </w:rPr>
        <w:t xml:space="preserve"> chamad</w:t>
      </w:r>
      <w:r w:rsidR="00AF7A0E">
        <w:rPr>
          <w:rFonts w:asciiTheme="majorBidi" w:hAnsiTheme="majorBidi" w:cstheme="majorBidi"/>
          <w:sz w:val="28"/>
          <w:szCs w:val="28"/>
        </w:rPr>
        <w:t>a</w:t>
      </w:r>
      <w:r w:rsidRPr="00F6051D">
        <w:rPr>
          <w:rFonts w:asciiTheme="majorBidi" w:hAnsiTheme="majorBidi" w:cstheme="majorBidi"/>
          <w:sz w:val="28"/>
          <w:szCs w:val="28"/>
        </w:rPr>
        <w:t xml:space="preserve"> Essênios, que provavelmente funcionava uma comunidade monástica nas proximidades de </w:t>
      </w:r>
      <w:proofErr w:type="spellStart"/>
      <w:r w:rsidRPr="00F6051D">
        <w:rPr>
          <w:rFonts w:asciiTheme="majorBidi" w:hAnsiTheme="majorBidi" w:cstheme="majorBidi"/>
          <w:sz w:val="28"/>
          <w:szCs w:val="28"/>
        </w:rPr>
        <w:t>Qumran</w:t>
      </w:r>
      <w:proofErr w:type="spellEnd"/>
      <w:r w:rsidRPr="00F6051D">
        <w:rPr>
          <w:rFonts w:asciiTheme="majorBidi" w:hAnsiTheme="majorBidi" w:cstheme="majorBidi"/>
          <w:sz w:val="28"/>
          <w:szCs w:val="28"/>
        </w:rPr>
        <w:t xml:space="preserve">. </w:t>
      </w:r>
      <w:r w:rsidRPr="007F639D">
        <w:rPr>
          <w:rFonts w:asciiTheme="majorBidi" w:hAnsiTheme="majorBidi" w:cstheme="majorBidi"/>
          <w:sz w:val="28"/>
          <w:szCs w:val="28"/>
          <w:u w:val="single"/>
        </w:rPr>
        <w:t>Eles se consideravam o verdadeiro Israel e acreditavam que Deus os havia chamado para restaurar a Lei de Moisés e estabelecer o reino de Deus na Terra</w:t>
      </w:r>
      <w:r w:rsidRPr="00F6051D">
        <w:rPr>
          <w:rFonts w:asciiTheme="majorBidi" w:hAnsiTheme="majorBidi" w:cstheme="majorBidi"/>
          <w:sz w:val="28"/>
          <w:szCs w:val="28"/>
        </w:rPr>
        <w:t xml:space="preserve">. Seu líder era </w:t>
      </w:r>
      <w:r>
        <w:rPr>
          <w:rFonts w:asciiTheme="majorBidi" w:hAnsiTheme="majorBidi" w:cstheme="majorBidi"/>
          <w:sz w:val="28"/>
          <w:szCs w:val="28"/>
        </w:rPr>
        <w:t xml:space="preserve">chamado de </w:t>
      </w:r>
      <w:r w:rsidR="007D22D7">
        <w:rPr>
          <w:rFonts w:asciiTheme="majorBidi" w:hAnsiTheme="majorBidi" w:cstheme="majorBidi"/>
          <w:sz w:val="28"/>
          <w:szCs w:val="28"/>
        </w:rPr>
        <w:t>“</w:t>
      </w:r>
      <w:r>
        <w:rPr>
          <w:rFonts w:asciiTheme="majorBidi" w:hAnsiTheme="majorBidi" w:cstheme="majorBidi"/>
          <w:sz w:val="28"/>
          <w:szCs w:val="28"/>
        </w:rPr>
        <w:t>O Mestre da Justiça</w:t>
      </w:r>
      <w:r w:rsidR="007D22D7">
        <w:rPr>
          <w:rFonts w:asciiTheme="majorBidi" w:hAnsiTheme="majorBidi" w:cstheme="majorBidi"/>
          <w:sz w:val="28"/>
          <w:szCs w:val="28"/>
        </w:rPr>
        <w:t>”</w:t>
      </w:r>
      <w:r w:rsidRPr="00F6051D">
        <w:rPr>
          <w:rFonts w:asciiTheme="majorBidi" w:hAnsiTheme="majorBidi" w:cstheme="majorBidi"/>
          <w:sz w:val="28"/>
          <w:szCs w:val="28"/>
        </w:rPr>
        <w:t>.</w:t>
      </w:r>
      <w:r w:rsidR="003B7F39">
        <w:rPr>
          <w:rFonts w:asciiTheme="majorBidi" w:hAnsiTheme="majorBidi" w:cstheme="majorBidi"/>
          <w:sz w:val="28"/>
          <w:szCs w:val="28"/>
        </w:rPr>
        <w:br/>
      </w:r>
      <w:r w:rsidR="003B7F39">
        <w:rPr>
          <w:rFonts w:asciiTheme="majorBidi" w:hAnsiTheme="majorBidi" w:cstheme="majorBidi"/>
          <w:sz w:val="28"/>
          <w:szCs w:val="28"/>
        </w:rPr>
        <w:br/>
      </w:r>
      <w:r w:rsidRPr="00F6051D">
        <w:rPr>
          <w:rFonts w:asciiTheme="majorBidi" w:hAnsiTheme="majorBidi" w:cstheme="majorBidi"/>
          <w:sz w:val="28"/>
          <w:szCs w:val="28"/>
        </w:rPr>
        <w:t xml:space="preserve">Crendo que o culto no </w:t>
      </w:r>
      <w:r w:rsidR="007F639D">
        <w:rPr>
          <w:rFonts w:asciiTheme="majorBidi" w:hAnsiTheme="majorBidi" w:cstheme="majorBidi"/>
          <w:sz w:val="28"/>
          <w:szCs w:val="28"/>
        </w:rPr>
        <w:t>T</w:t>
      </w:r>
      <w:r w:rsidRPr="00F6051D">
        <w:rPr>
          <w:rFonts w:asciiTheme="majorBidi" w:hAnsiTheme="majorBidi" w:cstheme="majorBidi"/>
          <w:sz w:val="28"/>
          <w:szCs w:val="28"/>
        </w:rPr>
        <w:t>emplo em Jerusalém era impuro, eles se separaram dele e se mudaram para o deserto para aguardar a vinda do Messias, pensando que estavam cumprindo Isaías 40:3.</w:t>
      </w:r>
      <w:r w:rsidR="003B7F39">
        <w:rPr>
          <w:rFonts w:asciiTheme="majorBidi" w:hAnsiTheme="majorBidi" w:cstheme="majorBidi"/>
          <w:sz w:val="28"/>
          <w:szCs w:val="28"/>
        </w:rPr>
        <w:br/>
      </w:r>
      <w:r w:rsidR="007F639D">
        <w:rPr>
          <w:rFonts w:ascii="Segoe UI" w:hAnsi="Segoe UI" w:cs="Segoe UI"/>
          <w:b/>
          <w:bCs/>
          <w:color w:val="417CBE"/>
          <w:sz w:val="16"/>
          <w:szCs w:val="16"/>
          <w:lang/>
        </w:rPr>
        <w:t xml:space="preserve">Is 40:3 </w:t>
      </w:r>
      <w:r w:rsidR="007F639D">
        <w:rPr>
          <w:rFonts w:ascii="Segoe UI" w:hAnsi="Segoe UI" w:cs="Segoe UI"/>
          <w:color w:val="0000FF"/>
          <w:sz w:val="20"/>
          <w:szCs w:val="20"/>
          <w:lang/>
        </w:rPr>
        <w:t>Voz do que clama no deserto: "</w:t>
      </w:r>
      <w:r w:rsidR="007F639D">
        <w:rPr>
          <w:rFonts w:ascii="Segoe UI" w:hAnsi="Segoe UI" w:cs="Segoe UI"/>
          <w:color w:val="DF0000"/>
          <w:sz w:val="20"/>
          <w:szCs w:val="20"/>
          <w:lang/>
        </w:rPr>
        <w:t xml:space="preserve">Preparai o caminho do SENHOR; </w:t>
      </w:r>
      <w:proofErr w:type="gramStart"/>
      <w:r w:rsidR="007F639D">
        <w:rPr>
          <w:rFonts w:ascii="Segoe UI" w:hAnsi="Segoe UI" w:cs="Segoe UI"/>
          <w:color w:val="DF0000"/>
          <w:sz w:val="20"/>
          <w:szCs w:val="20"/>
          <w:lang/>
        </w:rPr>
        <w:t>endireitai</w:t>
      </w:r>
      <w:proofErr w:type="gramEnd"/>
      <w:r w:rsidR="007F639D">
        <w:rPr>
          <w:rFonts w:ascii="Segoe UI" w:hAnsi="Segoe UI" w:cs="Segoe UI"/>
          <w:color w:val="DF0000"/>
          <w:sz w:val="20"/>
          <w:szCs w:val="20"/>
          <w:lang/>
        </w:rPr>
        <w:t xml:space="preserve"> no ermo uma estrada elevada para nosso Deus.</w:t>
      </w:r>
      <w:r w:rsidR="003B7F39">
        <w:rPr>
          <w:rFonts w:ascii="Segoe UI" w:hAnsi="Segoe UI" w:cs="Segoe UI"/>
          <w:b/>
          <w:bCs/>
          <w:color w:val="417CBE"/>
          <w:sz w:val="16"/>
          <w:szCs w:val="16"/>
          <w:lang/>
        </w:rPr>
        <w:br/>
      </w:r>
      <w:r w:rsidR="003B7F39">
        <w:rPr>
          <w:rFonts w:asciiTheme="majorBidi" w:hAnsiTheme="majorBidi" w:cstheme="majorBidi"/>
          <w:sz w:val="28"/>
          <w:szCs w:val="28"/>
          <w:lang/>
        </w:rPr>
        <w:br/>
      </w:r>
      <w:r w:rsidR="00E81A62">
        <w:rPr>
          <w:rFonts w:asciiTheme="majorBidi" w:hAnsiTheme="majorBidi" w:cstheme="majorBidi"/>
          <w:sz w:val="28"/>
          <w:szCs w:val="28"/>
        </w:rPr>
        <w:t xml:space="preserve">Eles se viram como os </w:t>
      </w:r>
      <w:r w:rsidR="007D22D7">
        <w:rPr>
          <w:rFonts w:asciiTheme="majorBidi" w:hAnsiTheme="majorBidi" w:cstheme="majorBidi"/>
          <w:sz w:val="28"/>
          <w:szCs w:val="28"/>
        </w:rPr>
        <w:t>“</w:t>
      </w:r>
      <w:r w:rsidR="00E81A62" w:rsidRPr="00E81A62">
        <w:rPr>
          <w:rFonts w:asciiTheme="majorBidi" w:hAnsiTheme="majorBidi" w:cstheme="majorBidi"/>
          <w:sz w:val="28"/>
          <w:szCs w:val="28"/>
        </w:rPr>
        <w:t>Filhos da Luz</w:t>
      </w:r>
      <w:r w:rsidR="007D22D7">
        <w:rPr>
          <w:rFonts w:asciiTheme="majorBidi" w:hAnsiTheme="majorBidi" w:cstheme="majorBidi"/>
          <w:sz w:val="28"/>
          <w:szCs w:val="28"/>
        </w:rPr>
        <w:t>”</w:t>
      </w:r>
      <w:r w:rsidR="00E81A62" w:rsidRPr="00E81A62">
        <w:rPr>
          <w:rFonts w:asciiTheme="majorBidi" w:hAnsiTheme="majorBidi" w:cstheme="majorBidi"/>
          <w:sz w:val="28"/>
          <w:szCs w:val="28"/>
        </w:rPr>
        <w:t xml:space="preserve"> e os </w:t>
      </w:r>
      <w:r w:rsidR="007D22D7">
        <w:rPr>
          <w:rFonts w:asciiTheme="majorBidi" w:hAnsiTheme="majorBidi" w:cstheme="majorBidi"/>
          <w:sz w:val="28"/>
          <w:szCs w:val="28"/>
        </w:rPr>
        <w:t>“</w:t>
      </w:r>
      <w:r w:rsidR="00E81A62" w:rsidRPr="00E81A62">
        <w:rPr>
          <w:rFonts w:asciiTheme="majorBidi" w:hAnsiTheme="majorBidi" w:cstheme="majorBidi"/>
          <w:sz w:val="28"/>
          <w:szCs w:val="28"/>
        </w:rPr>
        <w:t>Filhos da Justiça</w:t>
      </w:r>
      <w:r w:rsidR="007D22D7">
        <w:rPr>
          <w:rFonts w:asciiTheme="majorBidi" w:hAnsiTheme="majorBidi" w:cstheme="majorBidi"/>
          <w:sz w:val="28"/>
          <w:szCs w:val="28"/>
        </w:rPr>
        <w:t>”</w:t>
      </w:r>
      <w:r w:rsidR="00E81A62" w:rsidRPr="00E81A62">
        <w:rPr>
          <w:rFonts w:asciiTheme="majorBidi" w:hAnsiTheme="majorBidi" w:cstheme="majorBidi"/>
          <w:sz w:val="28"/>
          <w:szCs w:val="28"/>
        </w:rPr>
        <w:t xml:space="preserve"> e </w:t>
      </w:r>
      <w:r w:rsidR="007F639D" w:rsidRPr="007F639D">
        <w:rPr>
          <w:rFonts w:asciiTheme="majorBidi" w:hAnsiTheme="majorBidi" w:cstheme="majorBidi"/>
          <w:sz w:val="28"/>
          <w:szCs w:val="28"/>
          <w:u w:val="single"/>
        </w:rPr>
        <w:t xml:space="preserve">viram </w:t>
      </w:r>
      <w:r w:rsidR="00E81A62" w:rsidRPr="007F639D">
        <w:rPr>
          <w:rFonts w:asciiTheme="majorBidi" w:hAnsiTheme="majorBidi" w:cstheme="majorBidi"/>
          <w:sz w:val="28"/>
          <w:szCs w:val="28"/>
          <w:u w:val="single"/>
        </w:rPr>
        <w:t xml:space="preserve">todos os outros como </w:t>
      </w:r>
      <w:r w:rsidR="007D22D7" w:rsidRPr="007F639D">
        <w:rPr>
          <w:rFonts w:asciiTheme="majorBidi" w:hAnsiTheme="majorBidi" w:cstheme="majorBidi"/>
          <w:sz w:val="28"/>
          <w:szCs w:val="28"/>
          <w:u w:val="single"/>
        </w:rPr>
        <w:t>“</w:t>
      </w:r>
      <w:r w:rsidR="00E81A62" w:rsidRPr="007F639D">
        <w:rPr>
          <w:rFonts w:asciiTheme="majorBidi" w:hAnsiTheme="majorBidi" w:cstheme="majorBidi"/>
          <w:sz w:val="28"/>
          <w:szCs w:val="28"/>
          <w:u w:val="single"/>
        </w:rPr>
        <w:t>os Filhos da Treva</w:t>
      </w:r>
      <w:r w:rsidR="007D22D7" w:rsidRPr="007F639D">
        <w:rPr>
          <w:rFonts w:asciiTheme="majorBidi" w:hAnsiTheme="majorBidi" w:cstheme="majorBidi"/>
          <w:sz w:val="28"/>
          <w:szCs w:val="28"/>
          <w:u w:val="single"/>
        </w:rPr>
        <w:t>”</w:t>
      </w:r>
      <w:r w:rsidR="00E81A62" w:rsidRPr="007F639D">
        <w:rPr>
          <w:rFonts w:asciiTheme="majorBidi" w:hAnsiTheme="majorBidi" w:cstheme="majorBidi"/>
          <w:sz w:val="28"/>
          <w:szCs w:val="28"/>
          <w:u w:val="single"/>
        </w:rPr>
        <w:t xml:space="preserve">, e esperavam que o Messias voltasse e os guiasse para derrotar os </w:t>
      </w:r>
      <w:r w:rsidR="007D22D7" w:rsidRPr="007F639D">
        <w:rPr>
          <w:rFonts w:asciiTheme="majorBidi" w:hAnsiTheme="majorBidi" w:cstheme="majorBidi"/>
          <w:sz w:val="28"/>
          <w:szCs w:val="28"/>
          <w:u w:val="single"/>
        </w:rPr>
        <w:t>“</w:t>
      </w:r>
      <w:r w:rsidR="00E81A62" w:rsidRPr="007F639D">
        <w:rPr>
          <w:rFonts w:asciiTheme="majorBidi" w:hAnsiTheme="majorBidi" w:cstheme="majorBidi"/>
          <w:sz w:val="28"/>
          <w:szCs w:val="28"/>
          <w:u w:val="single"/>
        </w:rPr>
        <w:t>exércitos de Belial</w:t>
      </w:r>
      <w:r w:rsidR="007D22D7" w:rsidRPr="007F639D">
        <w:rPr>
          <w:rFonts w:asciiTheme="majorBidi" w:hAnsiTheme="majorBidi" w:cstheme="majorBidi"/>
          <w:sz w:val="28"/>
          <w:szCs w:val="28"/>
          <w:u w:val="single"/>
        </w:rPr>
        <w:t>”</w:t>
      </w:r>
      <w:r w:rsidR="00E81A62" w:rsidRPr="007F639D">
        <w:rPr>
          <w:rFonts w:asciiTheme="majorBidi" w:hAnsiTheme="majorBidi" w:cstheme="majorBidi"/>
          <w:sz w:val="28"/>
          <w:szCs w:val="28"/>
          <w:u w:val="single"/>
        </w:rPr>
        <w:t xml:space="preserve"> em uma extensa guerra e depois edificar um novo </w:t>
      </w:r>
      <w:r w:rsidR="007F639D">
        <w:rPr>
          <w:rFonts w:asciiTheme="majorBidi" w:hAnsiTheme="majorBidi" w:cstheme="majorBidi"/>
          <w:sz w:val="28"/>
          <w:szCs w:val="28"/>
          <w:u w:val="single"/>
        </w:rPr>
        <w:t>T</w:t>
      </w:r>
      <w:r w:rsidR="00E81A62" w:rsidRPr="007F639D">
        <w:rPr>
          <w:rFonts w:asciiTheme="majorBidi" w:hAnsiTheme="majorBidi" w:cstheme="majorBidi"/>
          <w:sz w:val="28"/>
          <w:szCs w:val="28"/>
          <w:u w:val="single"/>
        </w:rPr>
        <w:t xml:space="preserve">emplo e restabelecer a adoração pura do </w:t>
      </w:r>
      <w:r w:rsidR="007F639D">
        <w:rPr>
          <w:rFonts w:asciiTheme="majorBidi" w:hAnsiTheme="majorBidi" w:cstheme="majorBidi"/>
          <w:sz w:val="28"/>
          <w:szCs w:val="28"/>
          <w:u w:val="single"/>
        </w:rPr>
        <w:t>T</w:t>
      </w:r>
      <w:r w:rsidR="00E81A62" w:rsidRPr="007F639D">
        <w:rPr>
          <w:rFonts w:asciiTheme="majorBidi" w:hAnsiTheme="majorBidi" w:cstheme="majorBidi"/>
          <w:sz w:val="28"/>
          <w:szCs w:val="28"/>
          <w:u w:val="single"/>
        </w:rPr>
        <w:t>emplo</w:t>
      </w:r>
      <w:r w:rsidR="00E81A62" w:rsidRPr="00E81A62">
        <w:rPr>
          <w:rFonts w:asciiTheme="majorBidi" w:hAnsiTheme="majorBidi" w:cstheme="majorBidi"/>
          <w:sz w:val="28"/>
          <w:szCs w:val="28"/>
        </w:rPr>
        <w:t xml:space="preserve">. Isso é descrito em seus livros </w:t>
      </w:r>
      <w:proofErr w:type="spellStart"/>
      <w:r w:rsidR="00E81A62" w:rsidRPr="00E81A62">
        <w:rPr>
          <w:rFonts w:asciiTheme="majorBidi" w:hAnsiTheme="majorBidi" w:cstheme="majorBidi"/>
          <w:sz w:val="28"/>
          <w:szCs w:val="28"/>
        </w:rPr>
        <w:t>The</w:t>
      </w:r>
      <w:proofErr w:type="spellEnd"/>
      <w:r w:rsidR="00E81A62" w:rsidRPr="00E81A62">
        <w:rPr>
          <w:rFonts w:asciiTheme="majorBidi" w:hAnsiTheme="majorBidi" w:cstheme="majorBidi"/>
          <w:sz w:val="28"/>
          <w:szCs w:val="28"/>
        </w:rPr>
        <w:t xml:space="preserve"> </w:t>
      </w:r>
      <w:proofErr w:type="spellStart"/>
      <w:r w:rsidR="00E81A62" w:rsidRPr="00E81A62">
        <w:rPr>
          <w:rFonts w:asciiTheme="majorBidi" w:hAnsiTheme="majorBidi" w:cstheme="majorBidi"/>
          <w:sz w:val="28"/>
          <w:szCs w:val="28"/>
        </w:rPr>
        <w:t>War</w:t>
      </w:r>
      <w:proofErr w:type="spellEnd"/>
      <w:r w:rsidR="00E81A62" w:rsidRPr="00E81A62">
        <w:rPr>
          <w:rFonts w:asciiTheme="majorBidi" w:hAnsiTheme="majorBidi" w:cstheme="majorBidi"/>
          <w:sz w:val="28"/>
          <w:szCs w:val="28"/>
        </w:rPr>
        <w:t xml:space="preserve"> </w:t>
      </w:r>
      <w:proofErr w:type="spellStart"/>
      <w:r w:rsidR="00E81A62" w:rsidRPr="00E81A62">
        <w:rPr>
          <w:rFonts w:asciiTheme="majorBidi" w:hAnsiTheme="majorBidi" w:cstheme="majorBidi"/>
          <w:sz w:val="28"/>
          <w:szCs w:val="28"/>
        </w:rPr>
        <w:t>Rule</w:t>
      </w:r>
      <w:proofErr w:type="spellEnd"/>
      <w:r w:rsidR="00E81A62" w:rsidRPr="00E81A62">
        <w:rPr>
          <w:rFonts w:asciiTheme="majorBidi" w:hAnsiTheme="majorBidi" w:cstheme="majorBidi"/>
          <w:sz w:val="28"/>
          <w:szCs w:val="28"/>
        </w:rPr>
        <w:t xml:space="preserve"> [</w:t>
      </w:r>
      <w:r w:rsidR="00E81A62" w:rsidRPr="007F639D">
        <w:rPr>
          <w:rFonts w:asciiTheme="majorBidi" w:hAnsiTheme="majorBidi" w:cstheme="majorBidi"/>
          <w:i/>
          <w:iCs/>
          <w:sz w:val="28"/>
          <w:szCs w:val="28"/>
        </w:rPr>
        <w:t>A Lei da Guerra</w:t>
      </w:r>
      <w:r w:rsidR="00E81A62" w:rsidRPr="00E81A62">
        <w:rPr>
          <w:rFonts w:asciiTheme="majorBidi" w:hAnsiTheme="majorBidi" w:cstheme="majorBidi"/>
          <w:sz w:val="28"/>
          <w:szCs w:val="28"/>
        </w:rPr>
        <w:t xml:space="preserve">] e </w:t>
      </w:r>
      <w:proofErr w:type="spellStart"/>
      <w:r w:rsidR="00E81A62" w:rsidRPr="00E81A62">
        <w:rPr>
          <w:rFonts w:asciiTheme="majorBidi" w:hAnsiTheme="majorBidi" w:cstheme="majorBidi"/>
          <w:sz w:val="28"/>
          <w:szCs w:val="28"/>
        </w:rPr>
        <w:t>The</w:t>
      </w:r>
      <w:proofErr w:type="spellEnd"/>
      <w:r w:rsidR="00E81A62" w:rsidRPr="00E81A62">
        <w:rPr>
          <w:rFonts w:asciiTheme="majorBidi" w:hAnsiTheme="majorBidi" w:cstheme="majorBidi"/>
          <w:sz w:val="28"/>
          <w:szCs w:val="28"/>
        </w:rPr>
        <w:t xml:space="preserve"> </w:t>
      </w:r>
      <w:proofErr w:type="spellStart"/>
      <w:r w:rsidR="00E81A62" w:rsidRPr="00E81A62">
        <w:rPr>
          <w:rFonts w:asciiTheme="majorBidi" w:hAnsiTheme="majorBidi" w:cstheme="majorBidi"/>
          <w:sz w:val="28"/>
          <w:szCs w:val="28"/>
        </w:rPr>
        <w:t>New</w:t>
      </w:r>
      <w:proofErr w:type="spellEnd"/>
      <w:r w:rsidR="00E81A62" w:rsidRPr="00E81A62">
        <w:rPr>
          <w:rFonts w:asciiTheme="majorBidi" w:hAnsiTheme="majorBidi" w:cstheme="majorBidi"/>
          <w:sz w:val="28"/>
          <w:szCs w:val="28"/>
        </w:rPr>
        <w:t xml:space="preserve"> </w:t>
      </w:r>
      <w:proofErr w:type="spellStart"/>
      <w:r w:rsidR="00E81A62" w:rsidRPr="00E81A62">
        <w:rPr>
          <w:rFonts w:asciiTheme="majorBidi" w:hAnsiTheme="majorBidi" w:cstheme="majorBidi"/>
          <w:sz w:val="28"/>
          <w:szCs w:val="28"/>
        </w:rPr>
        <w:t>Jerusalem</w:t>
      </w:r>
      <w:proofErr w:type="spellEnd"/>
      <w:r w:rsidR="00E81A62" w:rsidRPr="00E81A62">
        <w:rPr>
          <w:rFonts w:asciiTheme="majorBidi" w:hAnsiTheme="majorBidi" w:cstheme="majorBidi"/>
          <w:sz w:val="28"/>
          <w:szCs w:val="28"/>
        </w:rPr>
        <w:t xml:space="preserve"> [</w:t>
      </w:r>
      <w:r w:rsidR="00E81A62" w:rsidRPr="007F639D">
        <w:rPr>
          <w:rFonts w:asciiTheme="majorBidi" w:hAnsiTheme="majorBidi" w:cstheme="majorBidi"/>
          <w:i/>
          <w:iCs/>
          <w:sz w:val="28"/>
          <w:szCs w:val="28"/>
        </w:rPr>
        <w:t>A Nova Jerusalém</w:t>
      </w:r>
      <w:r w:rsidR="00E81A62" w:rsidRPr="00E81A62">
        <w:rPr>
          <w:rFonts w:asciiTheme="majorBidi" w:hAnsiTheme="majorBidi" w:cstheme="majorBidi"/>
          <w:sz w:val="28"/>
          <w:szCs w:val="28"/>
        </w:rPr>
        <w:t>].</w:t>
      </w:r>
      <w:r w:rsidR="003B7F39">
        <w:rPr>
          <w:rFonts w:asciiTheme="majorBidi" w:hAnsiTheme="majorBidi" w:cstheme="majorBidi"/>
          <w:sz w:val="28"/>
          <w:szCs w:val="28"/>
        </w:rPr>
        <w:br/>
      </w:r>
      <w:r w:rsidR="003B7F39">
        <w:rPr>
          <w:rFonts w:asciiTheme="majorBidi" w:hAnsiTheme="majorBidi" w:cstheme="majorBidi"/>
          <w:sz w:val="28"/>
          <w:szCs w:val="28"/>
        </w:rPr>
        <w:br/>
      </w:r>
      <w:r w:rsidR="00E81A62" w:rsidRPr="00E81A62">
        <w:rPr>
          <w:rFonts w:asciiTheme="majorBidi" w:hAnsiTheme="majorBidi" w:cstheme="majorBidi"/>
          <w:sz w:val="28"/>
          <w:szCs w:val="28"/>
        </w:rPr>
        <w:t xml:space="preserve">Eles aguardavam que o novo Templo funcionasse pelo </w:t>
      </w:r>
      <w:r w:rsidR="00E81A62" w:rsidRPr="007F639D">
        <w:rPr>
          <w:rFonts w:asciiTheme="majorBidi" w:hAnsiTheme="majorBidi" w:cstheme="majorBidi"/>
          <w:i/>
          <w:iCs/>
          <w:sz w:val="28"/>
          <w:szCs w:val="28"/>
        </w:rPr>
        <w:t>Livro do Templo</w:t>
      </w:r>
      <w:r w:rsidR="00E81A62" w:rsidRPr="00E81A62">
        <w:rPr>
          <w:rFonts w:asciiTheme="majorBidi" w:hAnsiTheme="majorBidi" w:cstheme="majorBidi"/>
          <w:sz w:val="28"/>
          <w:szCs w:val="28"/>
        </w:rPr>
        <w:t xml:space="preserve">, que era um rolo de 8,5 metros que pretendia ser a instrução de Deus para Israel para o funcionamento do </w:t>
      </w:r>
      <w:r w:rsidR="007F639D">
        <w:rPr>
          <w:rFonts w:asciiTheme="majorBidi" w:hAnsiTheme="majorBidi" w:cstheme="majorBidi"/>
          <w:sz w:val="28"/>
          <w:szCs w:val="28"/>
        </w:rPr>
        <w:t>T</w:t>
      </w:r>
      <w:r w:rsidR="00E81A62" w:rsidRPr="00E81A62">
        <w:rPr>
          <w:rFonts w:asciiTheme="majorBidi" w:hAnsiTheme="majorBidi" w:cstheme="majorBidi"/>
          <w:sz w:val="28"/>
          <w:szCs w:val="28"/>
        </w:rPr>
        <w:t xml:space="preserve">emplo. Eles </w:t>
      </w:r>
      <w:r w:rsidR="00E81A62" w:rsidRPr="007F639D">
        <w:rPr>
          <w:rFonts w:asciiTheme="majorBidi" w:hAnsiTheme="majorBidi" w:cstheme="majorBidi"/>
          <w:sz w:val="28"/>
          <w:szCs w:val="28"/>
          <w:u w:val="single"/>
        </w:rPr>
        <w:t xml:space="preserve">esperavam que um profeta do fim do tempo e </w:t>
      </w:r>
      <w:r w:rsidR="00E81A62" w:rsidRPr="007F639D">
        <w:rPr>
          <w:rFonts w:asciiTheme="majorBidi" w:hAnsiTheme="majorBidi" w:cstheme="majorBidi"/>
          <w:b/>
          <w:bCs/>
          <w:sz w:val="28"/>
          <w:szCs w:val="28"/>
          <w:u w:val="single"/>
        </w:rPr>
        <w:t>dois Messias</w:t>
      </w:r>
      <w:r w:rsidR="00E81A62" w:rsidRPr="007F639D">
        <w:rPr>
          <w:rFonts w:asciiTheme="majorBidi" w:hAnsiTheme="majorBidi" w:cstheme="majorBidi"/>
          <w:sz w:val="28"/>
          <w:szCs w:val="28"/>
          <w:u w:val="single"/>
        </w:rPr>
        <w:t xml:space="preserve"> liderassem na</w:t>
      </w:r>
      <w:r w:rsidR="008D762C">
        <w:rPr>
          <w:rFonts w:asciiTheme="majorBidi" w:hAnsiTheme="majorBidi" w:cstheme="majorBidi"/>
          <w:sz w:val="28"/>
          <w:szCs w:val="28"/>
          <w:u w:val="single"/>
        </w:rPr>
        <w:t xml:space="preserve"> [guerra</w:t>
      </w:r>
      <w:r w:rsidR="00282E9F">
        <w:rPr>
          <w:rFonts w:asciiTheme="majorBidi" w:hAnsiTheme="majorBidi" w:cstheme="majorBidi"/>
          <w:sz w:val="28"/>
          <w:szCs w:val="28"/>
          <w:u w:val="single"/>
        </w:rPr>
        <w:t>, vitória contra,</w:t>
      </w:r>
      <w:r w:rsidR="008D762C">
        <w:rPr>
          <w:rFonts w:asciiTheme="majorBidi" w:hAnsiTheme="majorBidi" w:cstheme="majorBidi"/>
          <w:sz w:val="28"/>
          <w:szCs w:val="28"/>
          <w:u w:val="single"/>
        </w:rPr>
        <w:t xml:space="preserve"> e]</w:t>
      </w:r>
      <w:r w:rsidR="00E81A62" w:rsidRPr="007F639D">
        <w:rPr>
          <w:rFonts w:asciiTheme="majorBidi" w:hAnsiTheme="majorBidi" w:cstheme="majorBidi"/>
          <w:sz w:val="28"/>
          <w:szCs w:val="28"/>
          <w:u w:val="single"/>
        </w:rPr>
        <w:t xml:space="preserve"> conquista dos Filhos das Trevas</w:t>
      </w:r>
      <w:r w:rsidR="00E81A62" w:rsidRPr="00E81A62">
        <w:rPr>
          <w:rFonts w:asciiTheme="majorBidi" w:hAnsiTheme="majorBidi" w:cstheme="majorBidi"/>
          <w:sz w:val="28"/>
          <w:szCs w:val="28"/>
        </w:rPr>
        <w:t xml:space="preserve"> (os gentios e judeus apóstatas). Um era </w:t>
      </w:r>
      <w:r w:rsidR="00E81A62" w:rsidRPr="007F639D">
        <w:rPr>
          <w:rFonts w:asciiTheme="majorBidi" w:hAnsiTheme="majorBidi" w:cstheme="majorBidi"/>
          <w:sz w:val="28"/>
          <w:szCs w:val="28"/>
          <w:u w:val="single"/>
        </w:rPr>
        <w:t>um Messias sacerdotal da linhagem de Arão</w:t>
      </w:r>
      <w:r w:rsidR="00E81A62" w:rsidRPr="00E81A62">
        <w:rPr>
          <w:rFonts w:asciiTheme="majorBidi" w:hAnsiTheme="majorBidi" w:cstheme="majorBidi"/>
          <w:sz w:val="28"/>
          <w:szCs w:val="28"/>
        </w:rPr>
        <w:t xml:space="preserve">, conhecido como o Intérprete da Lei, e </w:t>
      </w:r>
      <w:r w:rsidR="00E81A62" w:rsidRPr="007F639D">
        <w:rPr>
          <w:rFonts w:asciiTheme="majorBidi" w:hAnsiTheme="majorBidi" w:cstheme="majorBidi"/>
          <w:sz w:val="28"/>
          <w:szCs w:val="28"/>
          <w:u w:val="single"/>
        </w:rPr>
        <w:t xml:space="preserve">o outro era um </w:t>
      </w:r>
      <w:r w:rsidR="007D22D7" w:rsidRPr="007F639D">
        <w:rPr>
          <w:rFonts w:asciiTheme="majorBidi" w:hAnsiTheme="majorBidi" w:cstheme="majorBidi"/>
          <w:sz w:val="28"/>
          <w:szCs w:val="28"/>
          <w:u w:val="single"/>
        </w:rPr>
        <w:t>“</w:t>
      </w:r>
      <w:r w:rsidR="00E81A62" w:rsidRPr="007F639D">
        <w:rPr>
          <w:rFonts w:asciiTheme="majorBidi" w:hAnsiTheme="majorBidi" w:cstheme="majorBidi"/>
          <w:sz w:val="28"/>
          <w:szCs w:val="28"/>
          <w:u w:val="single"/>
        </w:rPr>
        <w:t>Messias leigo</w:t>
      </w:r>
      <w:r w:rsidR="007D22D7" w:rsidRPr="007F639D">
        <w:rPr>
          <w:rFonts w:asciiTheme="majorBidi" w:hAnsiTheme="majorBidi" w:cstheme="majorBidi"/>
          <w:sz w:val="28"/>
          <w:szCs w:val="28"/>
          <w:u w:val="single"/>
        </w:rPr>
        <w:t>”</w:t>
      </w:r>
      <w:r w:rsidR="00E81A62" w:rsidRPr="007F639D">
        <w:rPr>
          <w:rFonts w:asciiTheme="majorBidi" w:hAnsiTheme="majorBidi" w:cstheme="majorBidi"/>
          <w:sz w:val="28"/>
          <w:szCs w:val="28"/>
          <w:u w:val="single"/>
        </w:rPr>
        <w:t xml:space="preserve">, que eles chamavam de </w:t>
      </w:r>
      <w:r w:rsidR="007D22D7" w:rsidRPr="007F639D">
        <w:rPr>
          <w:rFonts w:asciiTheme="majorBidi" w:hAnsiTheme="majorBidi" w:cstheme="majorBidi"/>
          <w:sz w:val="28"/>
          <w:szCs w:val="28"/>
          <w:u w:val="single"/>
        </w:rPr>
        <w:t>“</w:t>
      </w:r>
      <w:r w:rsidR="00E81A62" w:rsidRPr="007F639D">
        <w:rPr>
          <w:rFonts w:asciiTheme="majorBidi" w:hAnsiTheme="majorBidi" w:cstheme="majorBidi"/>
          <w:sz w:val="28"/>
          <w:szCs w:val="28"/>
          <w:u w:val="single"/>
        </w:rPr>
        <w:t>Ramo de Davi</w:t>
      </w:r>
      <w:r w:rsidR="007D22D7" w:rsidRPr="007F639D">
        <w:rPr>
          <w:rFonts w:asciiTheme="majorBidi" w:hAnsiTheme="majorBidi" w:cstheme="majorBidi"/>
          <w:sz w:val="28"/>
          <w:szCs w:val="28"/>
          <w:u w:val="single"/>
        </w:rPr>
        <w:t>”</w:t>
      </w:r>
      <w:r w:rsidR="00E81A62" w:rsidRPr="00E81A62">
        <w:rPr>
          <w:rFonts w:asciiTheme="majorBidi" w:hAnsiTheme="majorBidi" w:cstheme="majorBidi"/>
          <w:sz w:val="28"/>
          <w:szCs w:val="28"/>
        </w:rPr>
        <w:t xml:space="preserve"> (Vermes, p. 188). Esta confusão surgiu de seu mal entendido sobre as profecias messiânicas. O ramo de Davi é, na verdade</w:t>
      </w:r>
      <w:r w:rsidR="00E81A62">
        <w:rPr>
          <w:rFonts w:asciiTheme="majorBidi" w:hAnsiTheme="majorBidi" w:cstheme="majorBidi"/>
          <w:sz w:val="28"/>
          <w:szCs w:val="28"/>
        </w:rPr>
        <w:t>,</w:t>
      </w:r>
      <w:r w:rsidR="00E81A62" w:rsidRPr="00E81A62">
        <w:rPr>
          <w:rFonts w:asciiTheme="majorBidi" w:hAnsiTheme="majorBidi" w:cstheme="majorBidi"/>
          <w:sz w:val="28"/>
          <w:szCs w:val="28"/>
        </w:rPr>
        <w:t xml:space="preserve"> </w:t>
      </w:r>
      <w:r w:rsidR="00E81A62">
        <w:rPr>
          <w:rFonts w:asciiTheme="majorBidi" w:hAnsiTheme="majorBidi" w:cstheme="majorBidi"/>
          <w:sz w:val="28"/>
          <w:szCs w:val="28"/>
        </w:rPr>
        <w:t xml:space="preserve">o exclusivo e </w:t>
      </w:r>
      <w:r w:rsidR="00E81A62" w:rsidRPr="00E81A62">
        <w:rPr>
          <w:rFonts w:asciiTheme="majorBidi" w:hAnsiTheme="majorBidi" w:cstheme="majorBidi"/>
          <w:sz w:val="28"/>
          <w:szCs w:val="28"/>
        </w:rPr>
        <w:t>único Messias</w:t>
      </w:r>
      <w:r w:rsidR="00E81A62">
        <w:rPr>
          <w:rFonts w:asciiTheme="majorBidi" w:hAnsiTheme="majorBidi" w:cstheme="majorBidi"/>
          <w:sz w:val="28"/>
          <w:szCs w:val="28"/>
        </w:rPr>
        <w:t>,</w:t>
      </w:r>
      <w:r w:rsidR="00E81A62" w:rsidRPr="00E81A62">
        <w:rPr>
          <w:rFonts w:asciiTheme="majorBidi" w:hAnsiTheme="majorBidi" w:cstheme="majorBidi"/>
          <w:sz w:val="28"/>
          <w:szCs w:val="28"/>
        </w:rPr>
        <w:t xml:space="preserve"> </w:t>
      </w:r>
      <w:r w:rsidR="00E81A62">
        <w:rPr>
          <w:rFonts w:asciiTheme="majorBidi" w:hAnsiTheme="majorBidi" w:cstheme="majorBidi"/>
          <w:sz w:val="28"/>
          <w:szCs w:val="28"/>
        </w:rPr>
        <w:t xml:space="preserve">o </w:t>
      </w:r>
      <w:r w:rsidR="00E81A62" w:rsidRPr="00E81A62">
        <w:rPr>
          <w:rFonts w:asciiTheme="majorBidi" w:hAnsiTheme="majorBidi" w:cstheme="majorBidi"/>
          <w:sz w:val="28"/>
          <w:szCs w:val="28"/>
        </w:rPr>
        <w:t>qu</w:t>
      </w:r>
      <w:r w:rsidR="00E81A62">
        <w:rPr>
          <w:rFonts w:asciiTheme="majorBidi" w:hAnsiTheme="majorBidi" w:cstheme="majorBidi"/>
          <w:sz w:val="28"/>
          <w:szCs w:val="28"/>
        </w:rPr>
        <w:t>al</w:t>
      </w:r>
      <w:r w:rsidR="00E81A62" w:rsidRPr="00E81A62">
        <w:rPr>
          <w:rFonts w:asciiTheme="majorBidi" w:hAnsiTheme="majorBidi" w:cstheme="majorBidi"/>
          <w:sz w:val="28"/>
          <w:szCs w:val="28"/>
        </w:rPr>
        <w:t xml:space="preserve"> veio na pessoa de Jesus e foi rejeitado, assim como Isaías 53 profetizou.</w:t>
      </w:r>
      <w:r w:rsidR="003B7F39">
        <w:rPr>
          <w:rFonts w:asciiTheme="majorBidi" w:hAnsiTheme="majorBidi" w:cstheme="majorBidi"/>
          <w:sz w:val="28"/>
          <w:szCs w:val="28"/>
        </w:rPr>
        <w:br/>
      </w:r>
      <w:r w:rsidR="003B7F39">
        <w:rPr>
          <w:rFonts w:asciiTheme="majorBidi" w:hAnsiTheme="majorBidi" w:cstheme="majorBidi"/>
          <w:sz w:val="28"/>
          <w:szCs w:val="28"/>
        </w:rPr>
        <w:br/>
      </w:r>
      <w:r w:rsidR="00E81A62" w:rsidRPr="00E81A62">
        <w:rPr>
          <w:rFonts w:asciiTheme="majorBidi" w:hAnsiTheme="majorBidi" w:cstheme="majorBidi"/>
          <w:sz w:val="28"/>
          <w:szCs w:val="28"/>
        </w:rPr>
        <w:t xml:space="preserve">Os essênios </w:t>
      </w:r>
      <w:r w:rsidR="00E81A62" w:rsidRPr="007F639D">
        <w:rPr>
          <w:rFonts w:asciiTheme="majorBidi" w:hAnsiTheme="majorBidi" w:cstheme="majorBidi"/>
          <w:sz w:val="28"/>
          <w:szCs w:val="28"/>
          <w:u w:val="single"/>
        </w:rPr>
        <w:t>eram ascéticos e legalistas ao extremo</w:t>
      </w:r>
      <w:r w:rsidR="00E81A62" w:rsidRPr="00E81A62">
        <w:rPr>
          <w:rFonts w:asciiTheme="majorBidi" w:hAnsiTheme="majorBidi" w:cstheme="majorBidi"/>
          <w:sz w:val="28"/>
          <w:szCs w:val="28"/>
        </w:rPr>
        <w:t xml:space="preserve">. Eles vestiam suas roupas </w:t>
      </w:r>
      <w:r w:rsidR="007F639D">
        <w:rPr>
          <w:rFonts w:asciiTheme="majorBidi" w:hAnsiTheme="majorBidi" w:cstheme="majorBidi"/>
          <w:sz w:val="28"/>
          <w:szCs w:val="28"/>
        </w:rPr>
        <w:t xml:space="preserve">[anos e anos a fio] </w:t>
      </w:r>
      <w:r w:rsidR="00E81A62" w:rsidRPr="00E81A62">
        <w:rPr>
          <w:rFonts w:asciiTheme="majorBidi" w:hAnsiTheme="majorBidi" w:cstheme="majorBidi"/>
          <w:sz w:val="28"/>
          <w:szCs w:val="28"/>
        </w:rPr>
        <w:t xml:space="preserve">até caírem em pedaços e viveram com uma dieta frugal. Eles </w:t>
      </w:r>
      <w:r w:rsidR="007F639D">
        <w:rPr>
          <w:rFonts w:asciiTheme="majorBidi" w:hAnsiTheme="majorBidi" w:cstheme="majorBidi"/>
          <w:sz w:val="28"/>
          <w:szCs w:val="28"/>
        </w:rPr>
        <w:t xml:space="preserve">[somente] </w:t>
      </w:r>
      <w:r w:rsidR="00E81A62" w:rsidRPr="00E81A62">
        <w:rPr>
          <w:rFonts w:asciiTheme="majorBidi" w:hAnsiTheme="majorBidi" w:cstheme="majorBidi"/>
          <w:sz w:val="28"/>
          <w:szCs w:val="28"/>
        </w:rPr>
        <w:t xml:space="preserve">usavam vestes brancas e tomavam banhos rituais frequentes. </w:t>
      </w:r>
      <w:r w:rsidR="00E81A62" w:rsidRPr="007F639D">
        <w:rPr>
          <w:rFonts w:asciiTheme="majorBidi" w:hAnsiTheme="majorBidi" w:cstheme="majorBidi"/>
          <w:sz w:val="28"/>
          <w:szCs w:val="28"/>
          <w:u w:val="single"/>
        </w:rPr>
        <w:t xml:space="preserve">A maioria era </w:t>
      </w:r>
      <w:r w:rsidR="00E81A62" w:rsidRPr="007F639D">
        <w:rPr>
          <w:rFonts w:asciiTheme="majorBidi" w:hAnsiTheme="majorBidi" w:cstheme="majorBidi"/>
          <w:b/>
          <w:bCs/>
          <w:sz w:val="28"/>
          <w:szCs w:val="28"/>
          <w:u w:val="single"/>
        </w:rPr>
        <w:t>celibatária</w:t>
      </w:r>
      <w:r w:rsidR="00E81A62" w:rsidRPr="00E81A62">
        <w:rPr>
          <w:rFonts w:asciiTheme="majorBidi" w:hAnsiTheme="majorBidi" w:cstheme="majorBidi"/>
          <w:sz w:val="28"/>
          <w:szCs w:val="28"/>
        </w:rPr>
        <w:t xml:space="preserve">, mas aqueles que se casaram tiveram que se submeter às regras da comunidade, mesmo em questões de intimidade. Se um marido e mulher tivessem relações íntimas </w:t>
      </w:r>
      <w:r w:rsidR="007D22D7">
        <w:rPr>
          <w:rFonts w:asciiTheme="majorBidi" w:hAnsiTheme="majorBidi" w:cstheme="majorBidi"/>
          <w:sz w:val="28"/>
          <w:szCs w:val="28"/>
        </w:rPr>
        <w:t>“</w:t>
      </w:r>
      <w:r w:rsidR="00E81A62" w:rsidRPr="00E81A62">
        <w:rPr>
          <w:rFonts w:asciiTheme="majorBidi" w:hAnsiTheme="majorBidi" w:cstheme="majorBidi"/>
          <w:sz w:val="28"/>
          <w:szCs w:val="28"/>
        </w:rPr>
        <w:t>contra as regras</w:t>
      </w:r>
      <w:r w:rsidR="007D22D7">
        <w:rPr>
          <w:rFonts w:asciiTheme="majorBidi" w:hAnsiTheme="majorBidi" w:cstheme="majorBidi"/>
          <w:sz w:val="28"/>
          <w:szCs w:val="28"/>
        </w:rPr>
        <w:t>”</w:t>
      </w:r>
      <w:r w:rsidR="00E81A62" w:rsidRPr="00E81A62">
        <w:rPr>
          <w:rFonts w:asciiTheme="majorBidi" w:hAnsiTheme="majorBidi" w:cstheme="majorBidi"/>
          <w:sz w:val="28"/>
          <w:szCs w:val="28"/>
        </w:rPr>
        <w:t>, eles eram expulsos da comunidade</w:t>
      </w:r>
      <w:r w:rsidR="004A4A4F">
        <w:rPr>
          <w:rFonts w:asciiTheme="majorBidi" w:hAnsiTheme="majorBidi" w:cstheme="majorBidi"/>
          <w:sz w:val="28"/>
          <w:szCs w:val="28"/>
        </w:rPr>
        <w:t xml:space="preserve"> [isto é, </w:t>
      </w:r>
      <w:r w:rsidR="004A4A4F" w:rsidRPr="004A4A4F">
        <w:rPr>
          <w:rFonts w:asciiTheme="majorBidi" w:hAnsiTheme="majorBidi" w:cstheme="majorBidi"/>
          <w:sz w:val="28"/>
          <w:szCs w:val="28"/>
        </w:rPr>
        <w:t xml:space="preserve">casamento era mal visto, e sexo, </w:t>
      </w:r>
      <w:proofErr w:type="gramStart"/>
      <w:r w:rsidR="004A4A4F" w:rsidRPr="004A4A4F">
        <w:rPr>
          <w:rFonts w:asciiTheme="majorBidi" w:hAnsiTheme="majorBidi" w:cstheme="majorBidi"/>
          <w:sz w:val="28"/>
          <w:szCs w:val="28"/>
        </w:rPr>
        <w:t>mesmo</w:t>
      </w:r>
      <w:proofErr w:type="gramEnd"/>
      <w:r w:rsidR="004A4A4F" w:rsidRPr="004A4A4F">
        <w:rPr>
          <w:rFonts w:asciiTheme="majorBidi" w:hAnsiTheme="majorBidi" w:cstheme="majorBidi"/>
          <w:sz w:val="28"/>
          <w:szCs w:val="28"/>
        </w:rPr>
        <w:t xml:space="preserve"> dentro do casamento, não podia ser costumeiro e  buscar prazer, mas somente podia existir para fins de procriação.</w:t>
      </w:r>
      <w:r w:rsidR="004A4A4F">
        <w:rPr>
          <w:rFonts w:asciiTheme="majorBidi" w:hAnsiTheme="majorBidi" w:cstheme="majorBidi"/>
          <w:sz w:val="28"/>
          <w:szCs w:val="28"/>
        </w:rPr>
        <w:t>]</w:t>
      </w:r>
      <w:r w:rsidR="00E81A62" w:rsidRPr="00E81A62">
        <w:rPr>
          <w:rFonts w:asciiTheme="majorBidi" w:hAnsiTheme="majorBidi" w:cstheme="majorBidi"/>
          <w:sz w:val="28"/>
          <w:szCs w:val="28"/>
        </w:rPr>
        <w:t xml:space="preserve"> Eles eram </w:t>
      </w:r>
      <w:r w:rsidR="00E81A62" w:rsidRPr="007F639D">
        <w:rPr>
          <w:rFonts w:asciiTheme="majorBidi" w:hAnsiTheme="majorBidi" w:cstheme="majorBidi"/>
          <w:sz w:val="28"/>
          <w:szCs w:val="28"/>
          <w:u w:val="single"/>
        </w:rPr>
        <w:t>observadores fanáticos do sábado</w:t>
      </w:r>
      <w:r w:rsidR="00E81A62" w:rsidRPr="00E81A62">
        <w:rPr>
          <w:rFonts w:asciiTheme="majorBidi" w:hAnsiTheme="majorBidi" w:cstheme="majorBidi"/>
          <w:sz w:val="28"/>
          <w:szCs w:val="28"/>
        </w:rPr>
        <w:t>, não podendo ajudar um animal em trabalho de parto ou retirar um ani</w:t>
      </w:r>
      <w:r w:rsidR="00E81A62">
        <w:rPr>
          <w:rFonts w:asciiTheme="majorBidi" w:hAnsiTheme="majorBidi" w:cstheme="majorBidi"/>
          <w:sz w:val="28"/>
          <w:szCs w:val="28"/>
        </w:rPr>
        <w:t>mal de um buraco em que caiu, e</w:t>
      </w:r>
      <w:r w:rsidR="00E81A62" w:rsidRPr="00E81A62">
        <w:rPr>
          <w:rFonts w:asciiTheme="majorBidi" w:hAnsiTheme="majorBidi" w:cstheme="majorBidi"/>
          <w:sz w:val="28"/>
          <w:szCs w:val="28"/>
        </w:rPr>
        <w:t xml:space="preserve"> </w:t>
      </w:r>
      <w:r w:rsidR="00E81A62" w:rsidRPr="007F639D">
        <w:rPr>
          <w:rFonts w:asciiTheme="majorBidi" w:hAnsiTheme="majorBidi" w:cstheme="majorBidi"/>
          <w:sz w:val="28"/>
          <w:szCs w:val="28"/>
          <w:u w:val="single"/>
        </w:rPr>
        <w:t>mesmo se um homem caísse em um poço ou na água, nenhuma corda ou escada poderia ser usada em seu resgate</w:t>
      </w:r>
      <w:r w:rsidR="00E81A62" w:rsidRPr="00E81A62">
        <w:rPr>
          <w:rFonts w:asciiTheme="majorBidi" w:hAnsiTheme="majorBidi" w:cstheme="majorBidi"/>
          <w:sz w:val="28"/>
          <w:szCs w:val="28"/>
        </w:rPr>
        <w:t xml:space="preserve">. Eles eram sigilosos, com </w:t>
      </w:r>
      <w:r w:rsidR="00E81A62" w:rsidRPr="007F639D">
        <w:rPr>
          <w:rFonts w:asciiTheme="majorBidi" w:hAnsiTheme="majorBidi" w:cstheme="majorBidi"/>
          <w:sz w:val="28"/>
          <w:szCs w:val="28"/>
          <w:u w:val="single"/>
        </w:rPr>
        <w:t>alguns de seus livros escritos em código</w:t>
      </w:r>
      <w:r w:rsidR="00E81A62" w:rsidRPr="00E81A62">
        <w:rPr>
          <w:rFonts w:asciiTheme="majorBidi" w:hAnsiTheme="majorBidi" w:cstheme="majorBidi"/>
          <w:sz w:val="28"/>
          <w:szCs w:val="28"/>
        </w:rPr>
        <w:t xml:space="preserve">, e os membros </w:t>
      </w:r>
      <w:r w:rsidR="00E81A62" w:rsidRPr="007F639D">
        <w:rPr>
          <w:rFonts w:asciiTheme="majorBidi" w:hAnsiTheme="majorBidi" w:cstheme="majorBidi"/>
          <w:sz w:val="28"/>
          <w:szCs w:val="28"/>
          <w:u w:val="single"/>
        </w:rPr>
        <w:t>eram proibidos de comunicar os ensinamentos secretos aos estrangeiros</w:t>
      </w:r>
      <w:r w:rsidR="00E81A62" w:rsidRPr="00E81A62">
        <w:rPr>
          <w:rFonts w:asciiTheme="majorBidi" w:hAnsiTheme="majorBidi" w:cstheme="majorBidi"/>
          <w:sz w:val="28"/>
          <w:szCs w:val="28"/>
        </w:rPr>
        <w:t>.</w:t>
      </w:r>
      <w:r w:rsidR="003B7F39">
        <w:rPr>
          <w:rFonts w:asciiTheme="majorBidi" w:hAnsiTheme="majorBidi" w:cstheme="majorBidi"/>
          <w:sz w:val="28"/>
          <w:szCs w:val="28"/>
        </w:rPr>
        <w:br/>
      </w:r>
      <w:r w:rsidR="003B7F39">
        <w:rPr>
          <w:rFonts w:asciiTheme="majorBidi" w:hAnsiTheme="majorBidi" w:cstheme="majorBidi"/>
          <w:sz w:val="28"/>
          <w:szCs w:val="28"/>
        </w:rPr>
        <w:br/>
      </w:r>
      <w:r w:rsidR="00E81A62" w:rsidRPr="00E81A62">
        <w:rPr>
          <w:rFonts w:asciiTheme="majorBidi" w:hAnsiTheme="majorBidi" w:cstheme="majorBidi"/>
          <w:sz w:val="28"/>
          <w:szCs w:val="28"/>
        </w:rPr>
        <w:t xml:space="preserve">Eles </w:t>
      </w:r>
      <w:r w:rsidR="00E81A62" w:rsidRPr="007F639D">
        <w:rPr>
          <w:rFonts w:asciiTheme="majorBidi" w:hAnsiTheme="majorBidi" w:cstheme="majorBidi"/>
          <w:sz w:val="28"/>
          <w:szCs w:val="28"/>
          <w:u w:val="single"/>
        </w:rPr>
        <w:t xml:space="preserve">interpretaram a Escritura de forma </w:t>
      </w:r>
      <w:r w:rsidR="00E81A62" w:rsidRPr="007F639D">
        <w:rPr>
          <w:rFonts w:asciiTheme="majorBidi" w:hAnsiTheme="majorBidi" w:cstheme="majorBidi"/>
          <w:b/>
          <w:bCs/>
          <w:sz w:val="28"/>
          <w:szCs w:val="28"/>
          <w:u w:val="single"/>
        </w:rPr>
        <w:t>alegórica</w:t>
      </w:r>
      <w:r w:rsidR="00E81A62" w:rsidRPr="00E81A62">
        <w:rPr>
          <w:rFonts w:asciiTheme="majorBidi" w:hAnsiTheme="majorBidi" w:cstheme="majorBidi"/>
          <w:sz w:val="28"/>
          <w:szCs w:val="28"/>
        </w:rPr>
        <w:t xml:space="preserve"> seguindo </w:t>
      </w:r>
      <w:proofErr w:type="gramStart"/>
      <w:r w:rsidR="00E81A62" w:rsidRPr="00E81A62">
        <w:rPr>
          <w:rFonts w:asciiTheme="majorBidi" w:hAnsiTheme="majorBidi" w:cstheme="majorBidi"/>
          <w:sz w:val="28"/>
          <w:szCs w:val="28"/>
        </w:rPr>
        <w:t>a</w:t>
      </w:r>
      <w:proofErr w:type="gramEnd"/>
      <w:r w:rsidR="00E81A62" w:rsidRPr="00E81A62">
        <w:rPr>
          <w:rFonts w:asciiTheme="majorBidi" w:hAnsiTheme="majorBidi" w:cstheme="majorBidi"/>
          <w:sz w:val="28"/>
          <w:szCs w:val="28"/>
        </w:rPr>
        <w:t xml:space="preserve"> moda de Orígenes</w:t>
      </w:r>
      <w:r w:rsidR="00282E9F">
        <w:rPr>
          <w:rFonts w:asciiTheme="majorBidi" w:hAnsiTheme="majorBidi" w:cstheme="majorBidi"/>
          <w:sz w:val="28"/>
          <w:szCs w:val="28"/>
        </w:rPr>
        <w:t xml:space="preserve"> [séculos depois]</w:t>
      </w:r>
      <w:r w:rsidR="00E81A62" w:rsidRPr="00E81A62">
        <w:rPr>
          <w:rFonts w:asciiTheme="majorBidi" w:hAnsiTheme="majorBidi" w:cstheme="majorBidi"/>
          <w:sz w:val="28"/>
          <w:szCs w:val="28"/>
        </w:rPr>
        <w:t xml:space="preserve">, que destrói sua autoridade inerente, </w:t>
      </w:r>
      <w:r w:rsidR="00E81A62" w:rsidRPr="007F639D">
        <w:rPr>
          <w:rFonts w:asciiTheme="majorBidi" w:hAnsiTheme="majorBidi" w:cstheme="majorBidi"/>
          <w:sz w:val="28"/>
          <w:szCs w:val="28"/>
          <w:u w:val="single"/>
        </w:rPr>
        <w:t xml:space="preserve">tornando a mente do intérprete a </w:t>
      </w:r>
      <w:r w:rsidR="007F639D" w:rsidRPr="007F639D">
        <w:rPr>
          <w:rFonts w:asciiTheme="majorBidi" w:hAnsiTheme="majorBidi" w:cstheme="majorBidi"/>
          <w:sz w:val="28"/>
          <w:szCs w:val="28"/>
          <w:u w:val="single"/>
        </w:rPr>
        <w:t xml:space="preserve">[suprema] </w:t>
      </w:r>
      <w:r w:rsidR="00E81A62" w:rsidRPr="007F639D">
        <w:rPr>
          <w:rFonts w:asciiTheme="majorBidi" w:hAnsiTheme="majorBidi" w:cstheme="majorBidi"/>
          <w:sz w:val="28"/>
          <w:szCs w:val="28"/>
          <w:u w:val="single"/>
        </w:rPr>
        <w:t>autoridade</w:t>
      </w:r>
      <w:r w:rsidR="00E81A62" w:rsidRPr="00E81A62">
        <w:rPr>
          <w:rFonts w:asciiTheme="majorBidi" w:hAnsiTheme="majorBidi" w:cstheme="majorBidi"/>
          <w:sz w:val="28"/>
          <w:szCs w:val="28"/>
        </w:rPr>
        <w:t>.</w:t>
      </w:r>
      <w:r w:rsidR="003B7F39">
        <w:rPr>
          <w:rFonts w:asciiTheme="majorBidi" w:hAnsiTheme="majorBidi" w:cstheme="majorBidi"/>
          <w:sz w:val="28"/>
          <w:szCs w:val="28"/>
        </w:rPr>
        <w:br/>
      </w:r>
      <w:r w:rsidR="003B7F39">
        <w:rPr>
          <w:rFonts w:asciiTheme="majorBidi" w:hAnsiTheme="majorBidi" w:cstheme="majorBidi"/>
          <w:sz w:val="28"/>
          <w:szCs w:val="28"/>
        </w:rPr>
        <w:br/>
      </w:r>
      <w:r w:rsidR="00E81A62" w:rsidRPr="00E81A62">
        <w:rPr>
          <w:rFonts w:asciiTheme="majorBidi" w:hAnsiTheme="majorBidi" w:cstheme="majorBidi"/>
          <w:sz w:val="28"/>
          <w:szCs w:val="28"/>
        </w:rPr>
        <w:t>Embora uma minoria de eruditos tenha duvidado acerca da possib</w:t>
      </w:r>
      <w:r w:rsidR="00E81A62">
        <w:rPr>
          <w:rFonts w:asciiTheme="majorBidi" w:hAnsiTheme="majorBidi" w:cstheme="majorBidi"/>
          <w:sz w:val="28"/>
          <w:szCs w:val="28"/>
        </w:rPr>
        <w:t>i</w:t>
      </w:r>
      <w:r w:rsidR="00E81A62" w:rsidRPr="00E81A62">
        <w:rPr>
          <w:rFonts w:asciiTheme="majorBidi" w:hAnsiTheme="majorBidi" w:cstheme="majorBidi"/>
          <w:sz w:val="28"/>
          <w:szCs w:val="28"/>
        </w:rPr>
        <w:t xml:space="preserve">lidade da comunidade de </w:t>
      </w:r>
      <w:proofErr w:type="spellStart"/>
      <w:r w:rsidR="00E81A62" w:rsidRPr="00E81A62">
        <w:rPr>
          <w:rFonts w:asciiTheme="majorBidi" w:hAnsiTheme="majorBidi" w:cstheme="majorBidi"/>
          <w:sz w:val="28"/>
          <w:szCs w:val="28"/>
        </w:rPr>
        <w:t>Qumran</w:t>
      </w:r>
      <w:proofErr w:type="spellEnd"/>
      <w:r w:rsidR="00E81A62" w:rsidRPr="00E81A62">
        <w:rPr>
          <w:rFonts w:asciiTheme="majorBidi" w:hAnsiTheme="majorBidi" w:cstheme="majorBidi"/>
          <w:sz w:val="28"/>
          <w:szCs w:val="28"/>
        </w:rPr>
        <w:t xml:space="preserve"> estar diretamente associada aos pergaminhos encontrados nas cavernas próximas, a evidência parece esmagadora. Primeiro, </w:t>
      </w:r>
      <w:r w:rsidR="00282E9F">
        <w:rPr>
          <w:rFonts w:asciiTheme="majorBidi" w:hAnsiTheme="majorBidi" w:cstheme="majorBidi"/>
          <w:sz w:val="28"/>
          <w:szCs w:val="28"/>
        </w:rPr>
        <w:t xml:space="preserve">[essa associação] </w:t>
      </w:r>
      <w:r w:rsidR="00E81A62" w:rsidRPr="00E81A62">
        <w:rPr>
          <w:rFonts w:asciiTheme="majorBidi" w:hAnsiTheme="majorBidi" w:cstheme="majorBidi"/>
          <w:sz w:val="28"/>
          <w:szCs w:val="28"/>
        </w:rPr>
        <w:t xml:space="preserve">é a conclusão mais óbvia. A maioria das cavernas fica a poucos passos de </w:t>
      </w:r>
      <w:proofErr w:type="spellStart"/>
      <w:r w:rsidR="00E81A62" w:rsidRPr="00E81A62">
        <w:rPr>
          <w:rFonts w:asciiTheme="majorBidi" w:hAnsiTheme="majorBidi" w:cstheme="majorBidi"/>
          <w:sz w:val="28"/>
          <w:szCs w:val="28"/>
        </w:rPr>
        <w:t>Qumran</w:t>
      </w:r>
      <w:proofErr w:type="spellEnd"/>
      <w:r w:rsidR="00E81A62" w:rsidRPr="00E81A62">
        <w:rPr>
          <w:rFonts w:asciiTheme="majorBidi" w:hAnsiTheme="majorBidi" w:cstheme="majorBidi"/>
          <w:sz w:val="28"/>
          <w:szCs w:val="28"/>
        </w:rPr>
        <w:t xml:space="preserve">. A caverna </w:t>
      </w:r>
      <w:proofErr w:type="gramStart"/>
      <w:r w:rsidR="00E81A62" w:rsidRPr="00E81A62">
        <w:rPr>
          <w:rFonts w:asciiTheme="majorBidi" w:hAnsiTheme="majorBidi" w:cstheme="majorBidi"/>
          <w:sz w:val="28"/>
          <w:szCs w:val="28"/>
        </w:rPr>
        <w:t>4</w:t>
      </w:r>
      <w:proofErr w:type="gramEnd"/>
      <w:r w:rsidR="00E81A62" w:rsidRPr="00E81A62">
        <w:rPr>
          <w:rFonts w:asciiTheme="majorBidi" w:hAnsiTheme="majorBidi" w:cstheme="majorBidi"/>
          <w:sz w:val="28"/>
          <w:szCs w:val="28"/>
        </w:rPr>
        <w:t>, que continha dois terços dos Manuscritos do Mar Morto, não era apenas um lugar de pronto depósito, mas uma biblioteca real com prateleiras de madeira. Em segundo lugar, os jarros em que os pergaminhos foram colocados</w:t>
      </w:r>
      <w:r w:rsidR="00282E9F">
        <w:rPr>
          <w:rFonts w:asciiTheme="majorBidi" w:hAnsiTheme="majorBidi" w:cstheme="majorBidi"/>
          <w:sz w:val="28"/>
          <w:szCs w:val="28"/>
        </w:rPr>
        <w:t xml:space="preserve"> </w:t>
      </w:r>
      <w:r w:rsidR="00282E9F">
        <w:rPr>
          <w:rFonts w:ascii="Times New Roman" w:hAnsi="Times New Roman" w:cs="Times New Roman"/>
          <w:sz w:val="28"/>
          <w:szCs w:val="28"/>
        </w:rPr>
        <w:t>[, lacrados e encontrados]</w:t>
      </w:r>
      <w:r w:rsidR="00E81A62" w:rsidRPr="00E81A62">
        <w:rPr>
          <w:rFonts w:asciiTheme="majorBidi" w:hAnsiTheme="majorBidi" w:cstheme="majorBidi"/>
          <w:sz w:val="28"/>
          <w:szCs w:val="28"/>
        </w:rPr>
        <w:t xml:space="preserve"> são exatamente como os encontrados em </w:t>
      </w:r>
      <w:proofErr w:type="spellStart"/>
      <w:r w:rsidR="00E81A62" w:rsidRPr="00E81A62">
        <w:rPr>
          <w:rFonts w:asciiTheme="majorBidi" w:hAnsiTheme="majorBidi" w:cstheme="majorBidi"/>
          <w:sz w:val="28"/>
          <w:szCs w:val="28"/>
        </w:rPr>
        <w:t>Qumran</w:t>
      </w:r>
      <w:proofErr w:type="spellEnd"/>
      <w:r w:rsidR="00E81A62" w:rsidRPr="00E81A62">
        <w:rPr>
          <w:rFonts w:asciiTheme="majorBidi" w:hAnsiTheme="majorBidi" w:cstheme="majorBidi"/>
          <w:sz w:val="28"/>
          <w:szCs w:val="28"/>
        </w:rPr>
        <w:t xml:space="preserve">. Em terceiro lugar, a evidência </w:t>
      </w:r>
      <w:r w:rsidR="00282E9F">
        <w:rPr>
          <w:rFonts w:asciiTheme="majorBidi" w:hAnsiTheme="majorBidi" w:cstheme="majorBidi"/>
          <w:sz w:val="28"/>
          <w:szCs w:val="28"/>
        </w:rPr>
        <w:t>de que se</w:t>
      </w:r>
      <w:r w:rsidR="00E81A62" w:rsidRPr="00E81A62">
        <w:rPr>
          <w:rFonts w:asciiTheme="majorBidi" w:hAnsiTheme="majorBidi" w:cstheme="majorBidi"/>
          <w:sz w:val="28"/>
          <w:szCs w:val="28"/>
        </w:rPr>
        <w:t xml:space="preserve"> escr</w:t>
      </w:r>
      <w:r w:rsidR="00282E9F">
        <w:rPr>
          <w:rFonts w:asciiTheme="majorBidi" w:hAnsiTheme="majorBidi" w:cstheme="majorBidi"/>
          <w:sz w:val="28"/>
          <w:szCs w:val="28"/>
        </w:rPr>
        <w:t>evia</w:t>
      </w:r>
      <w:r w:rsidR="00E81A62" w:rsidRPr="00E81A62">
        <w:rPr>
          <w:rFonts w:asciiTheme="majorBidi" w:hAnsiTheme="majorBidi" w:cstheme="majorBidi"/>
          <w:sz w:val="28"/>
          <w:szCs w:val="28"/>
        </w:rPr>
        <w:t xml:space="preserve"> rolo</w:t>
      </w:r>
      <w:r w:rsidR="00282E9F">
        <w:rPr>
          <w:rFonts w:asciiTheme="majorBidi" w:hAnsiTheme="majorBidi" w:cstheme="majorBidi"/>
          <w:sz w:val="28"/>
          <w:szCs w:val="28"/>
        </w:rPr>
        <w:t xml:space="preserve">s </w:t>
      </w:r>
      <w:r w:rsidR="00282E9F">
        <w:rPr>
          <w:rFonts w:ascii="Times New Roman" w:hAnsi="Times New Roman" w:cs="Times New Roman"/>
          <w:sz w:val="28"/>
          <w:szCs w:val="28"/>
        </w:rPr>
        <w:t>[uma espécie de gráfica]</w:t>
      </w:r>
      <w:r w:rsidR="00E81A62" w:rsidRPr="00E81A62">
        <w:rPr>
          <w:rFonts w:asciiTheme="majorBidi" w:hAnsiTheme="majorBidi" w:cstheme="majorBidi"/>
          <w:sz w:val="28"/>
          <w:szCs w:val="28"/>
        </w:rPr>
        <w:t xml:space="preserve"> foi encontrada em </w:t>
      </w:r>
      <w:proofErr w:type="spellStart"/>
      <w:r w:rsidR="00E81A62" w:rsidRPr="00E81A62">
        <w:rPr>
          <w:rFonts w:asciiTheme="majorBidi" w:hAnsiTheme="majorBidi" w:cstheme="majorBidi"/>
          <w:sz w:val="28"/>
          <w:szCs w:val="28"/>
        </w:rPr>
        <w:t>Qumran</w:t>
      </w:r>
      <w:proofErr w:type="spellEnd"/>
      <w:r w:rsidR="00282E9F">
        <w:rPr>
          <w:rFonts w:asciiTheme="majorBidi" w:hAnsiTheme="majorBidi" w:cstheme="majorBidi"/>
          <w:sz w:val="28"/>
          <w:szCs w:val="28"/>
        </w:rPr>
        <w:t xml:space="preserve"> </w:t>
      </w:r>
      <w:r w:rsidR="00282E9F">
        <w:rPr>
          <w:rFonts w:ascii="Times New Roman" w:hAnsi="Times New Roman" w:cs="Times New Roman"/>
          <w:sz w:val="28"/>
          <w:szCs w:val="28"/>
        </w:rPr>
        <w:t xml:space="preserve">[a mais de </w:t>
      </w:r>
      <w:proofErr w:type="gramStart"/>
      <w:r w:rsidR="00282E9F">
        <w:rPr>
          <w:rFonts w:ascii="Times New Roman" w:hAnsi="Times New Roman" w:cs="Times New Roman"/>
          <w:sz w:val="28"/>
          <w:szCs w:val="28"/>
        </w:rPr>
        <w:t>40km</w:t>
      </w:r>
      <w:proofErr w:type="gramEnd"/>
      <w:r w:rsidR="00282E9F">
        <w:rPr>
          <w:rFonts w:ascii="Times New Roman" w:hAnsi="Times New Roman" w:cs="Times New Roman"/>
          <w:sz w:val="28"/>
          <w:szCs w:val="28"/>
        </w:rPr>
        <w:t xml:space="preserve"> de distância]</w:t>
      </w:r>
      <w:r w:rsidR="00E81A62" w:rsidRPr="00E81A62">
        <w:rPr>
          <w:rFonts w:asciiTheme="majorBidi" w:hAnsiTheme="majorBidi" w:cstheme="majorBidi"/>
          <w:sz w:val="28"/>
          <w:szCs w:val="28"/>
        </w:rPr>
        <w:t>. Em quarto lugar, não faz sentido que os judeus de Jerusalém se arris</w:t>
      </w:r>
      <w:r w:rsidR="007F639D">
        <w:rPr>
          <w:rFonts w:asciiTheme="majorBidi" w:hAnsiTheme="majorBidi" w:cstheme="majorBidi"/>
          <w:sz w:val="28"/>
          <w:szCs w:val="28"/>
        </w:rPr>
        <w:t>cass</w:t>
      </w:r>
      <w:r w:rsidR="00E81A62" w:rsidRPr="00E81A62">
        <w:rPr>
          <w:rFonts w:asciiTheme="majorBidi" w:hAnsiTheme="majorBidi" w:cstheme="majorBidi"/>
          <w:sz w:val="28"/>
          <w:szCs w:val="28"/>
        </w:rPr>
        <w:t xml:space="preserve">em em transportar os pergaminhos até </w:t>
      </w:r>
      <w:proofErr w:type="spellStart"/>
      <w:r w:rsidR="00E81A62" w:rsidRPr="00E81A62">
        <w:rPr>
          <w:rFonts w:asciiTheme="majorBidi" w:hAnsiTheme="majorBidi" w:cstheme="majorBidi"/>
          <w:sz w:val="28"/>
          <w:szCs w:val="28"/>
        </w:rPr>
        <w:t>Qumran</w:t>
      </w:r>
      <w:proofErr w:type="spellEnd"/>
      <w:r w:rsidR="00E81A62" w:rsidRPr="00E81A62">
        <w:rPr>
          <w:rFonts w:asciiTheme="majorBidi" w:hAnsiTheme="majorBidi" w:cstheme="majorBidi"/>
          <w:sz w:val="28"/>
          <w:szCs w:val="28"/>
        </w:rPr>
        <w:t>, com os exércitos romanos espalhados pelos campos, quando havia bons esconderijos nas proximidades</w:t>
      </w:r>
      <w:r w:rsidR="00282E9F">
        <w:rPr>
          <w:rFonts w:asciiTheme="majorBidi" w:hAnsiTheme="majorBidi" w:cstheme="majorBidi"/>
          <w:sz w:val="28"/>
          <w:szCs w:val="28"/>
        </w:rPr>
        <w:t xml:space="preserve"> </w:t>
      </w:r>
      <w:r w:rsidR="00282E9F">
        <w:rPr>
          <w:rFonts w:ascii="Times New Roman" w:hAnsi="Times New Roman" w:cs="Times New Roman"/>
          <w:sz w:val="28"/>
          <w:szCs w:val="28"/>
        </w:rPr>
        <w:t>[de Jerusalém]</w:t>
      </w:r>
      <w:r w:rsidR="00E81A62" w:rsidRPr="00E81A62">
        <w:rPr>
          <w:rFonts w:asciiTheme="majorBidi" w:hAnsiTheme="majorBidi" w:cstheme="majorBidi"/>
          <w:sz w:val="28"/>
          <w:szCs w:val="28"/>
        </w:rPr>
        <w:t xml:space="preserve">. Em quinto lugar, muitos dos pergaminhos </w:t>
      </w:r>
      <w:r w:rsidR="00282E9F">
        <w:rPr>
          <w:rFonts w:ascii="Times New Roman" w:hAnsi="Times New Roman" w:cs="Times New Roman"/>
          <w:sz w:val="28"/>
          <w:szCs w:val="28"/>
        </w:rPr>
        <w:t xml:space="preserve">são contrários a todas as instituições [lideranças e autoridades, religiosas ou governamentais] [judaicas]. </w:t>
      </w:r>
      <w:r w:rsidR="00E81A62" w:rsidRPr="00E81A62">
        <w:rPr>
          <w:rFonts w:asciiTheme="majorBidi" w:hAnsiTheme="majorBidi" w:cstheme="majorBidi"/>
          <w:sz w:val="28"/>
          <w:szCs w:val="28"/>
        </w:rPr>
        <w:t xml:space="preserve">Eles foram escritos por uma seita que havia sido expulsa do templo em Jerusalém e se opunha aos líderes judeus daquele dia. </w:t>
      </w:r>
      <w:proofErr w:type="gramStart"/>
      <w:r w:rsidR="00E81A62" w:rsidRPr="00E81A62">
        <w:rPr>
          <w:rFonts w:asciiTheme="majorBidi" w:hAnsiTheme="majorBidi" w:cstheme="majorBidi"/>
          <w:sz w:val="28"/>
          <w:szCs w:val="28"/>
        </w:rPr>
        <w:t xml:space="preserve">Sexto, </w:t>
      </w:r>
      <w:proofErr w:type="spellStart"/>
      <w:r w:rsidR="00E81A62" w:rsidRPr="00E81A62">
        <w:rPr>
          <w:rFonts w:asciiTheme="majorBidi" w:hAnsiTheme="majorBidi" w:cstheme="majorBidi"/>
          <w:sz w:val="28"/>
          <w:szCs w:val="28"/>
        </w:rPr>
        <w:t>Qumran</w:t>
      </w:r>
      <w:proofErr w:type="spellEnd"/>
      <w:proofErr w:type="gramEnd"/>
      <w:r w:rsidR="00E81A62" w:rsidRPr="00E81A62">
        <w:rPr>
          <w:rFonts w:asciiTheme="majorBidi" w:hAnsiTheme="majorBidi" w:cstheme="majorBidi"/>
          <w:sz w:val="28"/>
          <w:szCs w:val="28"/>
        </w:rPr>
        <w:t xml:space="preserve"> se encaixa no local onde o filósofo romano Plínio situava o assentamento Essênio, na margem ocidental do Mar Morto.</w:t>
      </w:r>
      <w:r w:rsidR="003B7F39">
        <w:rPr>
          <w:rFonts w:asciiTheme="majorBidi" w:hAnsiTheme="majorBidi" w:cstheme="majorBidi"/>
          <w:sz w:val="28"/>
          <w:szCs w:val="28"/>
        </w:rPr>
        <w:br/>
      </w:r>
      <w:r w:rsidR="003B7F39">
        <w:rPr>
          <w:rFonts w:asciiTheme="majorBidi" w:hAnsiTheme="majorBidi" w:cstheme="majorBidi"/>
          <w:sz w:val="28"/>
          <w:szCs w:val="28"/>
        </w:rPr>
        <w:br/>
      </w:r>
      <w:r w:rsidR="00313879" w:rsidRPr="00313879">
        <w:rPr>
          <w:rFonts w:asciiTheme="majorBidi" w:hAnsiTheme="majorBidi" w:cstheme="majorBidi"/>
          <w:sz w:val="28"/>
          <w:szCs w:val="28"/>
        </w:rPr>
        <w:t xml:space="preserve">O sítio de </w:t>
      </w:r>
      <w:proofErr w:type="spellStart"/>
      <w:r w:rsidR="00313879" w:rsidRPr="00313879">
        <w:rPr>
          <w:rFonts w:asciiTheme="majorBidi" w:hAnsiTheme="majorBidi" w:cstheme="majorBidi"/>
          <w:sz w:val="28"/>
          <w:szCs w:val="28"/>
        </w:rPr>
        <w:t>Qumran</w:t>
      </w:r>
      <w:proofErr w:type="spellEnd"/>
      <w:r w:rsidR="00313879" w:rsidRPr="00313879">
        <w:rPr>
          <w:rFonts w:asciiTheme="majorBidi" w:hAnsiTheme="majorBidi" w:cstheme="majorBidi"/>
          <w:sz w:val="28"/>
          <w:szCs w:val="28"/>
        </w:rPr>
        <w:t xml:space="preserve"> foi amplamente escavado e hoje é um museu ao ar livre.</w:t>
      </w:r>
      <w:r w:rsidR="003B7F39">
        <w:rPr>
          <w:rFonts w:asciiTheme="majorBidi" w:hAnsiTheme="majorBidi" w:cstheme="majorBidi"/>
          <w:sz w:val="28"/>
          <w:szCs w:val="28"/>
        </w:rPr>
        <w:br/>
      </w:r>
    </w:p>
    <w:p w:rsidR="00313879" w:rsidRPr="00282E9F" w:rsidRDefault="00313879" w:rsidP="00282E9F">
      <w:pPr>
        <w:pStyle w:val="Ttulo2"/>
        <w:rPr>
          <w:sz w:val="40"/>
          <w:szCs w:val="40"/>
          <w:u w:val="single"/>
        </w:rPr>
      </w:pPr>
      <w:r w:rsidRPr="00282E9F">
        <w:rPr>
          <w:sz w:val="40"/>
          <w:szCs w:val="40"/>
          <w:u w:val="single"/>
        </w:rPr>
        <w:t>EVIDÊNCIA DE QUE A PROFECIA BÍBLICA FOI PRÉ-ESCRITA</w:t>
      </w:r>
    </w:p>
    <w:p w:rsidR="00282E9F" w:rsidRDefault="003B7F39" w:rsidP="00282E9F">
      <w:pPr>
        <w:spacing w:after="240" w:line="240" w:lineRule="auto"/>
      </w:pPr>
      <w:r>
        <w:rPr>
          <w:rFonts w:asciiTheme="majorBidi" w:hAnsiTheme="majorBidi" w:cstheme="majorBidi"/>
          <w:sz w:val="28"/>
          <w:szCs w:val="28"/>
        </w:rPr>
        <w:br/>
      </w:r>
      <w:r w:rsidR="00313879" w:rsidRPr="00313879">
        <w:rPr>
          <w:rFonts w:asciiTheme="majorBidi" w:hAnsiTheme="majorBidi" w:cstheme="majorBidi"/>
          <w:sz w:val="28"/>
          <w:szCs w:val="28"/>
        </w:rPr>
        <w:t xml:space="preserve">Para o crente na Bíblia, </w:t>
      </w:r>
      <w:r w:rsidR="00313879" w:rsidRPr="008D762C">
        <w:rPr>
          <w:rFonts w:asciiTheme="majorBidi" w:hAnsiTheme="majorBidi" w:cstheme="majorBidi"/>
          <w:sz w:val="28"/>
          <w:szCs w:val="28"/>
          <w:highlight w:val="yellow"/>
          <w:u w:val="single"/>
        </w:rPr>
        <w:t xml:space="preserve">o maior significado dos Manuscritos do Mar Morto é que eles provam que as centenas de profecias messiânicas no Antigo Testamento foram escritas </w:t>
      </w:r>
      <w:r w:rsidR="008D762C" w:rsidRPr="008D762C">
        <w:rPr>
          <w:rFonts w:asciiTheme="majorBidi" w:hAnsiTheme="majorBidi" w:cstheme="majorBidi"/>
          <w:sz w:val="28"/>
          <w:szCs w:val="28"/>
          <w:highlight w:val="yellow"/>
          <w:u w:val="single"/>
        </w:rPr>
        <w:t>ANTES</w:t>
      </w:r>
      <w:r w:rsidR="00313879" w:rsidRPr="008D762C">
        <w:rPr>
          <w:rFonts w:asciiTheme="majorBidi" w:hAnsiTheme="majorBidi" w:cstheme="majorBidi"/>
          <w:sz w:val="28"/>
          <w:szCs w:val="28"/>
          <w:highlight w:val="yellow"/>
          <w:u w:val="single"/>
        </w:rPr>
        <w:t xml:space="preserve"> do nascimento de Jesus e assim autenticar sua origem divina e Sua Divindade como o Filho de Deus</w:t>
      </w:r>
      <w:r w:rsidR="00313879" w:rsidRPr="00313879">
        <w:rPr>
          <w:rFonts w:asciiTheme="majorBidi" w:hAnsiTheme="majorBidi" w:cstheme="majorBidi"/>
          <w:sz w:val="28"/>
          <w:szCs w:val="28"/>
        </w:rPr>
        <w:t>.</w:t>
      </w:r>
      <w:r>
        <w:rPr>
          <w:rFonts w:asciiTheme="majorBidi" w:hAnsiTheme="majorBidi" w:cstheme="majorBidi"/>
          <w:sz w:val="28"/>
          <w:szCs w:val="28"/>
        </w:rPr>
        <w:br/>
      </w:r>
      <w:r>
        <w:rPr>
          <w:rFonts w:asciiTheme="majorBidi" w:hAnsiTheme="majorBidi" w:cstheme="majorBidi"/>
          <w:sz w:val="28"/>
          <w:szCs w:val="28"/>
        </w:rPr>
        <w:br/>
      </w:r>
      <w:r w:rsidR="00282E9F">
        <w:rPr>
          <w:rFonts w:ascii="Times New Roman" w:hAnsi="Times New Roman" w:cs="Times New Roman"/>
          <w:sz w:val="28"/>
          <w:szCs w:val="28"/>
        </w:rPr>
        <w:t>Por exemplo, o Salmo 22 e Isaías 53 descrevem o sofrimento de Cristo em grande detalhe, incluindo a rejeição da nação hebraica, a injustiça de Seu julgamento, os cravos de Suas mãos e pés, o lançar de sortes dos soldados a respeito da Sua roupa, as palavras reais que Ele falou na cruz, a zombaria da multidão e o sepultamento dele no túmulo de um rico. É impossível que tais coisas tenham sido conhecidas antes que Jesus nascesse, exceto pela revelação divina.</w:t>
      </w:r>
      <w:proofErr w:type="gramStart"/>
      <w:r w:rsidR="00282E9F">
        <w:rPr>
          <w:rFonts w:ascii="Times New Roman" w:hAnsi="Times New Roman" w:cs="Times New Roman"/>
          <w:sz w:val="28"/>
          <w:szCs w:val="28"/>
        </w:rPr>
        <w:br/>
      </w:r>
      <w:proofErr w:type="gramEnd"/>
    </w:p>
    <w:p w:rsidR="00282E9F" w:rsidRPr="00282E9F" w:rsidRDefault="00282E9F" w:rsidP="00282E9F">
      <w:pPr>
        <w:pStyle w:val="Ttulo2"/>
        <w:rPr>
          <w:sz w:val="40"/>
          <w:szCs w:val="40"/>
          <w:u w:val="single"/>
        </w:rPr>
      </w:pPr>
      <w:r w:rsidRPr="00282E9F">
        <w:rPr>
          <w:sz w:val="40"/>
          <w:szCs w:val="40"/>
          <w:u w:val="single"/>
        </w:rPr>
        <w:t>AUTENTICAÇÃO DA BÍBLIA HEBRAICA MASSORÉTICA</w:t>
      </w:r>
    </w:p>
    <w:p w:rsidR="00CF4798" w:rsidRDefault="00282E9F" w:rsidP="00282E9F">
      <w:pPr>
        <w:autoSpaceDE w:val="0"/>
        <w:autoSpaceDN w:val="0"/>
        <w:spacing w:after="240" w:line="240" w:lineRule="auto"/>
        <w:rPr>
          <w:rFonts w:ascii="Times New Roman" w:hAnsi="Times New Roman" w:cs="Times New Roman"/>
          <w:sz w:val="28"/>
          <w:szCs w:val="28"/>
        </w:rPr>
      </w:pPr>
      <w:r>
        <w:rPr>
          <w:rFonts w:ascii="Times New Roman" w:hAnsi="Times New Roman" w:cs="Times New Roman"/>
          <w:sz w:val="28"/>
          <w:szCs w:val="28"/>
        </w:rPr>
        <w:br/>
        <w:t xml:space="preserve">Os Manuscritos do Mar Morto contêm evidências poderosas para a autenticidade do Texto Massorético Hebraico </w:t>
      </w:r>
      <w:r w:rsidR="003B7F39">
        <w:rPr>
          <w:rFonts w:ascii="Times New Roman" w:hAnsi="Times New Roman" w:cs="Times New Roman"/>
          <w:sz w:val="28"/>
          <w:szCs w:val="28"/>
        </w:rPr>
        <w:t xml:space="preserve">[Ben </w:t>
      </w:r>
      <w:proofErr w:type="spellStart"/>
      <w:r w:rsidR="003B7F39">
        <w:rPr>
          <w:rFonts w:ascii="Times New Roman" w:hAnsi="Times New Roman" w:cs="Times New Roman"/>
          <w:sz w:val="28"/>
          <w:szCs w:val="28"/>
        </w:rPr>
        <w:t>Chayym</w:t>
      </w:r>
      <w:proofErr w:type="spellEnd"/>
      <w:r w:rsidR="003B7F39">
        <w:rPr>
          <w:rFonts w:ascii="Times New Roman" w:hAnsi="Times New Roman" w:cs="Times New Roman"/>
          <w:sz w:val="28"/>
          <w:szCs w:val="28"/>
        </w:rPr>
        <w:t xml:space="preserve">, impresso por </w:t>
      </w:r>
      <w:proofErr w:type="spellStart"/>
      <w:r w:rsidR="003B7F39">
        <w:rPr>
          <w:rFonts w:ascii="Times New Roman" w:hAnsi="Times New Roman" w:cs="Times New Roman"/>
          <w:sz w:val="28"/>
          <w:szCs w:val="28"/>
        </w:rPr>
        <w:t>Bomberg</w:t>
      </w:r>
      <w:proofErr w:type="spellEnd"/>
      <w:proofErr w:type="gramStart"/>
      <w:r w:rsidR="003B7F39">
        <w:rPr>
          <w:rFonts w:ascii="Times New Roman" w:hAnsi="Times New Roman" w:cs="Times New Roman"/>
          <w:sz w:val="28"/>
          <w:szCs w:val="28"/>
        </w:rPr>
        <w:t>]</w:t>
      </w:r>
      <w:r>
        <w:rPr>
          <w:rFonts w:ascii="Times New Roman" w:hAnsi="Times New Roman" w:cs="Times New Roman"/>
          <w:sz w:val="28"/>
          <w:szCs w:val="28"/>
        </w:rPr>
        <w:t>que</w:t>
      </w:r>
      <w:proofErr w:type="gramEnd"/>
      <w:r>
        <w:rPr>
          <w:rFonts w:ascii="Times New Roman" w:hAnsi="Times New Roman" w:cs="Times New Roman"/>
          <w:sz w:val="28"/>
          <w:szCs w:val="28"/>
        </w:rPr>
        <w:t xml:space="preserve"> foi a base para as grandes Bíblias da Reforma, como </w:t>
      </w:r>
      <w:r w:rsidR="003B7F39">
        <w:rPr>
          <w:rFonts w:ascii="Times New Roman" w:hAnsi="Times New Roman" w:cs="Times New Roman"/>
          <w:sz w:val="28"/>
          <w:szCs w:val="28"/>
        </w:rPr>
        <w:t xml:space="preserve">a </w:t>
      </w:r>
      <w:r>
        <w:rPr>
          <w:rFonts w:ascii="Times New Roman" w:hAnsi="Times New Roman" w:cs="Times New Roman"/>
          <w:sz w:val="28"/>
          <w:szCs w:val="28"/>
        </w:rPr>
        <w:t>de Lutero em alemão, a King James em inglês [, a Almeida em português] e a Reina Valera em espanhol. O Texto Massorético foi preservado pelo meticuloso trabalho de escribas hebraicos antes da invenção de impressa por tipo móvel no século XV. (A primeira Bíblia hebraica impressa apareceu em 1488.</w:t>
      </w:r>
      <w:proofErr w:type="gramStart"/>
      <w:r>
        <w:rPr>
          <w:rFonts w:ascii="Times New Roman" w:hAnsi="Times New Roman" w:cs="Times New Roman"/>
          <w:sz w:val="28"/>
          <w:szCs w:val="28"/>
        </w:rPr>
        <w:t>)</w:t>
      </w:r>
      <w:proofErr w:type="gramEnd"/>
      <w:r>
        <w:rPr>
          <w:rFonts w:ascii="Times New Roman" w:hAnsi="Times New Roman" w:cs="Times New Roman"/>
          <w:sz w:val="28"/>
          <w:szCs w:val="28"/>
        </w:rPr>
        <w:br/>
      </w:r>
      <w:r>
        <w:rPr>
          <w:rFonts w:ascii="Times New Roman" w:hAnsi="Times New Roman" w:cs="Times New Roman"/>
          <w:sz w:val="28"/>
          <w:szCs w:val="28"/>
        </w:rPr>
        <w:br/>
        <w:t>A palavra "</w:t>
      </w:r>
      <w:proofErr w:type="spellStart"/>
      <w:r>
        <w:rPr>
          <w:rFonts w:ascii="Times New Roman" w:hAnsi="Times New Roman" w:cs="Times New Roman"/>
          <w:sz w:val="28"/>
          <w:szCs w:val="28"/>
        </w:rPr>
        <w:t>massorá</w:t>
      </w:r>
      <w:proofErr w:type="spellEnd"/>
      <w:r>
        <w:rPr>
          <w:rFonts w:ascii="Times New Roman" w:hAnsi="Times New Roman" w:cs="Times New Roman"/>
          <w:sz w:val="28"/>
          <w:szCs w:val="28"/>
        </w:rPr>
        <w:t>" refere-se à transmissão fiel da Bíblia. Os escribas Massoretas contaram realmente cada palavra dos manuscritos [na realidade, cada letra</w:t>
      </w:r>
      <w:r w:rsidR="003B7F39">
        <w:rPr>
          <w:rFonts w:ascii="Times New Roman" w:hAnsi="Times New Roman" w:cs="Times New Roman"/>
          <w:sz w:val="28"/>
          <w:szCs w:val="28"/>
        </w:rPr>
        <w:t xml:space="preserve"> Aleph, Bet, Guímel,...</w:t>
      </w:r>
      <w:r>
        <w:rPr>
          <w:rFonts w:ascii="Times New Roman" w:hAnsi="Times New Roman" w:cs="Times New Roman"/>
          <w:sz w:val="28"/>
          <w:szCs w:val="28"/>
        </w:rPr>
        <w:t xml:space="preserve">], e se um erro [mesmo de uma só letra] tivesse sido cometido [depois descoberto nessas conferências letra por letra], essa seção deveria ser destruída. </w:t>
      </w:r>
      <w:r w:rsidRPr="003B7F39">
        <w:rPr>
          <w:rFonts w:ascii="Times New Roman" w:hAnsi="Times New Roman" w:cs="Times New Roman"/>
          <w:sz w:val="28"/>
          <w:szCs w:val="28"/>
          <w:u w:val="single"/>
        </w:rPr>
        <w:t>60 a 65% dos manuscritos da Bíblia encontrados no Mar Morto representam [</w:t>
      </w:r>
      <w:r w:rsidRPr="003B7F39">
        <w:rPr>
          <w:rFonts w:ascii="Times New Roman" w:hAnsi="Times New Roman" w:cs="Times New Roman"/>
          <w:b/>
          <w:bCs/>
          <w:sz w:val="28"/>
          <w:szCs w:val="28"/>
          <w:u w:val="single"/>
        </w:rPr>
        <w:t>exatamente</w:t>
      </w:r>
      <w:r w:rsidRPr="003B7F39">
        <w:rPr>
          <w:rFonts w:ascii="Times New Roman" w:hAnsi="Times New Roman" w:cs="Times New Roman"/>
          <w:sz w:val="28"/>
          <w:szCs w:val="28"/>
          <w:u w:val="single"/>
        </w:rPr>
        <w:t xml:space="preserve">, sem diferença de nenhuma letra </w:t>
      </w:r>
      <w:r w:rsidR="003B7F39">
        <w:rPr>
          <w:rFonts w:ascii="Times New Roman" w:hAnsi="Times New Roman" w:cs="Times New Roman"/>
          <w:sz w:val="28"/>
          <w:szCs w:val="28"/>
          <w:u w:val="single"/>
        </w:rPr>
        <w:t>nesta enorme parte</w:t>
      </w:r>
      <w:r w:rsidRPr="003B7F39">
        <w:rPr>
          <w:rFonts w:ascii="Times New Roman" w:hAnsi="Times New Roman" w:cs="Times New Roman"/>
          <w:sz w:val="28"/>
          <w:szCs w:val="28"/>
          <w:u w:val="single"/>
        </w:rPr>
        <w:t xml:space="preserve"> </w:t>
      </w:r>
      <w:r w:rsidR="003B7F39">
        <w:rPr>
          <w:rFonts w:ascii="Times New Roman" w:hAnsi="Times New Roman" w:cs="Times New Roman"/>
          <w:sz w:val="28"/>
          <w:szCs w:val="28"/>
          <w:u w:val="single"/>
        </w:rPr>
        <w:t>d</w:t>
      </w:r>
      <w:r w:rsidRPr="003B7F39">
        <w:rPr>
          <w:rFonts w:ascii="Times New Roman" w:hAnsi="Times New Roman" w:cs="Times New Roman"/>
          <w:sz w:val="28"/>
          <w:szCs w:val="28"/>
          <w:u w:val="single"/>
        </w:rPr>
        <w:t>o manuscrito] o Texto Massorético.</w:t>
      </w:r>
      <w:r>
        <w:rPr>
          <w:rFonts w:ascii="Times New Roman" w:hAnsi="Times New Roman" w:cs="Times New Roman"/>
          <w:sz w:val="28"/>
          <w:szCs w:val="28"/>
        </w:rPr>
        <w:t xml:space="preserve"> Isso é surpreendente, uma vez que os mais antigos códices hebraicos do texto Massorético [que tinham sobrevivido fisicamente e foram] usados por eruditos do texto nos séculos XVI e XVII (como o manuscrito Aleppo) foram escritos mais de mil anos após os Manuscritos do Mar Morto.</w:t>
      </w:r>
      <w:r>
        <w:rPr>
          <w:rFonts w:ascii="Times New Roman" w:hAnsi="Times New Roman" w:cs="Times New Roman"/>
          <w:sz w:val="28"/>
          <w:szCs w:val="28"/>
        </w:rPr>
        <w:br/>
      </w:r>
      <w:r>
        <w:rPr>
          <w:rFonts w:ascii="Times New Roman" w:hAnsi="Times New Roman" w:cs="Times New Roman"/>
          <w:sz w:val="28"/>
          <w:szCs w:val="28"/>
        </w:rPr>
        <w:br/>
        <w:t xml:space="preserve">As diferenças entre os Manuscritos do Mar Morto conservadores e o Texto Massorético são extremamente pequenas, em </w:t>
      </w:r>
      <w:proofErr w:type="gramStart"/>
      <w:r>
        <w:rPr>
          <w:rFonts w:ascii="Times New Roman" w:hAnsi="Times New Roman" w:cs="Times New Roman"/>
          <w:sz w:val="28"/>
          <w:szCs w:val="28"/>
        </w:rPr>
        <w:t>grande parte relacionadas com ortografia</w:t>
      </w:r>
      <w:proofErr w:type="gramEnd"/>
      <w:r>
        <w:rPr>
          <w:rFonts w:ascii="Times New Roman" w:hAnsi="Times New Roman" w:cs="Times New Roman"/>
          <w:sz w:val="28"/>
          <w:szCs w:val="28"/>
        </w:rPr>
        <w:t xml:space="preserve"> ou gramática, a omissão ou adição de uma palavra, ou a mistura de letras hebraicas. Por exemplo, em Isaías </w:t>
      </w:r>
      <w:proofErr w:type="gramStart"/>
      <w:r>
        <w:rPr>
          <w:rFonts w:ascii="Times New Roman" w:hAnsi="Times New Roman" w:cs="Times New Roman"/>
          <w:sz w:val="28"/>
          <w:szCs w:val="28"/>
        </w:rPr>
        <w:t>7:14</w:t>
      </w:r>
      <w:proofErr w:type="gramEnd"/>
      <w:r>
        <w:rPr>
          <w:rFonts w:ascii="Times New Roman" w:hAnsi="Times New Roman" w:cs="Times New Roman"/>
          <w:sz w:val="28"/>
          <w:szCs w:val="28"/>
        </w:rPr>
        <w:t>, Emanuel são duas palavras no Texto Massorético</w:t>
      </w:r>
      <w:r w:rsidR="00506606">
        <w:rPr>
          <w:rFonts w:ascii="Times New Roman" w:hAnsi="Times New Roman" w:cs="Times New Roman"/>
          <w:sz w:val="28"/>
          <w:szCs w:val="28"/>
        </w:rPr>
        <w:t xml:space="preserve"> </w:t>
      </w:r>
      <w:r w:rsidR="00506606" w:rsidRPr="00506606">
        <w:rPr>
          <w:rFonts w:ascii="Times New Roman" w:hAnsi="Times New Roman" w:cs="Times New Roman"/>
          <w:sz w:val="28"/>
          <w:szCs w:val="28"/>
        </w:rPr>
        <w:t>[</w:t>
      </w:r>
      <w:r w:rsidR="00506606" w:rsidRPr="00506606">
        <w:rPr>
          <w:rFonts w:ascii="Cardo" w:hAnsi="Cardo" w:cs="Cardo"/>
          <w:color w:val="0000FF"/>
          <w:sz w:val="28"/>
          <w:szCs w:val="28"/>
          <w:rtl/>
          <w:lang/>
        </w:rPr>
        <w:t xml:space="preserve"> עִמָּ֥נוּ</w:t>
      </w:r>
      <w:r w:rsidR="00506606" w:rsidRPr="00506606">
        <w:rPr>
          <w:rFonts w:ascii="Segoe UI" w:hAnsi="Segoe UI" w:cs="Segoe UI"/>
          <w:color w:val="498E3E"/>
          <w:sz w:val="28"/>
          <w:szCs w:val="28"/>
          <w:vertAlign w:val="superscript"/>
          <w:rtl/>
          <w:lang/>
        </w:rPr>
        <w:t xml:space="preserve"> </w:t>
      </w:r>
      <w:r w:rsidR="00506606" w:rsidRPr="00506606">
        <w:rPr>
          <w:rFonts w:ascii="Segoe UI" w:hAnsi="Segoe UI" w:cs="Segoe UI"/>
          <w:color w:val="151B8D"/>
          <w:sz w:val="28"/>
          <w:szCs w:val="28"/>
          <w:rtl/>
          <w:lang/>
        </w:rPr>
        <w:t xml:space="preserve"> </w:t>
      </w:r>
      <w:r w:rsidR="00506606" w:rsidRPr="00506606">
        <w:rPr>
          <w:rFonts w:ascii="Cardo" w:hAnsi="Cardo" w:cs="Cardo"/>
          <w:color w:val="0000FF"/>
          <w:sz w:val="28"/>
          <w:szCs w:val="28"/>
          <w:rtl/>
          <w:lang/>
        </w:rPr>
        <w:t xml:space="preserve"> אֵֽל׃</w:t>
      </w:r>
      <w:r w:rsidR="00506606" w:rsidRPr="00506606">
        <w:rPr>
          <w:rFonts w:ascii="Times New Roman" w:hAnsi="Times New Roman" w:cs="Times New Roman"/>
          <w:sz w:val="28"/>
          <w:szCs w:val="28"/>
        </w:rPr>
        <w:t>]</w:t>
      </w:r>
      <w:r w:rsidRPr="00506606">
        <w:rPr>
          <w:rFonts w:ascii="Times New Roman" w:hAnsi="Times New Roman" w:cs="Times New Roman"/>
          <w:sz w:val="28"/>
          <w:szCs w:val="28"/>
        </w:rPr>
        <w:t xml:space="preserve"> </w:t>
      </w:r>
      <w:r w:rsidR="00506606">
        <w:rPr>
          <w:rFonts w:ascii="Times New Roman" w:hAnsi="Times New Roman" w:cs="Times New Roman"/>
          <w:sz w:val="28"/>
          <w:szCs w:val="28"/>
        </w:rPr>
        <w:t>[</w:t>
      </w:r>
      <w:proofErr w:type="spellStart"/>
      <w:r w:rsidR="00506606">
        <w:rPr>
          <w:rFonts w:ascii="Times New Roman" w:hAnsi="Times New Roman" w:cs="Times New Roman"/>
          <w:sz w:val="28"/>
          <w:szCs w:val="28"/>
        </w:rPr>
        <w:t>ImManu</w:t>
      </w:r>
      <w:proofErr w:type="spellEnd"/>
      <w:r w:rsidR="00506606">
        <w:rPr>
          <w:rFonts w:ascii="Times New Roman" w:hAnsi="Times New Roman" w:cs="Times New Roman"/>
          <w:sz w:val="28"/>
          <w:szCs w:val="28"/>
        </w:rPr>
        <w:t xml:space="preserve"> El] </w:t>
      </w:r>
      <w:r w:rsidRPr="00506606">
        <w:rPr>
          <w:rFonts w:ascii="Times New Roman" w:hAnsi="Times New Roman" w:cs="Times New Roman"/>
          <w:sz w:val="28"/>
          <w:szCs w:val="28"/>
        </w:rPr>
        <w:t>e uma palavra no Grande Rolo de Isaías</w:t>
      </w:r>
      <w:r w:rsidR="00506606" w:rsidRPr="00506606">
        <w:rPr>
          <w:rFonts w:ascii="Times New Roman" w:hAnsi="Times New Roman" w:cs="Times New Roman"/>
          <w:sz w:val="28"/>
          <w:szCs w:val="28"/>
        </w:rPr>
        <w:t xml:space="preserve"> [</w:t>
      </w:r>
      <w:r w:rsidR="00506606" w:rsidRPr="00506606">
        <w:rPr>
          <w:rFonts w:ascii="Cardo" w:hAnsi="Cardo" w:cs="Cardo"/>
          <w:color w:val="0000FF"/>
          <w:sz w:val="28"/>
          <w:szCs w:val="28"/>
          <w:rtl/>
          <w:lang/>
        </w:rPr>
        <w:t>עִמָּ֥נואֵֽל׃</w:t>
      </w:r>
      <w:r w:rsidR="00506606" w:rsidRPr="00506606">
        <w:rPr>
          <w:rFonts w:ascii="Times New Roman" w:hAnsi="Times New Roman" w:cs="Times New Roman"/>
          <w:sz w:val="28"/>
          <w:szCs w:val="28"/>
        </w:rPr>
        <w:t>]</w:t>
      </w:r>
      <w:r w:rsidR="00506606">
        <w:rPr>
          <w:rFonts w:ascii="Times New Roman" w:hAnsi="Times New Roman" w:cs="Times New Roman"/>
          <w:sz w:val="28"/>
          <w:szCs w:val="28"/>
        </w:rPr>
        <w:t xml:space="preserve"> [</w:t>
      </w:r>
      <w:proofErr w:type="spellStart"/>
      <w:r w:rsidR="00506606">
        <w:rPr>
          <w:rFonts w:ascii="Times New Roman" w:hAnsi="Times New Roman" w:cs="Times New Roman"/>
          <w:sz w:val="28"/>
          <w:szCs w:val="28"/>
        </w:rPr>
        <w:t>ImManuEl</w:t>
      </w:r>
      <w:proofErr w:type="spellEnd"/>
      <w:r w:rsidR="00506606">
        <w:rPr>
          <w:rFonts w:ascii="Times New Roman" w:hAnsi="Times New Roman" w:cs="Times New Roman"/>
          <w:sz w:val="28"/>
          <w:szCs w:val="28"/>
        </w:rPr>
        <w:t>]</w:t>
      </w:r>
      <w:r w:rsidR="00506606" w:rsidRPr="00506606">
        <w:rPr>
          <w:rFonts w:ascii="Times New Roman" w:hAnsi="Times New Roman" w:cs="Times New Roman"/>
          <w:sz w:val="28"/>
          <w:szCs w:val="28"/>
        </w:rPr>
        <w:t>,</w:t>
      </w:r>
      <w:r>
        <w:rPr>
          <w:rFonts w:ascii="Times New Roman" w:hAnsi="Times New Roman" w:cs="Times New Roman"/>
          <w:sz w:val="28"/>
          <w:szCs w:val="28"/>
        </w:rPr>
        <w:t xml:space="preserve"> mas é o mesmo nome.</w:t>
      </w:r>
      <w:r>
        <w:rPr>
          <w:rFonts w:ascii="Times New Roman" w:hAnsi="Times New Roman" w:cs="Times New Roman"/>
          <w:sz w:val="28"/>
          <w:szCs w:val="28"/>
        </w:rPr>
        <w:br/>
      </w:r>
      <w:r>
        <w:rPr>
          <w:rFonts w:ascii="Times New Roman" w:hAnsi="Times New Roman" w:cs="Times New Roman"/>
          <w:sz w:val="28"/>
          <w:szCs w:val="28"/>
        </w:rPr>
        <w:br/>
      </w:r>
      <w:r w:rsidRPr="00506606">
        <w:rPr>
          <w:rFonts w:ascii="Times New Roman" w:hAnsi="Times New Roman" w:cs="Times New Roman"/>
          <w:b/>
          <w:bCs/>
          <w:sz w:val="28"/>
          <w:szCs w:val="28"/>
        </w:rPr>
        <w:t>A concordância do Grande Rolo de Isaías com o texto Massorético é chamada de "impressionante"</w:t>
      </w:r>
      <w:r>
        <w:rPr>
          <w:rFonts w:ascii="Times New Roman" w:hAnsi="Times New Roman" w:cs="Times New Roman"/>
          <w:sz w:val="28"/>
          <w:szCs w:val="28"/>
        </w:rPr>
        <w:t xml:space="preserve"> pelo Dr. Ernst </w:t>
      </w:r>
      <w:proofErr w:type="spellStart"/>
      <w:r>
        <w:rPr>
          <w:rFonts w:ascii="Times New Roman" w:hAnsi="Times New Roman" w:cs="Times New Roman"/>
          <w:sz w:val="28"/>
          <w:szCs w:val="28"/>
        </w:rPr>
        <w:t>Wurthwein</w:t>
      </w:r>
      <w:proofErr w:type="spellEnd"/>
      <w:r>
        <w:rPr>
          <w:rFonts w:ascii="Times New Roman" w:hAnsi="Times New Roman" w:cs="Times New Roman"/>
          <w:sz w:val="28"/>
          <w:szCs w:val="28"/>
        </w:rPr>
        <w:t xml:space="preserve"> e "extraordinariamente próxima" por Adolfo Roitman (</w:t>
      </w:r>
      <w:proofErr w:type="spellStart"/>
      <w:r>
        <w:rPr>
          <w:rFonts w:ascii="Times New Roman" w:hAnsi="Times New Roman" w:cs="Times New Roman"/>
          <w:sz w:val="28"/>
          <w:szCs w:val="28"/>
        </w:rPr>
        <w:t>Wurthwein</w:t>
      </w:r>
      <w:proofErr w:type="spellEnd"/>
      <w:r>
        <w:rPr>
          <w:rFonts w:ascii="Times New Roman" w:hAnsi="Times New Roman" w:cs="Times New Roman"/>
          <w:sz w:val="28"/>
          <w:szCs w:val="28"/>
        </w:rPr>
        <w:t xml:space="preserve">, </w:t>
      </w:r>
      <w:proofErr w:type="spellStart"/>
      <w:r>
        <w:rPr>
          <w:rFonts w:ascii="Times New Roman" w:hAnsi="Times New Roman" w:cs="Times New Roman"/>
          <w:i/>
          <w:iCs/>
          <w:sz w:val="28"/>
          <w:szCs w:val="28"/>
        </w:rPr>
        <w:t>The</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Text</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of</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the</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Old</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Testament</w:t>
      </w:r>
      <w:proofErr w:type="spellEnd"/>
      <w:r>
        <w:rPr>
          <w:rFonts w:ascii="Times New Roman" w:hAnsi="Times New Roman" w:cs="Times New Roman"/>
          <w:sz w:val="28"/>
          <w:szCs w:val="28"/>
        </w:rPr>
        <w:t xml:space="preserve"> [O Texto do Velho Testamento], 1979, p. 144; Roitman, </w:t>
      </w:r>
      <w:proofErr w:type="spellStart"/>
      <w:r>
        <w:rPr>
          <w:rFonts w:ascii="Times New Roman" w:hAnsi="Times New Roman" w:cs="Times New Roman"/>
          <w:i/>
          <w:iCs/>
          <w:sz w:val="28"/>
          <w:szCs w:val="28"/>
        </w:rPr>
        <w:t>The</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Bible</w:t>
      </w:r>
      <w:proofErr w:type="spellEnd"/>
      <w:r>
        <w:rPr>
          <w:rFonts w:ascii="Times New Roman" w:hAnsi="Times New Roman" w:cs="Times New Roman"/>
          <w:i/>
          <w:iCs/>
          <w:sz w:val="28"/>
          <w:szCs w:val="28"/>
        </w:rPr>
        <w:t xml:space="preserve"> in </w:t>
      </w:r>
      <w:proofErr w:type="spellStart"/>
      <w:r>
        <w:rPr>
          <w:rFonts w:ascii="Times New Roman" w:hAnsi="Times New Roman" w:cs="Times New Roman"/>
          <w:i/>
          <w:iCs/>
          <w:sz w:val="28"/>
          <w:szCs w:val="28"/>
        </w:rPr>
        <w:t>the</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Shrine</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of</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the</w:t>
      </w:r>
      <w:proofErr w:type="spellEnd"/>
      <w:r>
        <w:rPr>
          <w:rFonts w:ascii="Times New Roman" w:hAnsi="Times New Roman" w:cs="Times New Roman"/>
          <w:i/>
          <w:iCs/>
          <w:sz w:val="28"/>
          <w:szCs w:val="28"/>
        </w:rPr>
        <w:t xml:space="preserve"> Book</w:t>
      </w:r>
      <w:r>
        <w:rPr>
          <w:rFonts w:ascii="Times New Roman" w:hAnsi="Times New Roman" w:cs="Times New Roman"/>
          <w:sz w:val="28"/>
          <w:szCs w:val="28"/>
        </w:rPr>
        <w:t xml:space="preserve"> [A Bíblia no Santuário do Livro], 2006, p. 43).</w:t>
      </w:r>
      <w:r>
        <w:rPr>
          <w:rFonts w:ascii="Times New Roman" w:hAnsi="Times New Roman" w:cs="Times New Roman"/>
          <w:sz w:val="28"/>
          <w:szCs w:val="28"/>
        </w:rPr>
        <w:br/>
      </w:r>
      <w:r>
        <w:rPr>
          <w:rFonts w:ascii="Times New Roman" w:hAnsi="Times New Roman" w:cs="Times New Roman"/>
          <w:sz w:val="28"/>
          <w:szCs w:val="28"/>
        </w:rPr>
        <w:br/>
        <w:t>Comparando Isaias 53 no Grande Rolo de Isaías d</w:t>
      </w:r>
      <w:r w:rsidR="00506606">
        <w:rPr>
          <w:rFonts w:ascii="Times New Roman" w:hAnsi="Times New Roman" w:cs="Times New Roman"/>
          <w:sz w:val="28"/>
          <w:szCs w:val="28"/>
        </w:rPr>
        <w:t>o ano</w:t>
      </w:r>
      <w:r>
        <w:rPr>
          <w:rFonts w:ascii="Times New Roman" w:hAnsi="Times New Roman" w:cs="Times New Roman"/>
          <w:sz w:val="28"/>
          <w:szCs w:val="28"/>
        </w:rPr>
        <w:t xml:space="preserve"> 100-200 a.C. e o Códice de Aleppo d</w:t>
      </w:r>
      <w:r w:rsidR="00506606">
        <w:rPr>
          <w:rFonts w:ascii="Times New Roman" w:hAnsi="Times New Roman" w:cs="Times New Roman"/>
          <w:sz w:val="28"/>
          <w:szCs w:val="28"/>
        </w:rPr>
        <w:t>o ano</w:t>
      </w:r>
      <w:r>
        <w:rPr>
          <w:rFonts w:ascii="Times New Roman" w:hAnsi="Times New Roman" w:cs="Times New Roman"/>
          <w:sz w:val="28"/>
          <w:szCs w:val="28"/>
        </w:rPr>
        <w:t xml:space="preserve"> 900 d.C., a palavra "luz" (três letras em hebraico) é adicionada no Grande Rolo de Isaías em Isaías 53:11 [</w:t>
      </w:r>
      <w:r>
        <w:rPr>
          <w:rFonts w:ascii="Kristen ITC" w:hAnsi="Kristen ITC"/>
          <w:color w:val="DF0000"/>
          <w:sz w:val="20"/>
          <w:szCs w:val="20"/>
          <w:lang/>
        </w:rPr>
        <w:t xml:space="preserve">Ele verá </w:t>
      </w:r>
      <w:r w:rsidRPr="007B1F47">
        <w:rPr>
          <w:rFonts w:ascii="Kristen ITC" w:hAnsi="Kristen ITC"/>
          <w:color w:val="DF0000"/>
          <w:sz w:val="20"/>
          <w:szCs w:val="20"/>
          <w:lang/>
        </w:rPr>
        <w:t>[</w:t>
      </w:r>
      <w:r>
        <w:rPr>
          <w:rFonts w:ascii="Kristen ITC" w:hAnsi="Kristen ITC"/>
          <w:i/>
          <w:iCs/>
          <w:color w:val="808080"/>
          <w:sz w:val="20"/>
          <w:szCs w:val="20"/>
          <w:lang/>
        </w:rPr>
        <w:t>o fruto</w:t>
      </w:r>
      <w:r w:rsidRPr="007B1F47">
        <w:rPr>
          <w:rFonts w:ascii="Kristen ITC" w:hAnsi="Kristen ITC"/>
          <w:color w:val="808080"/>
          <w:sz w:val="20"/>
          <w:szCs w:val="20"/>
          <w:lang/>
        </w:rPr>
        <w:t>]</w:t>
      </w:r>
      <w:r>
        <w:rPr>
          <w:rFonts w:ascii="Kristen ITC" w:hAnsi="Kristen ITC"/>
          <w:color w:val="DF0000"/>
          <w:sz w:val="20"/>
          <w:szCs w:val="20"/>
          <w:lang/>
        </w:rPr>
        <w:t xml:space="preserve"> do trabalho da Sua alma, </w:t>
      </w:r>
      <w:r w:rsidRPr="007B1F47">
        <w:rPr>
          <w:rFonts w:ascii="Kristen ITC" w:hAnsi="Kristen ITC"/>
          <w:color w:val="DF0000"/>
          <w:sz w:val="20"/>
          <w:szCs w:val="20"/>
          <w:lang/>
        </w:rPr>
        <w:t>[</w:t>
      </w:r>
      <w:r>
        <w:rPr>
          <w:rFonts w:ascii="Kristen ITC" w:hAnsi="Kristen ITC"/>
          <w:i/>
          <w:iCs/>
          <w:color w:val="808080"/>
          <w:sz w:val="20"/>
          <w:szCs w:val="20"/>
          <w:lang/>
        </w:rPr>
        <w:t>e</w:t>
      </w:r>
      <w:r w:rsidRPr="007B1F47">
        <w:rPr>
          <w:rFonts w:ascii="Kristen ITC" w:hAnsi="Kristen ITC"/>
          <w:color w:val="808080"/>
          <w:sz w:val="20"/>
          <w:szCs w:val="20"/>
          <w:lang/>
        </w:rPr>
        <w:t>]</w:t>
      </w:r>
      <w:r>
        <w:rPr>
          <w:rFonts w:ascii="Kristen ITC" w:hAnsi="Kristen ITC"/>
          <w:color w:val="DF0000"/>
          <w:sz w:val="20"/>
          <w:szCs w:val="20"/>
          <w:lang/>
        </w:rPr>
        <w:t xml:space="preserve"> ficará satisfeito; com o Seu conhecimento o Meu Servo, o Justo, justificará a muitos; porque as iniquidades deles levará *Ele* sobre Si.</w:t>
      </w:r>
      <w:r>
        <w:rPr>
          <w:rFonts w:ascii="Kristen ITC" w:hAnsi="Kristen ITC"/>
          <w:color w:val="DF0000"/>
          <w:sz w:val="20"/>
          <w:szCs w:val="20"/>
        </w:rPr>
        <w:t xml:space="preserve"> (LTT)</w:t>
      </w:r>
      <w:r>
        <w:rPr>
          <w:rFonts w:ascii="Times New Roman" w:hAnsi="Times New Roman" w:cs="Times New Roman"/>
          <w:sz w:val="28"/>
          <w:szCs w:val="28"/>
        </w:rPr>
        <w:t xml:space="preserve">]. De acordo com o Dr. Peter Flint, um dos publicadores dos Manuscritos do Mar Morto, o Grande Rolo de Isaías em </w:t>
      </w:r>
      <w:proofErr w:type="gramStart"/>
      <w:r>
        <w:rPr>
          <w:rFonts w:ascii="Times New Roman" w:hAnsi="Times New Roman" w:cs="Times New Roman"/>
          <w:sz w:val="28"/>
          <w:szCs w:val="28"/>
        </w:rPr>
        <w:t>53:11</w:t>
      </w:r>
      <w:proofErr w:type="gramEnd"/>
      <w:r>
        <w:rPr>
          <w:rFonts w:ascii="Times New Roman" w:hAnsi="Times New Roman" w:cs="Times New Roman"/>
          <w:sz w:val="28"/>
          <w:szCs w:val="28"/>
        </w:rPr>
        <w:t xml:space="preserve"> se lê: "Do trabalho da alma d</w:t>
      </w:r>
      <w:r w:rsidR="0030713A">
        <w:rPr>
          <w:rFonts w:ascii="Times New Roman" w:hAnsi="Times New Roman" w:cs="Times New Roman"/>
          <w:sz w:val="28"/>
          <w:szCs w:val="28"/>
        </w:rPr>
        <w:t>E</w:t>
      </w:r>
      <w:r>
        <w:rPr>
          <w:rFonts w:ascii="Times New Roman" w:hAnsi="Times New Roman" w:cs="Times New Roman"/>
          <w:sz w:val="28"/>
          <w:szCs w:val="28"/>
        </w:rPr>
        <w:t xml:space="preserve">le, ele verá </w:t>
      </w:r>
      <w:r w:rsidRPr="0030713A">
        <w:rPr>
          <w:rFonts w:ascii="Times New Roman" w:hAnsi="Times New Roman" w:cs="Times New Roman"/>
          <w:b/>
          <w:bCs/>
          <w:sz w:val="28"/>
          <w:szCs w:val="28"/>
          <w:u w:val="single"/>
        </w:rPr>
        <w:t>a luz</w:t>
      </w:r>
      <w:r>
        <w:rPr>
          <w:rFonts w:ascii="Times New Roman" w:hAnsi="Times New Roman" w:cs="Times New Roman"/>
          <w:sz w:val="28"/>
          <w:szCs w:val="28"/>
        </w:rPr>
        <w:t>"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Great </w:t>
      </w:r>
      <w:proofErr w:type="spellStart"/>
      <w:r>
        <w:rPr>
          <w:rFonts w:ascii="Times New Roman" w:hAnsi="Times New Roman" w:cs="Times New Roman"/>
          <w:sz w:val="28"/>
          <w:szCs w:val="28"/>
        </w:rPr>
        <w:t>Isaiah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Scroll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Original </w:t>
      </w:r>
      <w:proofErr w:type="spellStart"/>
      <w:r>
        <w:rPr>
          <w:rFonts w:ascii="Times New Roman" w:hAnsi="Times New Roman" w:cs="Times New Roman"/>
          <w:sz w:val="28"/>
          <w:szCs w:val="28"/>
        </w:rPr>
        <w:t>Bible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w:t>
      </w:r>
      <w:proofErr w:type="spellEnd"/>
      <w:r>
        <w:rPr>
          <w:rFonts w:ascii="Times New Roman" w:hAnsi="Times New Roman" w:cs="Times New Roman"/>
          <w:sz w:val="28"/>
          <w:szCs w:val="28"/>
        </w:rPr>
        <w:t xml:space="preserve"> Interview </w:t>
      </w:r>
      <w:proofErr w:type="spellStart"/>
      <w:r>
        <w:rPr>
          <w:rFonts w:ascii="Times New Roman" w:hAnsi="Times New Roman" w:cs="Times New Roman"/>
          <w:sz w:val="28"/>
          <w:szCs w:val="28"/>
        </w:rPr>
        <w:t>with</w:t>
      </w:r>
      <w:proofErr w:type="spellEnd"/>
      <w:r>
        <w:rPr>
          <w:rFonts w:ascii="Times New Roman" w:hAnsi="Times New Roman" w:cs="Times New Roman"/>
          <w:sz w:val="28"/>
          <w:szCs w:val="28"/>
        </w:rPr>
        <w:t xml:space="preserve"> Dr. Peter Flint" [O Grande Rolo de Isaías e a Bíblia Original: Uma Entrevista com Dr. Peter </w:t>
      </w:r>
      <w:proofErr w:type="spellStart"/>
      <w:r>
        <w:rPr>
          <w:rFonts w:ascii="Times New Roman" w:hAnsi="Times New Roman" w:cs="Times New Roman"/>
          <w:sz w:val="28"/>
          <w:szCs w:val="28"/>
        </w:rPr>
        <w:t>Flint</w:t>
      </w:r>
      <w:proofErr w:type="spellEnd"/>
      <w:r>
        <w:rPr>
          <w:rFonts w:ascii="Times New Roman" w:hAnsi="Times New Roman" w:cs="Times New Roman"/>
          <w:sz w:val="28"/>
          <w:szCs w:val="28"/>
        </w:rPr>
        <w:t xml:space="preserve">], </w:t>
      </w:r>
      <w:proofErr w:type="spellStart"/>
      <w:r>
        <w:rPr>
          <w:rFonts w:ascii="Times New Roman" w:hAnsi="Times New Roman" w:cs="Times New Roman"/>
          <w:i/>
          <w:iCs/>
          <w:sz w:val="28"/>
          <w:szCs w:val="28"/>
        </w:rPr>
        <w:t>Bible</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and</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Spade</w:t>
      </w:r>
      <w:proofErr w:type="spellEnd"/>
      <w:r>
        <w:rPr>
          <w:rFonts w:ascii="Times New Roman" w:hAnsi="Times New Roman" w:cs="Times New Roman"/>
          <w:sz w:val="28"/>
          <w:szCs w:val="28"/>
        </w:rPr>
        <w:t>, Outono de 2010).</w:t>
      </w:r>
      <w:r>
        <w:rPr>
          <w:rFonts w:ascii="Times New Roman" w:hAnsi="Times New Roman" w:cs="Times New Roman"/>
          <w:sz w:val="28"/>
          <w:szCs w:val="28"/>
        </w:rPr>
        <w:br/>
      </w:r>
      <w:r>
        <w:rPr>
          <w:rFonts w:ascii="Times New Roman" w:hAnsi="Times New Roman" w:cs="Times New Roman"/>
          <w:sz w:val="28"/>
          <w:szCs w:val="28"/>
        </w:rPr>
        <w:br/>
        <w:t xml:space="preserve">Talvez a diferença mais significativa entre os Manuscritos do Mar Morto e o Texto Massorético seja encontrada no Salmo 145. Este é um salmo acróstico em que cada </w:t>
      </w:r>
      <w:r w:rsidR="0030713A">
        <w:rPr>
          <w:rFonts w:ascii="Times New Roman" w:hAnsi="Times New Roman" w:cs="Times New Roman"/>
          <w:sz w:val="28"/>
          <w:szCs w:val="28"/>
        </w:rPr>
        <w:t xml:space="preserve">[novo] </w:t>
      </w:r>
      <w:r>
        <w:rPr>
          <w:rFonts w:ascii="Times New Roman" w:hAnsi="Times New Roman" w:cs="Times New Roman"/>
          <w:sz w:val="28"/>
          <w:szCs w:val="28"/>
        </w:rPr>
        <w:t>verso começa com a seguinte letra do alfabeto hebraico</w:t>
      </w:r>
      <w:r w:rsidR="0030713A">
        <w:rPr>
          <w:rFonts w:ascii="Times New Roman" w:hAnsi="Times New Roman" w:cs="Times New Roman"/>
          <w:sz w:val="28"/>
          <w:szCs w:val="28"/>
        </w:rPr>
        <w:t xml:space="preserve"> </w:t>
      </w:r>
      <w:r w:rsidR="004D4B94">
        <w:rPr>
          <w:rFonts w:ascii="Times New Roman" w:hAnsi="Times New Roman" w:cs="Times New Roman"/>
          <w:sz w:val="28"/>
          <w:szCs w:val="28"/>
        </w:rPr>
        <w:t>[em sequência]</w:t>
      </w:r>
      <w:r>
        <w:rPr>
          <w:rFonts w:ascii="Times New Roman" w:hAnsi="Times New Roman" w:cs="Times New Roman"/>
          <w:sz w:val="28"/>
          <w:szCs w:val="28"/>
        </w:rPr>
        <w:t xml:space="preserve">. No texto Massorético, o versículo 13 começa com a 13ª letra do alfabeto hebraico, mas o versículo 14 começa com a 15ª letra e falta a 14ª </w:t>
      </w:r>
      <w:r w:rsidR="004D4B94">
        <w:rPr>
          <w:rFonts w:ascii="Times New Roman" w:hAnsi="Times New Roman" w:cs="Times New Roman"/>
          <w:sz w:val="28"/>
          <w:szCs w:val="28"/>
        </w:rPr>
        <w:t>letra</w:t>
      </w:r>
      <w:r>
        <w:rPr>
          <w:rFonts w:ascii="Times New Roman" w:hAnsi="Times New Roman" w:cs="Times New Roman"/>
          <w:sz w:val="28"/>
          <w:szCs w:val="28"/>
        </w:rPr>
        <w:t xml:space="preserve"> (</w:t>
      </w:r>
      <w:r w:rsidR="00CF4798">
        <w:rPr>
          <w:rFonts w:ascii="Times New Roman" w:hAnsi="Times New Roman" w:cs="Times New Roman"/>
          <w:sz w:val="28"/>
          <w:szCs w:val="28"/>
        </w:rPr>
        <w:t>N</w:t>
      </w:r>
      <w:r>
        <w:rPr>
          <w:rFonts w:ascii="Times New Roman" w:hAnsi="Times New Roman" w:cs="Times New Roman"/>
          <w:sz w:val="28"/>
          <w:szCs w:val="28"/>
        </w:rPr>
        <w:t xml:space="preserve">un). </w:t>
      </w:r>
      <w:r w:rsidRPr="00CF4798">
        <w:rPr>
          <w:rFonts w:ascii="Times New Roman" w:hAnsi="Times New Roman" w:cs="Times New Roman"/>
          <w:sz w:val="28"/>
          <w:szCs w:val="28"/>
          <w:u w:val="single"/>
        </w:rPr>
        <w:t>O salmo 145 em um dos Manuscritos do Mar Morto (</w:t>
      </w:r>
      <w:proofErr w:type="gramStart"/>
      <w:r w:rsidRPr="00CF4798">
        <w:rPr>
          <w:rFonts w:ascii="Times New Roman" w:hAnsi="Times New Roman" w:cs="Times New Roman"/>
          <w:sz w:val="28"/>
          <w:szCs w:val="28"/>
          <w:u w:val="single"/>
        </w:rPr>
        <w:t>11QPs</w:t>
      </w:r>
      <w:proofErr w:type="gramEnd"/>
      <w:r w:rsidRPr="00CF4798">
        <w:rPr>
          <w:rFonts w:ascii="Times New Roman" w:hAnsi="Times New Roman" w:cs="Times New Roman"/>
          <w:sz w:val="28"/>
          <w:szCs w:val="28"/>
          <w:u w:val="single"/>
        </w:rPr>
        <w:t>-a) tem a 14ª letra que começa esta declaração</w:t>
      </w:r>
      <w:r w:rsidR="00CF4798">
        <w:rPr>
          <w:rFonts w:ascii="Times New Roman" w:hAnsi="Times New Roman" w:cs="Times New Roman"/>
          <w:sz w:val="28"/>
          <w:szCs w:val="28"/>
          <w:u w:val="single"/>
        </w:rPr>
        <w:t xml:space="preserve"> [acrescentada]</w:t>
      </w:r>
      <w:r w:rsidRPr="00CF4798">
        <w:rPr>
          <w:rFonts w:ascii="Times New Roman" w:hAnsi="Times New Roman" w:cs="Times New Roman"/>
          <w:sz w:val="28"/>
          <w:szCs w:val="28"/>
          <w:u w:val="single"/>
        </w:rPr>
        <w:t>: "</w:t>
      </w:r>
      <w:r w:rsidRPr="00CF4798">
        <w:rPr>
          <w:rFonts w:ascii="Arial Narrow" w:hAnsi="Arial Narrow" w:cs="Times New Roman"/>
          <w:color w:val="0000FF"/>
          <w:sz w:val="28"/>
          <w:szCs w:val="28"/>
          <w:u w:val="single"/>
        </w:rPr>
        <w:t>O SENHOR é fiel em todas as suas palavras e amável em todas as suas obras</w:t>
      </w:r>
      <w:r w:rsidRPr="00CF4798">
        <w:rPr>
          <w:rFonts w:ascii="Times New Roman" w:hAnsi="Times New Roman" w:cs="Times New Roman"/>
          <w:sz w:val="28"/>
          <w:szCs w:val="28"/>
          <w:u w:val="single"/>
        </w:rPr>
        <w:t xml:space="preserve">". As palavras também aparecem na Septuaginta e na Peshitta </w:t>
      </w:r>
      <w:proofErr w:type="gramStart"/>
      <w:r w:rsidRPr="00CF4798">
        <w:rPr>
          <w:rFonts w:ascii="Times New Roman" w:hAnsi="Times New Roman" w:cs="Times New Roman"/>
          <w:sz w:val="28"/>
          <w:szCs w:val="28"/>
          <w:u w:val="single"/>
        </w:rPr>
        <w:t>Siríaca .</w:t>
      </w:r>
      <w:proofErr w:type="gramEnd"/>
      <w:r>
        <w:rPr>
          <w:rFonts w:ascii="Times New Roman" w:hAnsi="Times New Roman" w:cs="Times New Roman"/>
          <w:sz w:val="28"/>
          <w:szCs w:val="28"/>
        </w:rPr>
        <w:t xml:space="preserve"> Algumas versões modernas em inglês, incluindo a </w:t>
      </w:r>
      <w:proofErr w:type="spellStart"/>
      <w:r>
        <w:rPr>
          <w:rFonts w:ascii="Times New Roman" w:hAnsi="Times New Roman" w:cs="Times New Roman"/>
          <w:sz w:val="28"/>
          <w:szCs w:val="28"/>
        </w:rPr>
        <w:t>Revised</w:t>
      </w:r>
      <w:proofErr w:type="spellEnd"/>
      <w:r>
        <w:rPr>
          <w:rFonts w:ascii="Times New Roman" w:hAnsi="Times New Roman" w:cs="Times New Roman"/>
          <w:sz w:val="28"/>
          <w:szCs w:val="28"/>
        </w:rPr>
        <w:t xml:space="preserve"> Standard Version (RSV), a </w:t>
      </w:r>
      <w:proofErr w:type="spellStart"/>
      <w:r>
        <w:rPr>
          <w:rFonts w:ascii="Times New Roman" w:hAnsi="Times New Roman" w:cs="Times New Roman"/>
          <w:sz w:val="28"/>
          <w:szCs w:val="28"/>
        </w:rPr>
        <w:t>English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Revised</w:t>
      </w:r>
      <w:proofErr w:type="spellEnd"/>
      <w:r>
        <w:rPr>
          <w:rFonts w:ascii="Times New Roman" w:hAnsi="Times New Roman" w:cs="Times New Roman"/>
          <w:sz w:val="28"/>
          <w:szCs w:val="28"/>
        </w:rPr>
        <w:t xml:space="preserve"> Version (ERV), a Nova Versão Internacional (NVI, 1984), a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Revised</w:t>
      </w:r>
      <w:proofErr w:type="spellEnd"/>
      <w:r>
        <w:rPr>
          <w:rFonts w:ascii="Times New Roman" w:hAnsi="Times New Roman" w:cs="Times New Roman"/>
          <w:sz w:val="28"/>
          <w:szCs w:val="28"/>
        </w:rPr>
        <w:t xml:space="preserve"> Standard Version (NRSV) e a Holman Standard Version (HSV 2003), adicionam a palavras no final do Salmo 145:13, às vezes entre parênteses. Mas </w:t>
      </w:r>
      <w:r w:rsidRPr="00CF4798">
        <w:rPr>
          <w:rFonts w:ascii="Times New Roman" w:hAnsi="Times New Roman" w:cs="Times New Roman"/>
          <w:sz w:val="28"/>
          <w:szCs w:val="28"/>
          <w:highlight w:val="yellow"/>
          <w:u w:val="single"/>
        </w:rPr>
        <w:t xml:space="preserve">o fato de que a linha de </w:t>
      </w:r>
      <w:r w:rsidR="00CF4798" w:rsidRPr="00CF4798">
        <w:rPr>
          <w:rFonts w:ascii="Times New Roman" w:hAnsi="Times New Roman" w:cs="Times New Roman"/>
          <w:sz w:val="28"/>
          <w:szCs w:val="28"/>
          <w:highlight w:val="yellow"/>
          <w:u w:val="single"/>
        </w:rPr>
        <w:t>N</w:t>
      </w:r>
      <w:r w:rsidRPr="00CF4798">
        <w:rPr>
          <w:rFonts w:ascii="Times New Roman" w:hAnsi="Times New Roman" w:cs="Times New Roman"/>
          <w:sz w:val="28"/>
          <w:szCs w:val="28"/>
          <w:highlight w:val="yellow"/>
          <w:u w:val="single"/>
        </w:rPr>
        <w:t xml:space="preserve">un está </w:t>
      </w:r>
      <w:r w:rsidR="00CF4798" w:rsidRPr="00CF4798">
        <w:rPr>
          <w:rFonts w:ascii="Times New Roman" w:hAnsi="Times New Roman" w:cs="Times New Roman"/>
          <w:sz w:val="28"/>
          <w:szCs w:val="28"/>
          <w:highlight w:val="yellow"/>
          <w:u w:val="single"/>
        </w:rPr>
        <w:t>faltando</w:t>
      </w:r>
      <w:r w:rsidRPr="00CF4798">
        <w:rPr>
          <w:rFonts w:ascii="Times New Roman" w:hAnsi="Times New Roman" w:cs="Times New Roman"/>
          <w:sz w:val="28"/>
          <w:szCs w:val="28"/>
          <w:highlight w:val="yellow"/>
          <w:u w:val="single"/>
        </w:rPr>
        <w:t xml:space="preserve"> no Salmo 145 não significa que estava originalmente presente.</w:t>
      </w:r>
    </w:p>
    <w:p w:rsidR="00D243C9" w:rsidRDefault="00CF4798" w:rsidP="00D243C9">
      <w:pPr>
        <w:autoSpaceDE w:val="0"/>
        <w:autoSpaceDN w:val="0"/>
        <w:adjustRightInd w:val="0"/>
        <w:spacing w:before="30" w:after="0" w:line="240" w:lineRule="auto"/>
        <w:ind w:right="45"/>
        <w:rPr>
          <w:rFonts w:ascii="Segoe UI" w:hAnsi="Segoe UI" w:cs="Segoe UI"/>
          <w:b/>
          <w:bCs/>
          <w:color w:val="417CBE"/>
          <w:sz w:val="16"/>
          <w:szCs w:val="16"/>
          <w:lang/>
        </w:rPr>
      </w:pPr>
      <w:r>
        <w:rPr>
          <w:rFonts w:ascii="Times New Roman" w:hAnsi="Times New Roman" w:cs="Times New Roman"/>
          <w:sz w:val="28"/>
          <w:szCs w:val="28"/>
        </w:rPr>
        <w:t xml:space="preserve">- </w:t>
      </w:r>
      <w:r w:rsidR="00282E9F">
        <w:rPr>
          <w:rFonts w:ascii="Times New Roman" w:hAnsi="Times New Roman" w:cs="Times New Roman"/>
          <w:sz w:val="28"/>
          <w:szCs w:val="28"/>
        </w:rPr>
        <w:t xml:space="preserve">Primeiro, há acrósticos nos Salmos 25 e 34 que não seguem o alfabeto hebraico exatamente. (Por exemplo, no Salmo 25, o </w:t>
      </w:r>
      <w:proofErr w:type="spellStart"/>
      <w:r w:rsidR="00282E9F">
        <w:rPr>
          <w:rFonts w:ascii="Times New Roman" w:hAnsi="Times New Roman" w:cs="Times New Roman"/>
          <w:sz w:val="28"/>
          <w:szCs w:val="28"/>
        </w:rPr>
        <w:t>beit</w:t>
      </w:r>
      <w:proofErr w:type="spellEnd"/>
      <w:r w:rsidR="00282E9F">
        <w:rPr>
          <w:rFonts w:ascii="Times New Roman" w:hAnsi="Times New Roman" w:cs="Times New Roman"/>
          <w:sz w:val="28"/>
          <w:szCs w:val="28"/>
        </w:rPr>
        <w:t xml:space="preserve"> está faltando no versículo </w:t>
      </w:r>
      <w:proofErr w:type="gramStart"/>
      <w:r w:rsidR="00282E9F">
        <w:rPr>
          <w:rFonts w:ascii="Times New Roman" w:hAnsi="Times New Roman" w:cs="Times New Roman"/>
          <w:sz w:val="28"/>
          <w:szCs w:val="28"/>
        </w:rPr>
        <w:t>2</w:t>
      </w:r>
      <w:proofErr w:type="gramEnd"/>
      <w:r w:rsidR="00282E9F">
        <w:rPr>
          <w:rFonts w:ascii="Times New Roman" w:hAnsi="Times New Roman" w:cs="Times New Roman"/>
          <w:sz w:val="28"/>
          <w:szCs w:val="28"/>
        </w:rPr>
        <w:t xml:space="preserve"> e o </w:t>
      </w:r>
      <w:proofErr w:type="spellStart"/>
      <w:r w:rsidR="00282E9F">
        <w:rPr>
          <w:rFonts w:ascii="Times New Roman" w:hAnsi="Times New Roman" w:cs="Times New Roman"/>
          <w:sz w:val="28"/>
          <w:szCs w:val="28"/>
        </w:rPr>
        <w:t>vav</w:t>
      </w:r>
      <w:proofErr w:type="spellEnd"/>
      <w:r w:rsidR="00282E9F">
        <w:rPr>
          <w:rFonts w:ascii="Times New Roman" w:hAnsi="Times New Roman" w:cs="Times New Roman"/>
          <w:sz w:val="28"/>
          <w:szCs w:val="28"/>
        </w:rPr>
        <w:t xml:space="preserve"> no versículo 5.) </w:t>
      </w:r>
      <w:r w:rsidR="00282E9F">
        <w:rPr>
          <w:rFonts w:ascii="Times New Roman" w:hAnsi="Times New Roman" w:cs="Times New Roman"/>
          <w:sz w:val="28"/>
          <w:szCs w:val="28"/>
        </w:rPr>
        <w:br/>
      </w:r>
      <w:r>
        <w:rPr>
          <w:rFonts w:ascii="Times New Roman" w:hAnsi="Times New Roman" w:cs="Times New Roman"/>
          <w:sz w:val="28"/>
          <w:szCs w:val="28"/>
        </w:rPr>
        <w:t xml:space="preserve">- </w:t>
      </w:r>
      <w:r w:rsidR="00282E9F">
        <w:rPr>
          <w:rFonts w:ascii="Times New Roman" w:hAnsi="Times New Roman" w:cs="Times New Roman"/>
          <w:sz w:val="28"/>
          <w:szCs w:val="28"/>
        </w:rPr>
        <w:t xml:space="preserve">Segundo, "Do lado estrutural, é bastante comum que o acróstico sofra variações por motivos estilísticos. Neste caso, um motivo que pode ser oferecido é porque o autor original escolheu remover uma letra. Com a ausência, o salmo contém três estrofes iguais de sete versos cada uma" (Matthew </w:t>
      </w:r>
      <w:proofErr w:type="spellStart"/>
      <w:r w:rsidR="00282E9F">
        <w:rPr>
          <w:rFonts w:ascii="Times New Roman" w:hAnsi="Times New Roman" w:cs="Times New Roman"/>
          <w:sz w:val="28"/>
          <w:szCs w:val="28"/>
        </w:rPr>
        <w:t>Winzer</w:t>
      </w:r>
      <w:proofErr w:type="spellEnd"/>
      <w:r w:rsidR="00282E9F">
        <w:rPr>
          <w:rFonts w:ascii="Times New Roman" w:hAnsi="Times New Roman" w:cs="Times New Roman"/>
          <w:sz w:val="28"/>
          <w:szCs w:val="28"/>
        </w:rPr>
        <w:t xml:space="preserve">, </w:t>
      </w:r>
      <w:proofErr w:type="spellStart"/>
      <w:r w:rsidR="00282E9F">
        <w:rPr>
          <w:rFonts w:ascii="Times New Roman" w:hAnsi="Times New Roman" w:cs="Times New Roman"/>
          <w:sz w:val="28"/>
          <w:szCs w:val="28"/>
        </w:rPr>
        <w:t>Australian</w:t>
      </w:r>
      <w:proofErr w:type="spellEnd"/>
      <w:r w:rsidR="00282E9F">
        <w:rPr>
          <w:rFonts w:ascii="Times New Roman" w:hAnsi="Times New Roman" w:cs="Times New Roman"/>
          <w:sz w:val="28"/>
          <w:szCs w:val="28"/>
        </w:rPr>
        <w:t xml:space="preserve"> </w:t>
      </w:r>
      <w:proofErr w:type="spellStart"/>
      <w:r w:rsidR="00282E9F">
        <w:rPr>
          <w:rFonts w:ascii="Times New Roman" w:hAnsi="Times New Roman" w:cs="Times New Roman"/>
          <w:sz w:val="28"/>
          <w:szCs w:val="28"/>
        </w:rPr>
        <w:t>Free</w:t>
      </w:r>
      <w:proofErr w:type="spellEnd"/>
      <w:r w:rsidR="00282E9F">
        <w:rPr>
          <w:rFonts w:ascii="Times New Roman" w:hAnsi="Times New Roman" w:cs="Times New Roman"/>
          <w:sz w:val="28"/>
          <w:szCs w:val="28"/>
        </w:rPr>
        <w:t xml:space="preserve"> </w:t>
      </w:r>
      <w:proofErr w:type="spellStart"/>
      <w:r w:rsidR="00282E9F">
        <w:rPr>
          <w:rFonts w:ascii="Times New Roman" w:hAnsi="Times New Roman" w:cs="Times New Roman"/>
          <w:sz w:val="28"/>
          <w:szCs w:val="28"/>
        </w:rPr>
        <w:t>Church</w:t>
      </w:r>
      <w:proofErr w:type="spellEnd"/>
      <w:r w:rsidR="00282E9F">
        <w:rPr>
          <w:rFonts w:ascii="Times New Roman" w:hAnsi="Times New Roman" w:cs="Times New Roman"/>
          <w:sz w:val="28"/>
          <w:szCs w:val="28"/>
        </w:rPr>
        <w:t xml:space="preserve"> [Igreja Livre Australiana], Victoria). </w:t>
      </w:r>
      <w:r w:rsidR="00282E9F">
        <w:rPr>
          <w:rFonts w:ascii="Times New Roman" w:hAnsi="Times New Roman" w:cs="Times New Roman"/>
          <w:sz w:val="28"/>
          <w:szCs w:val="28"/>
        </w:rPr>
        <w:br/>
      </w:r>
      <w:r>
        <w:rPr>
          <w:rFonts w:ascii="Times New Roman" w:hAnsi="Times New Roman" w:cs="Times New Roman"/>
          <w:sz w:val="28"/>
          <w:szCs w:val="28"/>
        </w:rPr>
        <w:t xml:space="preserve">- </w:t>
      </w:r>
      <w:r w:rsidR="00282E9F">
        <w:rPr>
          <w:rFonts w:ascii="Times New Roman" w:hAnsi="Times New Roman" w:cs="Times New Roman"/>
          <w:sz w:val="28"/>
          <w:szCs w:val="28"/>
        </w:rPr>
        <w:t xml:space="preserve">Terceiro, do ponto de vista puramente humano, seria estranho que um escriba apagasse acidentalmente a passagem de </w:t>
      </w:r>
      <w:r>
        <w:rPr>
          <w:rFonts w:ascii="Times New Roman" w:hAnsi="Times New Roman" w:cs="Times New Roman"/>
          <w:sz w:val="28"/>
          <w:szCs w:val="28"/>
        </w:rPr>
        <w:t>N</w:t>
      </w:r>
      <w:r w:rsidR="00282E9F">
        <w:rPr>
          <w:rFonts w:ascii="Times New Roman" w:hAnsi="Times New Roman" w:cs="Times New Roman"/>
          <w:sz w:val="28"/>
          <w:szCs w:val="28"/>
        </w:rPr>
        <w:t xml:space="preserve">un e, em seguida, para </w:t>
      </w:r>
      <w:r>
        <w:rPr>
          <w:rFonts w:ascii="Times New Roman" w:hAnsi="Times New Roman" w:cs="Times New Roman"/>
          <w:sz w:val="28"/>
          <w:szCs w:val="28"/>
        </w:rPr>
        <w:t xml:space="preserve">todo e </w:t>
      </w:r>
      <w:r w:rsidR="00282E9F">
        <w:rPr>
          <w:rFonts w:ascii="Times New Roman" w:hAnsi="Times New Roman" w:cs="Times New Roman"/>
          <w:sz w:val="28"/>
          <w:szCs w:val="28"/>
        </w:rPr>
        <w:t xml:space="preserve">cada escriba posterior seguir tal erro, se de fato fosse </w:t>
      </w:r>
      <w:proofErr w:type="gramStart"/>
      <w:r w:rsidR="00282E9F">
        <w:rPr>
          <w:rFonts w:ascii="Times New Roman" w:hAnsi="Times New Roman" w:cs="Times New Roman"/>
          <w:sz w:val="28"/>
          <w:szCs w:val="28"/>
        </w:rPr>
        <w:t>a</w:t>
      </w:r>
      <w:proofErr w:type="gramEnd"/>
      <w:r w:rsidR="00282E9F">
        <w:rPr>
          <w:rFonts w:ascii="Times New Roman" w:hAnsi="Times New Roman" w:cs="Times New Roman"/>
          <w:sz w:val="28"/>
          <w:szCs w:val="28"/>
        </w:rPr>
        <w:t xml:space="preserve"> leitura original dos Salmos. Os escribas Massoréticos eram muito cuidadosos para que tal coisa acontecesse. Eles saberiam que faltava uma linha de </w:t>
      </w:r>
      <w:r>
        <w:rPr>
          <w:rFonts w:ascii="Times New Roman" w:hAnsi="Times New Roman" w:cs="Times New Roman"/>
          <w:sz w:val="28"/>
          <w:szCs w:val="28"/>
        </w:rPr>
        <w:t>N</w:t>
      </w:r>
      <w:r w:rsidR="00282E9F">
        <w:rPr>
          <w:rFonts w:ascii="Times New Roman" w:hAnsi="Times New Roman" w:cs="Times New Roman"/>
          <w:sz w:val="28"/>
          <w:szCs w:val="28"/>
        </w:rPr>
        <w:t>un e só repetiria</w:t>
      </w:r>
      <w:r>
        <w:rPr>
          <w:rFonts w:ascii="Times New Roman" w:hAnsi="Times New Roman" w:cs="Times New Roman"/>
          <w:sz w:val="28"/>
          <w:szCs w:val="28"/>
        </w:rPr>
        <w:t>m</w:t>
      </w:r>
      <w:r w:rsidR="00282E9F">
        <w:rPr>
          <w:rFonts w:ascii="Times New Roman" w:hAnsi="Times New Roman" w:cs="Times New Roman"/>
          <w:sz w:val="28"/>
          <w:szCs w:val="28"/>
        </w:rPr>
        <w:t xml:space="preserve"> a omissão com bons fundamentos textuais. </w:t>
      </w:r>
      <w:r w:rsidR="00282E9F" w:rsidRPr="00CF4798">
        <w:rPr>
          <w:rFonts w:ascii="Times New Roman" w:hAnsi="Times New Roman" w:cs="Times New Roman"/>
          <w:sz w:val="28"/>
          <w:szCs w:val="28"/>
          <w:u w:val="single"/>
        </w:rPr>
        <w:t xml:space="preserve">É mais provável que não seja parte do original e que algum escriba que ficou incomodado pela omissão compôs </w:t>
      </w:r>
      <w:r w:rsidRPr="00CF4798">
        <w:rPr>
          <w:rFonts w:ascii="Times New Roman" w:hAnsi="Times New Roman" w:cs="Times New Roman"/>
          <w:sz w:val="28"/>
          <w:szCs w:val="28"/>
          <w:u w:val="single"/>
        </w:rPr>
        <w:t xml:space="preserve">[acrescentou] </w:t>
      </w:r>
      <w:r w:rsidR="00282E9F" w:rsidRPr="00CF4798">
        <w:rPr>
          <w:rFonts w:ascii="Times New Roman" w:hAnsi="Times New Roman" w:cs="Times New Roman"/>
          <w:sz w:val="28"/>
          <w:szCs w:val="28"/>
          <w:u w:val="single"/>
        </w:rPr>
        <w:t>a linha para preencher a lacuna</w:t>
      </w:r>
      <w:r w:rsidR="00282E9F">
        <w:rPr>
          <w:rFonts w:ascii="Times New Roman" w:hAnsi="Times New Roman" w:cs="Times New Roman"/>
          <w:sz w:val="28"/>
          <w:szCs w:val="28"/>
        </w:rPr>
        <w:t xml:space="preserve">. Como </w:t>
      </w:r>
      <w:proofErr w:type="gramStart"/>
      <w:r w:rsidR="00282E9F">
        <w:rPr>
          <w:rFonts w:ascii="Times New Roman" w:hAnsi="Times New Roman" w:cs="Times New Roman"/>
          <w:sz w:val="28"/>
          <w:szCs w:val="28"/>
        </w:rPr>
        <w:t>veremos,</w:t>
      </w:r>
      <w:proofErr w:type="gramEnd"/>
      <w:r w:rsidR="00282E9F">
        <w:rPr>
          <w:rFonts w:ascii="Times New Roman" w:hAnsi="Times New Roman" w:cs="Times New Roman"/>
          <w:sz w:val="28"/>
          <w:szCs w:val="28"/>
        </w:rPr>
        <w:t xml:space="preserve"> os essênios de </w:t>
      </w:r>
      <w:proofErr w:type="spellStart"/>
      <w:r w:rsidR="00282E9F">
        <w:rPr>
          <w:rFonts w:ascii="Times New Roman" w:hAnsi="Times New Roman" w:cs="Times New Roman"/>
          <w:sz w:val="28"/>
          <w:szCs w:val="28"/>
        </w:rPr>
        <w:t>Qumran</w:t>
      </w:r>
      <w:proofErr w:type="spellEnd"/>
      <w:r w:rsidR="00282E9F">
        <w:rPr>
          <w:rFonts w:ascii="Times New Roman" w:hAnsi="Times New Roman" w:cs="Times New Roman"/>
          <w:sz w:val="28"/>
          <w:szCs w:val="28"/>
        </w:rPr>
        <w:t xml:space="preserve"> (onde os Manuscritos do Mar Morto foram encontrados) não tiveram medo de adulterar o texto da Escritura. Mesmo os eruditos críticos não são unânimes a favor da leitura de </w:t>
      </w:r>
      <w:proofErr w:type="gramStart"/>
      <w:r w:rsidR="00282E9F">
        <w:rPr>
          <w:rFonts w:ascii="Times New Roman" w:hAnsi="Times New Roman" w:cs="Times New Roman"/>
          <w:sz w:val="28"/>
          <w:szCs w:val="28"/>
        </w:rPr>
        <w:t>11QPs</w:t>
      </w:r>
      <w:proofErr w:type="gramEnd"/>
      <w:r w:rsidR="00282E9F">
        <w:rPr>
          <w:rFonts w:ascii="Times New Roman" w:hAnsi="Times New Roman" w:cs="Times New Roman"/>
          <w:sz w:val="28"/>
          <w:szCs w:val="28"/>
        </w:rPr>
        <w:t>-a no Salmo 145.</w:t>
      </w:r>
      <w:r w:rsidR="00282E9F">
        <w:rPr>
          <w:rFonts w:ascii="Times New Roman" w:hAnsi="Times New Roman" w:cs="Times New Roman"/>
          <w:sz w:val="28"/>
          <w:szCs w:val="28"/>
        </w:rPr>
        <w:br/>
      </w:r>
      <w:r w:rsidR="00282E9F">
        <w:rPr>
          <w:rFonts w:ascii="Times New Roman" w:hAnsi="Times New Roman" w:cs="Times New Roman"/>
          <w:sz w:val="28"/>
          <w:szCs w:val="28"/>
        </w:rPr>
        <w:br/>
        <w:t xml:space="preserve">Embora existam questões como estas, a evidência documental da Bíblia é </w:t>
      </w:r>
      <w:r>
        <w:rPr>
          <w:rFonts w:ascii="Times New Roman" w:hAnsi="Times New Roman" w:cs="Times New Roman"/>
          <w:sz w:val="28"/>
          <w:szCs w:val="28"/>
        </w:rPr>
        <w:t>sem similar</w:t>
      </w:r>
      <w:r w:rsidR="00282E9F">
        <w:rPr>
          <w:rFonts w:ascii="Times New Roman" w:hAnsi="Times New Roman" w:cs="Times New Roman"/>
          <w:sz w:val="28"/>
          <w:szCs w:val="28"/>
        </w:rPr>
        <w:t xml:space="preserve"> entre os livros antigos. Em contraste, </w:t>
      </w:r>
      <w:r w:rsidR="00282E9F" w:rsidRPr="00CF4798">
        <w:rPr>
          <w:rFonts w:ascii="Times New Roman" w:hAnsi="Times New Roman" w:cs="Times New Roman"/>
          <w:sz w:val="28"/>
          <w:szCs w:val="28"/>
          <w:u w:val="single"/>
        </w:rPr>
        <w:t xml:space="preserve">a leitura original de </w:t>
      </w:r>
      <w:r>
        <w:rPr>
          <w:rFonts w:ascii="Times New Roman" w:hAnsi="Times New Roman" w:cs="Times New Roman"/>
          <w:sz w:val="28"/>
          <w:szCs w:val="28"/>
          <w:u w:val="single"/>
        </w:rPr>
        <w:t xml:space="preserve">[muitíssimas </w:t>
      </w:r>
      <w:r w:rsidR="00D243C9">
        <w:rPr>
          <w:rFonts w:ascii="Times New Roman" w:hAnsi="Times New Roman" w:cs="Times New Roman"/>
          <w:sz w:val="28"/>
          <w:szCs w:val="28"/>
          <w:u w:val="single"/>
        </w:rPr>
        <w:t xml:space="preserve">e extensas </w:t>
      </w:r>
      <w:r>
        <w:rPr>
          <w:rFonts w:ascii="Times New Roman" w:hAnsi="Times New Roman" w:cs="Times New Roman"/>
          <w:sz w:val="28"/>
          <w:szCs w:val="28"/>
          <w:u w:val="single"/>
        </w:rPr>
        <w:t xml:space="preserve">partes de] </w:t>
      </w:r>
      <w:r w:rsidR="00282E9F" w:rsidRPr="00CF4798">
        <w:rPr>
          <w:rFonts w:ascii="Times New Roman" w:hAnsi="Times New Roman" w:cs="Times New Roman"/>
          <w:sz w:val="28"/>
          <w:szCs w:val="28"/>
          <w:u w:val="single"/>
        </w:rPr>
        <w:t xml:space="preserve">livros </w:t>
      </w:r>
      <w:r>
        <w:rPr>
          <w:rFonts w:ascii="Times New Roman" w:hAnsi="Times New Roman" w:cs="Times New Roman"/>
          <w:sz w:val="28"/>
          <w:szCs w:val="28"/>
          <w:u w:val="single"/>
        </w:rPr>
        <w:t xml:space="preserve">tais </w:t>
      </w:r>
      <w:r w:rsidR="00282E9F" w:rsidRPr="00CF4798">
        <w:rPr>
          <w:rFonts w:ascii="Times New Roman" w:hAnsi="Times New Roman" w:cs="Times New Roman"/>
          <w:sz w:val="28"/>
          <w:szCs w:val="28"/>
          <w:u w:val="single"/>
        </w:rPr>
        <w:t xml:space="preserve">como os escritos de Homero e Platão são </w:t>
      </w:r>
      <w:r>
        <w:rPr>
          <w:rFonts w:ascii="Times New Roman" w:hAnsi="Times New Roman" w:cs="Times New Roman"/>
          <w:sz w:val="28"/>
          <w:szCs w:val="28"/>
          <w:u w:val="single"/>
        </w:rPr>
        <w:t>[</w:t>
      </w:r>
      <w:r w:rsidR="00D243C9">
        <w:rPr>
          <w:rFonts w:ascii="Times New Roman" w:hAnsi="Times New Roman" w:cs="Times New Roman"/>
          <w:sz w:val="28"/>
          <w:szCs w:val="28"/>
          <w:u w:val="single"/>
        </w:rPr>
        <w:t xml:space="preserve">completamente] </w:t>
      </w:r>
      <w:r w:rsidR="00282E9F" w:rsidRPr="00CF4798">
        <w:rPr>
          <w:rFonts w:ascii="Times New Roman" w:hAnsi="Times New Roman" w:cs="Times New Roman"/>
          <w:sz w:val="28"/>
          <w:szCs w:val="28"/>
          <w:u w:val="single"/>
        </w:rPr>
        <w:t>impossíveis de se restaurar com certeza</w:t>
      </w:r>
      <w:r w:rsidR="00282E9F">
        <w:rPr>
          <w:rFonts w:ascii="Times New Roman" w:hAnsi="Times New Roman" w:cs="Times New Roman"/>
          <w:sz w:val="28"/>
          <w:szCs w:val="28"/>
        </w:rPr>
        <w:t>.</w:t>
      </w:r>
      <w:r w:rsidR="00282E9F">
        <w:rPr>
          <w:rFonts w:ascii="Times New Roman" w:hAnsi="Times New Roman" w:cs="Times New Roman"/>
          <w:sz w:val="28"/>
          <w:szCs w:val="28"/>
        </w:rPr>
        <w:br/>
      </w:r>
      <w:r w:rsidR="00282E9F">
        <w:rPr>
          <w:rFonts w:ascii="Times New Roman" w:hAnsi="Times New Roman" w:cs="Times New Roman"/>
          <w:sz w:val="28"/>
          <w:szCs w:val="28"/>
        </w:rPr>
        <w:br/>
        <w:t xml:space="preserve">Por exemplo, pensa-se que a Ilíada e a Odisseia de Homero foram compostas no século VIII </w:t>
      </w:r>
      <w:proofErr w:type="gramStart"/>
      <w:r w:rsidR="00282E9F">
        <w:rPr>
          <w:rFonts w:ascii="Times New Roman" w:hAnsi="Times New Roman" w:cs="Times New Roman"/>
          <w:sz w:val="28"/>
          <w:szCs w:val="28"/>
        </w:rPr>
        <w:t>a.C.</w:t>
      </w:r>
      <w:proofErr w:type="gramEnd"/>
      <w:r w:rsidR="00282E9F">
        <w:rPr>
          <w:rFonts w:ascii="Times New Roman" w:hAnsi="Times New Roman" w:cs="Times New Roman"/>
          <w:sz w:val="28"/>
          <w:szCs w:val="28"/>
        </w:rPr>
        <w:t xml:space="preserve">, mas os fragmentos mais antigos datam de pelo menos 500 anos depois. E os manuscritos inteiros mais antigos dos escritos de Homero são dos séculos X e XI </w:t>
      </w:r>
      <w:proofErr w:type="gramStart"/>
      <w:r w:rsidR="00282E9F">
        <w:rPr>
          <w:rFonts w:ascii="Times New Roman" w:hAnsi="Times New Roman" w:cs="Times New Roman"/>
          <w:sz w:val="28"/>
          <w:szCs w:val="28"/>
        </w:rPr>
        <w:t>d.C.</w:t>
      </w:r>
      <w:proofErr w:type="gramEnd"/>
      <w:r w:rsidR="00282E9F">
        <w:rPr>
          <w:rFonts w:ascii="Times New Roman" w:hAnsi="Times New Roman" w:cs="Times New Roman"/>
          <w:sz w:val="28"/>
          <w:szCs w:val="28"/>
        </w:rPr>
        <w:t>, pelo menos, 1.800 anos após sua escrita. Existem diferentes edições das histórias, e é impossível saber o que fora dito no original, com detalhe.</w:t>
      </w:r>
      <w:r w:rsidR="00282E9F">
        <w:rPr>
          <w:rFonts w:ascii="Times New Roman" w:hAnsi="Times New Roman" w:cs="Times New Roman"/>
          <w:sz w:val="28"/>
          <w:szCs w:val="28"/>
        </w:rPr>
        <w:br/>
      </w:r>
      <w:r w:rsidR="00282E9F">
        <w:rPr>
          <w:rFonts w:ascii="Times New Roman" w:hAnsi="Times New Roman" w:cs="Times New Roman"/>
          <w:sz w:val="28"/>
          <w:szCs w:val="28"/>
        </w:rPr>
        <w:br/>
        <w:t xml:space="preserve">Considere os escritos de Confúcio, filósofo antigo mais famoso da China. O livro principal que contém seu ensinamento é </w:t>
      </w:r>
      <w:proofErr w:type="spellStart"/>
      <w:r w:rsidR="00282E9F">
        <w:rPr>
          <w:rFonts w:ascii="Times New Roman" w:hAnsi="Times New Roman" w:cs="Times New Roman"/>
          <w:sz w:val="28"/>
          <w:szCs w:val="28"/>
        </w:rPr>
        <w:t>Analectos</w:t>
      </w:r>
      <w:proofErr w:type="spellEnd"/>
      <w:r w:rsidR="00282E9F">
        <w:rPr>
          <w:rFonts w:ascii="Times New Roman" w:hAnsi="Times New Roman" w:cs="Times New Roman"/>
          <w:sz w:val="28"/>
          <w:szCs w:val="28"/>
        </w:rPr>
        <w:t xml:space="preserve">, mas foi escrito por seus discípulos e tomou forma </w:t>
      </w:r>
      <w:r w:rsidR="00D243C9">
        <w:rPr>
          <w:rFonts w:ascii="Times New Roman" w:hAnsi="Times New Roman" w:cs="Times New Roman"/>
          <w:sz w:val="28"/>
          <w:szCs w:val="28"/>
        </w:rPr>
        <w:t xml:space="preserve">[foi sendo muito modificado, pouco a pouco] </w:t>
      </w:r>
      <w:r w:rsidR="00282E9F">
        <w:rPr>
          <w:rFonts w:ascii="Times New Roman" w:hAnsi="Times New Roman" w:cs="Times New Roman"/>
          <w:sz w:val="28"/>
          <w:szCs w:val="28"/>
        </w:rPr>
        <w:t>ao longo de um período de centenas de anos, de</w:t>
      </w:r>
      <w:r w:rsidR="00D243C9">
        <w:rPr>
          <w:rFonts w:ascii="Times New Roman" w:hAnsi="Times New Roman" w:cs="Times New Roman"/>
          <w:sz w:val="28"/>
          <w:szCs w:val="28"/>
        </w:rPr>
        <w:t>sde</w:t>
      </w:r>
      <w:r w:rsidR="00282E9F">
        <w:rPr>
          <w:rFonts w:ascii="Times New Roman" w:hAnsi="Times New Roman" w:cs="Times New Roman"/>
          <w:sz w:val="28"/>
          <w:szCs w:val="28"/>
        </w:rPr>
        <w:t xml:space="preserve"> cerca de 470 </w:t>
      </w:r>
      <w:proofErr w:type="gramStart"/>
      <w:r w:rsidR="00282E9F">
        <w:rPr>
          <w:rFonts w:ascii="Times New Roman" w:hAnsi="Times New Roman" w:cs="Times New Roman"/>
          <w:sz w:val="28"/>
          <w:szCs w:val="28"/>
        </w:rPr>
        <w:t>a.C.</w:t>
      </w:r>
      <w:proofErr w:type="gramEnd"/>
      <w:r w:rsidR="00282E9F">
        <w:rPr>
          <w:rFonts w:ascii="Times New Roman" w:hAnsi="Times New Roman" w:cs="Times New Roman"/>
          <w:sz w:val="28"/>
          <w:szCs w:val="28"/>
        </w:rPr>
        <w:t xml:space="preserve"> a</w:t>
      </w:r>
      <w:r w:rsidR="00D243C9">
        <w:rPr>
          <w:rFonts w:ascii="Times New Roman" w:hAnsi="Times New Roman" w:cs="Times New Roman"/>
          <w:sz w:val="28"/>
          <w:szCs w:val="28"/>
        </w:rPr>
        <w:t>té</w:t>
      </w:r>
      <w:r w:rsidR="00282E9F">
        <w:rPr>
          <w:rFonts w:ascii="Times New Roman" w:hAnsi="Times New Roman" w:cs="Times New Roman"/>
          <w:sz w:val="28"/>
          <w:szCs w:val="28"/>
        </w:rPr>
        <w:t xml:space="preserve"> 200 d.C.. A parcela existente mais antiga data de cerca de 50 </w:t>
      </w:r>
      <w:proofErr w:type="gramStart"/>
      <w:r w:rsidR="00282E9F">
        <w:rPr>
          <w:rFonts w:ascii="Times New Roman" w:hAnsi="Times New Roman" w:cs="Times New Roman"/>
          <w:sz w:val="28"/>
          <w:szCs w:val="28"/>
        </w:rPr>
        <w:t>a.C.</w:t>
      </w:r>
      <w:proofErr w:type="gramEnd"/>
      <w:r w:rsidR="00282E9F">
        <w:rPr>
          <w:rFonts w:ascii="Times New Roman" w:hAnsi="Times New Roman" w:cs="Times New Roman"/>
          <w:sz w:val="28"/>
          <w:szCs w:val="28"/>
        </w:rPr>
        <w:t>, que é mais de 400 anos após a morte de Confúcio.</w:t>
      </w:r>
      <w:r w:rsidR="00282E9F">
        <w:rPr>
          <w:rFonts w:ascii="Times New Roman" w:hAnsi="Times New Roman" w:cs="Times New Roman"/>
          <w:sz w:val="28"/>
          <w:szCs w:val="28"/>
        </w:rPr>
        <w:br/>
      </w:r>
      <w:r w:rsidR="00282E9F">
        <w:rPr>
          <w:rFonts w:ascii="Times New Roman" w:hAnsi="Times New Roman" w:cs="Times New Roman"/>
          <w:sz w:val="28"/>
          <w:szCs w:val="28"/>
        </w:rPr>
        <w:br/>
      </w:r>
      <w:r w:rsidR="00282E9F">
        <w:rPr>
          <w:rFonts w:ascii="Times New Roman" w:hAnsi="Times New Roman" w:cs="Times New Roman"/>
          <w:sz w:val="28"/>
          <w:szCs w:val="28"/>
        </w:rPr>
        <w:br/>
        <w:t xml:space="preserve">Existem quatro razões pelas quais acreditamos que </w:t>
      </w:r>
      <w:r w:rsidR="00282E9F" w:rsidRPr="0073434C">
        <w:rPr>
          <w:rFonts w:ascii="Times New Roman" w:hAnsi="Times New Roman" w:cs="Times New Roman"/>
          <w:b/>
          <w:bCs/>
          <w:sz w:val="36"/>
          <w:szCs w:val="36"/>
          <w:highlight w:val="yellow"/>
          <w:u w:val="single"/>
        </w:rPr>
        <w:t xml:space="preserve">os manuscritos </w:t>
      </w:r>
      <w:proofErr w:type="spellStart"/>
      <w:r w:rsidR="00282E9F" w:rsidRPr="0073434C">
        <w:rPr>
          <w:rFonts w:ascii="Times New Roman" w:hAnsi="Times New Roman" w:cs="Times New Roman"/>
          <w:b/>
          <w:bCs/>
          <w:sz w:val="36"/>
          <w:szCs w:val="36"/>
          <w:highlight w:val="yellow"/>
          <w:u w:val="single"/>
        </w:rPr>
        <w:t>não-massoréticos</w:t>
      </w:r>
      <w:proofErr w:type="spellEnd"/>
      <w:r w:rsidR="00282E9F" w:rsidRPr="0073434C">
        <w:rPr>
          <w:rFonts w:ascii="Times New Roman" w:hAnsi="Times New Roman" w:cs="Times New Roman"/>
          <w:b/>
          <w:bCs/>
          <w:sz w:val="36"/>
          <w:szCs w:val="36"/>
          <w:highlight w:val="yellow"/>
          <w:u w:val="single"/>
        </w:rPr>
        <w:t xml:space="preserve"> do Mar Morto </w:t>
      </w:r>
      <w:r w:rsidR="00282E9F" w:rsidRPr="0073434C">
        <w:rPr>
          <w:rFonts w:ascii="Times New Roman" w:hAnsi="Times New Roman" w:cs="Times New Roman"/>
          <w:b/>
          <w:bCs/>
          <w:i/>
          <w:iCs/>
          <w:sz w:val="36"/>
          <w:szCs w:val="36"/>
          <w:highlight w:val="yellow"/>
          <w:u w:val="single"/>
        </w:rPr>
        <w:t>não</w:t>
      </w:r>
      <w:r w:rsidR="00282E9F" w:rsidRPr="0073434C">
        <w:rPr>
          <w:rFonts w:ascii="Times New Roman" w:hAnsi="Times New Roman" w:cs="Times New Roman"/>
          <w:b/>
          <w:bCs/>
          <w:sz w:val="36"/>
          <w:szCs w:val="36"/>
          <w:highlight w:val="yellow"/>
          <w:u w:val="single"/>
        </w:rPr>
        <w:t xml:space="preserve"> devem ser usados para </w:t>
      </w:r>
      <w:r w:rsidR="00D243C9" w:rsidRPr="0073434C">
        <w:rPr>
          <w:rFonts w:ascii="Times New Roman" w:hAnsi="Times New Roman" w:cs="Times New Roman"/>
          <w:b/>
          <w:bCs/>
          <w:sz w:val="36"/>
          <w:szCs w:val="36"/>
          <w:highlight w:val="yellow"/>
          <w:u w:val="single"/>
        </w:rPr>
        <w:t xml:space="preserve">[substituir ou] </w:t>
      </w:r>
      <w:r w:rsidR="00282E9F" w:rsidRPr="0073434C">
        <w:rPr>
          <w:rFonts w:ascii="Times New Roman" w:hAnsi="Times New Roman" w:cs="Times New Roman"/>
          <w:b/>
          <w:bCs/>
          <w:sz w:val="36"/>
          <w:szCs w:val="36"/>
          <w:highlight w:val="yellow"/>
          <w:u w:val="single"/>
        </w:rPr>
        <w:t>modificar o texto Massorético Hebraico</w:t>
      </w:r>
      <w:r w:rsidR="00282E9F">
        <w:rPr>
          <w:rFonts w:ascii="Times New Roman" w:hAnsi="Times New Roman" w:cs="Times New Roman"/>
          <w:sz w:val="28"/>
          <w:szCs w:val="28"/>
        </w:rPr>
        <w:t>.</w:t>
      </w:r>
      <w:r w:rsidR="00282E9F">
        <w:rPr>
          <w:rFonts w:ascii="Times New Roman" w:hAnsi="Times New Roman" w:cs="Times New Roman"/>
          <w:sz w:val="28"/>
          <w:szCs w:val="28"/>
        </w:rPr>
        <w:br/>
      </w:r>
      <w:r w:rsidR="00282E9F">
        <w:rPr>
          <w:rFonts w:ascii="Times New Roman" w:hAnsi="Times New Roman" w:cs="Times New Roman"/>
          <w:sz w:val="28"/>
          <w:szCs w:val="28"/>
        </w:rPr>
        <w:br/>
      </w:r>
      <w:r w:rsidR="00282E9F" w:rsidRPr="006E1252">
        <w:rPr>
          <w:rFonts w:ascii="Times New Roman" w:hAnsi="Times New Roman" w:cs="Times New Roman"/>
          <w:b/>
          <w:bCs/>
          <w:color w:val="C00000"/>
          <w:sz w:val="28"/>
          <w:szCs w:val="28"/>
        </w:rPr>
        <w:t>Primeiro</w:t>
      </w:r>
      <w:r w:rsidR="00282E9F">
        <w:rPr>
          <w:rFonts w:ascii="Times New Roman" w:hAnsi="Times New Roman" w:cs="Times New Roman"/>
          <w:b/>
          <w:bCs/>
          <w:sz w:val="28"/>
          <w:szCs w:val="28"/>
        </w:rPr>
        <w:t xml:space="preserve">, Deus prometeu </w:t>
      </w:r>
      <w:r w:rsidR="00D243C9">
        <w:rPr>
          <w:rFonts w:ascii="Times New Roman" w:hAnsi="Times New Roman" w:cs="Times New Roman"/>
          <w:b/>
          <w:bCs/>
          <w:sz w:val="28"/>
          <w:szCs w:val="28"/>
        </w:rPr>
        <w:t xml:space="preserve">[que Ele mesmo] </w:t>
      </w:r>
      <w:r w:rsidR="00282E9F">
        <w:rPr>
          <w:rFonts w:ascii="Times New Roman" w:hAnsi="Times New Roman" w:cs="Times New Roman"/>
          <w:b/>
          <w:bCs/>
          <w:sz w:val="28"/>
          <w:szCs w:val="28"/>
        </w:rPr>
        <w:t>preservar</w:t>
      </w:r>
      <w:r w:rsidR="00D243C9">
        <w:rPr>
          <w:rFonts w:ascii="Times New Roman" w:hAnsi="Times New Roman" w:cs="Times New Roman"/>
          <w:b/>
          <w:bCs/>
          <w:sz w:val="28"/>
          <w:szCs w:val="28"/>
        </w:rPr>
        <w:t>ia</w:t>
      </w:r>
      <w:r w:rsidR="00282E9F">
        <w:rPr>
          <w:rFonts w:ascii="Times New Roman" w:hAnsi="Times New Roman" w:cs="Times New Roman"/>
          <w:b/>
          <w:bCs/>
          <w:sz w:val="28"/>
          <w:szCs w:val="28"/>
        </w:rPr>
        <w:t xml:space="preserve"> a Sua Palavra</w:t>
      </w:r>
      <w:r w:rsidR="00223E3E">
        <w:rPr>
          <w:rFonts w:ascii="Times New Roman" w:hAnsi="Times New Roman" w:cs="Times New Roman"/>
          <w:b/>
          <w:bCs/>
          <w:sz w:val="28"/>
          <w:szCs w:val="28"/>
        </w:rPr>
        <w:t xml:space="preserve"> [claro que de forma perfeita e incessantemente em uso nas mãos dos fieis]</w:t>
      </w:r>
      <w:r w:rsidR="00282E9F">
        <w:rPr>
          <w:rFonts w:ascii="Times New Roman" w:hAnsi="Times New Roman" w:cs="Times New Roman"/>
          <w:b/>
          <w:bCs/>
          <w:sz w:val="28"/>
          <w:szCs w:val="28"/>
        </w:rPr>
        <w:t>.</w:t>
      </w:r>
      <w:r w:rsidR="00282E9F">
        <w:rPr>
          <w:rFonts w:ascii="Times New Roman" w:hAnsi="Times New Roman" w:cs="Times New Roman"/>
          <w:sz w:val="28"/>
          <w:szCs w:val="28"/>
        </w:rPr>
        <w:t xml:space="preserve"> Veja </w:t>
      </w:r>
      <w:r w:rsidR="00074E80">
        <w:rPr>
          <w:rFonts w:ascii="Times New Roman" w:hAnsi="Times New Roman" w:cs="Times New Roman"/>
          <w:sz w:val="28"/>
          <w:szCs w:val="28"/>
        </w:rPr>
        <w:t>Sl 100:5</w:t>
      </w:r>
      <w:r w:rsidR="00282E9F">
        <w:rPr>
          <w:rFonts w:ascii="Times New Roman" w:hAnsi="Times New Roman" w:cs="Times New Roman"/>
          <w:sz w:val="28"/>
          <w:szCs w:val="28"/>
        </w:rPr>
        <w:t xml:space="preserve">. </w:t>
      </w:r>
      <w:r w:rsidR="00D243C9">
        <w:rPr>
          <w:rFonts w:ascii="Times New Roman" w:hAnsi="Times New Roman" w:cs="Times New Roman"/>
          <w:sz w:val="28"/>
          <w:szCs w:val="28"/>
        </w:rPr>
        <w:br/>
      </w:r>
      <w:r w:rsidR="00D243C9">
        <w:rPr>
          <w:rFonts w:ascii="Segoe UI" w:hAnsi="Segoe UI" w:cs="Segoe UI"/>
          <w:b/>
          <w:bCs/>
          <w:color w:val="417CBE"/>
          <w:sz w:val="16"/>
          <w:szCs w:val="16"/>
          <w:lang/>
        </w:rPr>
        <w:t xml:space="preserve">Sl 100:5 </w:t>
      </w:r>
      <w:r w:rsidR="00D243C9">
        <w:rPr>
          <w:rFonts w:ascii="Segoe UI" w:hAnsi="Segoe UI" w:cs="Segoe UI"/>
          <w:color w:val="0000FF"/>
          <w:sz w:val="20"/>
          <w:szCs w:val="20"/>
          <w:lang/>
        </w:rPr>
        <w:t xml:space="preserve">Porque o SENHOR </w:t>
      </w:r>
      <w:r w:rsidR="00D243C9">
        <w:rPr>
          <w:rFonts w:ascii="Segoe UI" w:hAnsi="Segoe UI" w:cs="Segoe UI"/>
          <w:i/>
          <w:iCs/>
          <w:color w:val="808080"/>
          <w:sz w:val="20"/>
          <w:szCs w:val="20"/>
          <w:lang/>
        </w:rPr>
        <w:t>é</w:t>
      </w:r>
      <w:r w:rsidR="00D243C9">
        <w:rPr>
          <w:rFonts w:ascii="Segoe UI" w:hAnsi="Segoe UI" w:cs="Segoe UI"/>
          <w:color w:val="0000FF"/>
          <w:sz w:val="20"/>
          <w:szCs w:val="20"/>
          <w:lang/>
        </w:rPr>
        <w:t xml:space="preserve"> bom, e eterna a Sua misericórdia; e </w:t>
      </w:r>
      <w:r w:rsidR="00D243C9" w:rsidRPr="00D243C9">
        <w:rPr>
          <w:rFonts w:ascii="Segoe UI" w:hAnsi="Segoe UI" w:cs="Segoe UI"/>
          <w:b/>
          <w:bCs/>
          <w:color w:val="0000FF"/>
          <w:sz w:val="20"/>
          <w:szCs w:val="20"/>
          <w:lang/>
        </w:rPr>
        <w:t>a Sua verdade dura de geração em geração</w:t>
      </w:r>
      <w:r w:rsidR="00D243C9">
        <w:rPr>
          <w:rFonts w:ascii="Segoe UI" w:hAnsi="Segoe UI" w:cs="Segoe UI"/>
          <w:color w:val="0000FF"/>
          <w:sz w:val="20"/>
          <w:szCs w:val="20"/>
          <w:lang/>
        </w:rPr>
        <w:t>.</w:t>
      </w:r>
    </w:p>
    <w:p w:rsidR="00223E3E" w:rsidRDefault="00223E3E" w:rsidP="00223E3E">
      <w:pPr>
        <w:ind w:left="708"/>
      </w:pPr>
      <w:r>
        <w:rPr>
          <w:rFonts w:ascii="Times New Roman" w:hAnsi="Times New Roman" w:cs="Times New Roman"/>
          <w:sz w:val="28"/>
          <w:szCs w:val="28"/>
        </w:rPr>
        <w:t>[Veja também:</w:t>
      </w:r>
      <w:r>
        <w:rPr>
          <w:rFonts w:ascii="Times New Roman" w:hAnsi="Times New Roman" w:cs="Times New Roman"/>
          <w:sz w:val="28"/>
          <w:szCs w:val="28"/>
        </w:rPr>
        <w:br/>
      </w:r>
      <w:r>
        <w:t xml:space="preserve">   </w:t>
      </w:r>
      <w:r>
        <w:rPr>
          <w:rFonts w:ascii="Tahoma" w:hAnsi="Tahoma" w:cs="Tahoma"/>
          <w:color w:val="0000FF"/>
        </w:rPr>
        <w:t>Lembrai-vos perpetuamente da Sua aliança e d</w:t>
      </w:r>
      <w:r>
        <w:rPr>
          <w:rFonts w:ascii="Tahoma" w:hAnsi="Tahoma" w:cs="Tahoma"/>
          <w:b/>
          <w:bCs/>
          <w:color w:val="0000FF"/>
        </w:rPr>
        <w:t>a palavra que prescreveu para mil gerações</w:t>
      </w:r>
      <w:r>
        <w:t>;  (</w:t>
      </w:r>
      <w:proofErr w:type="gramStart"/>
      <w:r>
        <w:t>1Cr</w:t>
      </w:r>
      <w:proofErr w:type="gramEnd"/>
      <w:r>
        <w:t xml:space="preserve"> 16:15)</w:t>
      </w:r>
      <w:r>
        <w:br/>
      </w:r>
      <w:r>
        <w:br/>
      </w:r>
      <w:r>
        <w:rPr>
          <w:color w:val="0000FF"/>
        </w:rPr>
        <w:t xml:space="preserve">  </w:t>
      </w:r>
      <w:r w:rsidRPr="00223E3E">
        <w:rPr>
          <w:rFonts w:ascii="Tahoma" w:hAnsi="Tahoma" w:cs="Tahoma"/>
          <w:b/>
          <w:bCs/>
          <w:color w:val="0000FF"/>
        </w:rPr>
        <w:t>As palavras do S</w:t>
      </w:r>
      <w:r w:rsidRPr="00223E3E">
        <w:rPr>
          <w:rFonts w:ascii="Tahoma" w:hAnsi="Tahoma" w:cs="Tahoma"/>
          <w:b/>
          <w:bCs/>
          <w:color w:val="0000FF"/>
          <w:sz w:val="15"/>
          <w:szCs w:val="15"/>
        </w:rPr>
        <w:t>ENHOR</w:t>
      </w:r>
      <w:r w:rsidRPr="00223E3E">
        <w:rPr>
          <w:rFonts w:ascii="Tahoma" w:hAnsi="Tahoma" w:cs="Tahoma"/>
          <w:b/>
          <w:bCs/>
          <w:color w:val="0000FF"/>
        </w:rPr>
        <w:t xml:space="preserve"> são palavras puras</w:t>
      </w:r>
      <w:r w:rsidRPr="00223E3E">
        <w:rPr>
          <w:rFonts w:ascii="Tahoma" w:hAnsi="Tahoma" w:cs="Tahoma"/>
          <w:color w:val="0000FF"/>
        </w:rPr>
        <w:t xml:space="preserve">, como prata refinada em fornalha de barro, purificada sete vezes. </w:t>
      </w:r>
      <w:r w:rsidRPr="00223E3E">
        <w:rPr>
          <w:rFonts w:ascii="Tahoma" w:hAnsi="Tahoma" w:cs="Tahoma"/>
          <w:b/>
          <w:bCs/>
          <w:color w:val="0000FF"/>
        </w:rPr>
        <w:t xml:space="preserve">Tu </w:t>
      </w:r>
      <w:r w:rsidRPr="00223E3E">
        <w:rPr>
          <w:rFonts w:ascii="Tahoma" w:hAnsi="Tahoma" w:cs="Tahoma"/>
          <w:b/>
          <w:bCs/>
          <w:color w:val="0000FF"/>
          <w:u w:val="single"/>
        </w:rPr>
        <w:t>AS</w:t>
      </w:r>
      <w:r w:rsidRPr="00223E3E">
        <w:rPr>
          <w:rFonts w:ascii="Tahoma" w:hAnsi="Tahoma" w:cs="Tahoma"/>
          <w:b/>
          <w:bCs/>
          <w:color w:val="0000FF"/>
        </w:rPr>
        <w:t xml:space="preserve"> guardarás, S</w:t>
      </w:r>
      <w:r w:rsidRPr="00223E3E">
        <w:rPr>
          <w:rFonts w:ascii="Tahoma" w:hAnsi="Tahoma" w:cs="Tahoma"/>
          <w:b/>
          <w:bCs/>
          <w:color w:val="0000FF"/>
          <w:sz w:val="15"/>
          <w:szCs w:val="15"/>
        </w:rPr>
        <w:t>ENHOR</w:t>
      </w:r>
      <w:r w:rsidRPr="00223E3E">
        <w:rPr>
          <w:rFonts w:ascii="Tahoma" w:hAnsi="Tahoma" w:cs="Tahoma"/>
          <w:b/>
          <w:bCs/>
          <w:color w:val="0000FF"/>
        </w:rPr>
        <w:t xml:space="preserve">; desta geração </w:t>
      </w:r>
      <w:r w:rsidRPr="00223E3E">
        <w:rPr>
          <w:rFonts w:ascii="Tahoma" w:hAnsi="Tahoma" w:cs="Tahoma"/>
          <w:b/>
          <w:bCs/>
          <w:color w:val="0000FF"/>
          <w:u w:val="single"/>
        </w:rPr>
        <w:t>AS</w:t>
      </w:r>
      <w:r w:rsidRPr="00223E3E">
        <w:rPr>
          <w:rFonts w:ascii="Tahoma" w:hAnsi="Tahoma" w:cs="Tahoma"/>
          <w:b/>
          <w:bCs/>
          <w:color w:val="0000FF"/>
        </w:rPr>
        <w:t xml:space="preserve"> livrarás para sempre.</w:t>
      </w:r>
      <w:r>
        <w:rPr>
          <w:color w:val="0000FF"/>
        </w:rPr>
        <w:t xml:space="preserve"> (Sl 12:6-7)</w:t>
      </w:r>
      <w:r>
        <w:br/>
      </w:r>
      <w:r>
        <w:br/>
        <w:t xml:space="preserve">   </w:t>
      </w:r>
      <w:r>
        <w:rPr>
          <w:rFonts w:ascii="Tahoma" w:hAnsi="Tahoma" w:cs="Tahoma"/>
          <w:color w:val="0000FF"/>
        </w:rPr>
        <w:t xml:space="preserve">As obras das Suas mãos são verdade e juízo, </w:t>
      </w:r>
      <w:r>
        <w:rPr>
          <w:rFonts w:ascii="Tahoma" w:hAnsi="Tahoma" w:cs="Tahoma"/>
          <w:b/>
          <w:bCs/>
          <w:color w:val="0000FF"/>
        </w:rPr>
        <w:t>seguros todos os Seus mandamentos.    Permanecem firmes para todo o sempre</w:t>
      </w:r>
      <w:r>
        <w:rPr>
          <w:rFonts w:ascii="Tahoma" w:hAnsi="Tahoma" w:cs="Tahoma"/>
          <w:color w:val="0000FF"/>
        </w:rPr>
        <w:t>; e são feitos em verdade e retidão</w:t>
      </w:r>
      <w:r>
        <w:t>.   (Sl 111:7-8)</w:t>
      </w:r>
      <w:r>
        <w:br/>
      </w:r>
      <w:r>
        <w:br/>
        <w:t xml:space="preserve">   </w:t>
      </w:r>
      <w:r>
        <w:rPr>
          <w:rFonts w:ascii="Tahoma" w:hAnsi="Tahoma" w:cs="Tahoma"/>
        </w:rPr>
        <w:t xml:space="preserve">Lámed. </w:t>
      </w:r>
      <w:r>
        <w:rPr>
          <w:rFonts w:ascii="Tahoma" w:hAnsi="Tahoma" w:cs="Tahoma"/>
          <w:b/>
          <w:bCs/>
        </w:rPr>
        <w:t>Para sempre, ó S</w:t>
      </w:r>
      <w:r>
        <w:rPr>
          <w:rFonts w:ascii="Tahoma" w:hAnsi="Tahoma" w:cs="Tahoma"/>
          <w:b/>
          <w:bCs/>
          <w:sz w:val="15"/>
          <w:szCs w:val="15"/>
        </w:rPr>
        <w:t>ENHOR</w:t>
      </w:r>
      <w:r>
        <w:rPr>
          <w:rFonts w:ascii="Tahoma" w:hAnsi="Tahoma" w:cs="Tahoma"/>
          <w:b/>
          <w:bCs/>
        </w:rPr>
        <w:t>, a Tua palavra permanece</w:t>
      </w:r>
      <w:r>
        <w:rPr>
          <w:rFonts w:ascii="Tahoma" w:hAnsi="Tahoma" w:cs="Tahoma"/>
        </w:rPr>
        <w:t xml:space="preserve"> no céu</w:t>
      </w:r>
      <w:r>
        <w:t>.  (Sl 119:89).</w:t>
      </w:r>
      <w:r>
        <w:br/>
        <w:t xml:space="preserve">[a Bíblia permanece, é perfeita e continuamente preservada: no céu </w:t>
      </w:r>
      <w:r>
        <w:rPr>
          <w:b/>
          <w:bCs/>
          <w:u w:val="single"/>
        </w:rPr>
        <w:t>E</w:t>
      </w:r>
      <w:r>
        <w:t xml:space="preserve"> na terra!; tanto no céu quanto na terra]</w:t>
      </w:r>
      <w:r>
        <w:br/>
      </w:r>
      <w:r>
        <w:br/>
        <w:t xml:space="preserve">   </w:t>
      </w:r>
      <w:r>
        <w:rPr>
          <w:rFonts w:ascii="Tahoma" w:hAnsi="Tahoma" w:cs="Tahoma"/>
          <w:color w:val="0000FF"/>
        </w:rPr>
        <w:t xml:space="preserve">Acerca dos </w:t>
      </w:r>
      <w:r>
        <w:rPr>
          <w:rFonts w:ascii="Tahoma" w:hAnsi="Tahoma" w:cs="Tahoma"/>
          <w:b/>
          <w:bCs/>
          <w:color w:val="0000FF"/>
        </w:rPr>
        <w:t>Teus testemunhos</w:t>
      </w:r>
      <w:r>
        <w:rPr>
          <w:rFonts w:ascii="Tahoma" w:hAnsi="Tahoma" w:cs="Tahoma"/>
          <w:color w:val="0000FF"/>
        </w:rPr>
        <w:t xml:space="preserve"> soube, desde a antiguidade, que </w:t>
      </w:r>
      <w:r>
        <w:rPr>
          <w:rFonts w:ascii="Tahoma" w:hAnsi="Tahoma" w:cs="Tahoma"/>
          <w:b/>
          <w:bCs/>
          <w:color w:val="0000FF"/>
        </w:rPr>
        <w:t>Tu os fundaste para sempre</w:t>
      </w:r>
      <w:r>
        <w:t>.  (Sl 119:152)</w:t>
      </w:r>
      <w:r>
        <w:br/>
      </w:r>
      <w:r>
        <w:br/>
        <w:t xml:space="preserve">   </w:t>
      </w:r>
      <w:r>
        <w:rPr>
          <w:rFonts w:ascii="Tahoma" w:hAnsi="Tahoma" w:cs="Tahoma"/>
        </w:rPr>
        <w:t xml:space="preserve">A Tua palavra é a verdade desde o princípio, e </w:t>
      </w:r>
      <w:r w:rsidRPr="00223E3E">
        <w:rPr>
          <w:rFonts w:ascii="Tahoma" w:hAnsi="Tahoma" w:cs="Tahoma"/>
          <w:b/>
          <w:bCs/>
        </w:rPr>
        <w:t>cada um dos Teus juízos dura para sempre</w:t>
      </w:r>
      <w:r>
        <w:t>.  (Sl 119:160)</w:t>
      </w:r>
      <w:r>
        <w:br/>
      </w:r>
      <w:r>
        <w:br/>
        <w:t xml:space="preserve">   </w:t>
      </w:r>
      <w:r>
        <w:rPr>
          <w:rFonts w:ascii="Tahoma" w:hAnsi="Tahoma" w:cs="Tahoma"/>
        </w:rPr>
        <w:t xml:space="preserve">Inclinar-me-ei para o Teu santo templo, e louvarei o Teu nome pela Tua benignidade, e pela Tua verdade; pois </w:t>
      </w:r>
      <w:r>
        <w:rPr>
          <w:rFonts w:ascii="Tahoma" w:hAnsi="Tahoma" w:cs="Tahoma"/>
          <w:b/>
          <w:bCs/>
        </w:rPr>
        <w:t xml:space="preserve">engrandeceste a Tua </w:t>
      </w:r>
      <w:r>
        <w:rPr>
          <w:rFonts w:ascii="Tahoma" w:hAnsi="Tahoma" w:cs="Tahoma"/>
          <w:b/>
          <w:bCs/>
          <w:u w:val="single"/>
        </w:rPr>
        <w:t>PALAVRA</w:t>
      </w:r>
      <w:r>
        <w:rPr>
          <w:rFonts w:ascii="Tahoma" w:hAnsi="Tahoma" w:cs="Tahoma"/>
          <w:b/>
          <w:bCs/>
        </w:rPr>
        <w:t xml:space="preserve"> acima de todo o Teu nome</w:t>
      </w:r>
      <w:r>
        <w:rPr>
          <w:rFonts w:ascii="Tahoma" w:hAnsi="Tahoma" w:cs="Tahoma"/>
        </w:rPr>
        <w:t>.</w:t>
      </w:r>
      <w:r>
        <w:t>  (Sl 138:2)</w:t>
      </w:r>
      <w:r>
        <w:br/>
        <w:t>(Note, em todos estes versos: "palavra", não "conceitos gerais", não "pensamento principal conforme quisermos interpretar", não "manuscrito original", etc.)</w:t>
      </w:r>
      <w:r>
        <w:br/>
      </w:r>
      <w:r>
        <w:br/>
        <w:t xml:space="preserve">   </w:t>
      </w:r>
      <w:r>
        <w:rPr>
          <w:rFonts w:ascii="Tahoma" w:hAnsi="Tahoma" w:cs="Tahoma"/>
        </w:rPr>
        <w:t xml:space="preserve">Seca-se a erva, e cai a flor, porém </w:t>
      </w:r>
      <w:r>
        <w:rPr>
          <w:rFonts w:ascii="Tahoma" w:hAnsi="Tahoma" w:cs="Tahoma"/>
          <w:b/>
          <w:bCs/>
        </w:rPr>
        <w:t>a palavra de nosso Deus subsiste eternamente</w:t>
      </w:r>
      <w:r>
        <w:t>.  (Is 40:8)</w:t>
      </w:r>
      <w:r>
        <w:br/>
      </w:r>
      <w:r>
        <w:br/>
        <w:t xml:space="preserve">   </w:t>
      </w:r>
      <w:r>
        <w:rPr>
          <w:rFonts w:ascii="Tahoma" w:hAnsi="Tahoma" w:cs="Tahoma"/>
        </w:rPr>
        <w:t xml:space="preserve">Ele, porém, respondendo, disse: Está escrito: </w:t>
      </w:r>
      <w:r>
        <w:rPr>
          <w:rFonts w:ascii="Tahoma" w:hAnsi="Tahoma" w:cs="Tahoma"/>
          <w:b/>
          <w:bCs/>
        </w:rPr>
        <w:t>Nem só de pão viverá o homem, mas de TODA a PALAVRA que sai da boca de Deus</w:t>
      </w:r>
      <w:r>
        <w:t>. (Mt 4:4, cf. Lc 4:4)</w:t>
      </w:r>
      <w:r>
        <w:br/>
      </w:r>
      <w:r>
        <w:br/>
        <w:t xml:space="preserve">   </w:t>
      </w:r>
      <w:r>
        <w:rPr>
          <w:rFonts w:ascii="Tahoma" w:hAnsi="Tahoma" w:cs="Tahoma"/>
        </w:rPr>
        <w:t xml:space="preserve">Porque em verdade vos digo que, até que o céu e a terra passem, </w:t>
      </w:r>
      <w:r>
        <w:rPr>
          <w:rFonts w:ascii="Tahoma" w:hAnsi="Tahoma" w:cs="Tahoma"/>
          <w:b/>
          <w:bCs/>
        </w:rPr>
        <w:t>nem um jota ou um til se omitirá da lei</w:t>
      </w:r>
      <w:r>
        <w:rPr>
          <w:rFonts w:ascii="Tahoma" w:hAnsi="Tahoma" w:cs="Tahoma"/>
        </w:rPr>
        <w:t>, sem que tudo seja cumprido</w:t>
      </w:r>
      <w:r>
        <w:t>. (Mt 5:18)</w:t>
      </w:r>
      <w:r>
        <w:br/>
      </w:r>
      <w:r>
        <w:br/>
        <w:t xml:space="preserve">   </w:t>
      </w:r>
      <w:r>
        <w:rPr>
          <w:rFonts w:ascii="Tahoma" w:hAnsi="Tahoma" w:cs="Tahoma"/>
        </w:rPr>
        <w:t xml:space="preserve">O céu e a terra passarão, mas </w:t>
      </w:r>
      <w:r>
        <w:rPr>
          <w:rFonts w:ascii="Tahoma" w:hAnsi="Tahoma" w:cs="Tahoma"/>
          <w:b/>
          <w:bCs/>
        </w:rPr>
        <w:t>as Minhas palavras não hão de passar</w:t>
      </w:r>
      <w:r>
        <w:t>. (Mt 24:35, cf. Lc 21:33)</w:t>
      </w:r>
      <w:r>
        <w:br/>
      </w:r>
      <w:r>
        <w:br/>
        <w:t xml:space="preserve">   </w:t>
      </w:r>
      <w:r>
        <w:rPr>
          <w:rFonts w:ascii="Tahoma" w:hAnsi="Tahoma" w:cs="Tahoma"/>
        </w:rPr>
        <w:t xml:space="preserve">E </w:t>
      </w:r>
      <w:r w:rsidRPr="00223E3E">
        <w:rPr>
          <w:rFonts w:ascii="Tahoma" w:hAnsi="Tahoma" w:cs="Tahoma"/>
          <w:b/>
          <w:bCs/>
        </w:rPr>
        <w:t>é mais fácil passar o céu e a terra do que cair um til da lei</w:t>
      </w:r>
      <w:r>
        <w:t>. (Lc 16:17)</w:t>
      </w:r>
      <w:r>
        <w:br/>
        <w:t>(O N.T. é melhor e mais glorioso que a Lei! [2Co 3:8,7; He 7:22; 8:6] Portanto, também nenhuma letra do N.T. jamais sucumbiu!)</w:t>
      </w:r>
      <w:r>
        <w:br/>
      </w:r>
      <w:r>
        <w:br/>
        <w:t xml:space="preserve">   ... (e </w:t>
      </w:r>
      <w:r>
        <w:rPr>
          <w:b/>
          <w:bCs/>
        </w:rPr>
        <w:t>a Escritura não pode ser anulada</w:t>
      </w:r>
      <w:r>
        <w:t>), (Jo 10:35b)</w:t>
      </w:r>
      <w:r>
        <w:br/>
      </w:r>
      <w:r>
        <w:br/>
        <w:t xml:space="preserve">   </w:t>
      </w:r>
      <w:r>
        <w:rPr>
          <w:rFonts w:ascii="Tahoma" w:hAnsi="Tahoma" w:cs="Tahoma"/>
        </w:rPr>
        <w:t xml:space="preserve">Sendo de novo gerados, </w:t>
      </w:r>
      <w:proofErr w:type="gramStart"/>
      <w:r>
        <w:rPr>
          <w:rFonts w:ascii="Tahoma" w:hAnsi="Tahoma" w:cs="Tahoma"/>
        </w:rPr>
        <w:t>não</w:t>
      </w:r>
      <w:proofErr w:type="gramEnd"/>
      <w:r>
        <w:rPr>
          <w:rFonts w:ascii="Tahoma" w:hAnsi="Tahoma" w:cs="Tahoma"/>
        </w:rPr>
        <w:t xml:space="preserve"> de semente corruptível, mas da incorruptível, pela </w:t>
      </w:r>
      <w:r>
        <w:rPr>
          <w:rFonts w:ascii="Tahoma" w:hAnsi="Tahoma" w:cs="Tahoma"/>
          <w:b/>
          <w:bCs/>
        </w:rPr>
        <w:t>palavra de Deus, viva, e que permanece para sempre</w:t>
      </w:r>
      <w:r>
        <w:t>. (</w:t>
      </w:r>
      <w:proofErr w:type="gramStart"/>
      <w:r>
        <w:t>1Pd</w:t>
      </w:r>
      <w:proofErr w:type="gramEnd"/>
      <w:r>
        <w:t xml:space="preserve"> 1:23)</w:t>
      </w:r>
      <w:r>
        <w:br/>
      </w:r>
      <w:r>
        <w:br/>
        <w:t xml:space="preserve">   </w:t>
      </w:r>
      <w:r>
        <w:rPr>
          <w:rFonts w:ascii="Tahoma" w:hAnsi="Tahoma" w:cs="Tahoma"/>
        </w:rPr>
        <w:t xml:space="preserve">Mas </w:t>
      </w:r>
      <w:r>
        <w:rPr>
          <w:rFonts w:ascii="Tahoma" w:hAnsi="Tahoma" w:cs="Tahoma"/>
          <w:b/>
          <w:bCs/>
        </w:rPr>
        <w:t>a palavra do Senhor permanece para sempre</w:t>
      </w:r>
      <w:r>
        <w:t>. (</w:t>
      </w:r>
      <w:proofErr w:type="gramStart"/>
      <w:r>
        <w:t>1Pd</w:t>
      </w:r>
      <w:proofErr w:type="gramEnd"/>
      <w:r>
        <w:t xml:space="preserve"> 1:25)</w:t>
      </w:r>
      <w:r>
        <w:br/>
      </w:r>
      <w:r>
        <w:br/>
        <w:t xml:space="preserve">   </w:t>
      </w:r>
      <w:r>
        <w:rPr>
          <w:rFonts w:ascii="Tahoma" w:hAnsi="Tahoma" w:cs="Tahoma"/>
        </w:rPr>
        <w:t xml:space="preserve">Porque eu testifico a todo aquele que ouvir as palavras da profecia deste livro que, </w:t>
      </w:r>
      <w:r>
        <w:rPr>
          <w:rFonts w:ascii="Tahoma" w:hAnsi="Tahoma" w:cs="Tahoma"/>
          <w:b/>
          <w:bCs/>
        </w:rPr>
        <w:t>se alguém lhes acrescentar</w:t>
      </w:r>
      <w:r>
        <w:rPr>
          <w:rFonts w:ascii="Tahoma" w:hAnsi="Tahoma" w:cs="Tahoma"/>
        </w:rPr>
        <w:t xml:space="preserve"> alguma coisa, </w:t>
      </w:r>
      <w:r>
        <w:rPr>
          <w:rFonts w:ascii="Tahoma" w:hAnsi="Tahoma" w:cs="Tahoma"/>
          <w:b/>
          <w:bCs/>
        </w:rPr>
        <w:t>Deus fará vir sobre ele as pragas</w:t>
      </w:r>
      <w:r>
        <w:rPr>
          <w:rFonts w:ascii="Tahoma" w:hAnsi="Tahoma" w:cs="Tahoma"/>
        </w:rPr>
        <w:t xml:space="preserve"> que estão escritas neste livro;     E, </w:t>
      </w:r>
      <w:r>
        <w:rPr>
          <w:rFonts w:ascii="Tahoma" w:hAnsi="Tahoma" w:cs="Tahoma"/>
          <w:b/>
          <w:bCs/>
        </w:rPr>
        <w:t>se alguém tirar quaisquer palavras do livro desta profecia, Deus tirará a sua parte do livro da vida</w:t>
      </w:r>
      <w:r>
        <w:rPr>
          <w:rFonts w:ascii="Tahoma" w:hAnsi="Tahoma" w:cs="Tahoma"/>
        </w:rPr>
        <w:t>, e da cidade santa, e das coisas que estão escritas neste livro.</w:t>
      </w:r>
      <w:r>
        <w:t xml:space="preserve"> (</w:t>
      </w:r>
      <w:proofErr w:type="gramStart"/>
      <w:r>
        <w:t>Ap</w:t>
      </w:r>
      <w:proofErr w:type="gramEnd"/>
      <w:r>
        <w:t xml:space="preserve"> 22:18-19) </w:t>
      </w:r>
      <w:r>
        <w:br/>
        <w:t xml:space="preserve">] </w:t>
      </w:r>
    </w:p>
    <w:p w:rsidR="0073434C" w:rsidRDefault="00223E3E" w:rsidP="0073434C">
      <w:pPr>
        <w:autoSpaceDE w:val="0"/>
        <w:autoSpaceDN w:val="0"/>
        <w:adjustRightInd w:val="0"/>
        <w:spacing w:before="30" w:after="0" w:line="240" w:lineRule="auto"/>
        <w:ind w:right="45"/>
        <w:rPr>
          <w:rFonts w:ascii="Segoe UI" w:hAnsi="Segoe UI" w:cs="Segoe UI"/>
          <w:b/>
          <w:bCs/>
          <w:color w:val="417CBE"/>
          <w:sz w:val="16"/>
          <w:szCs w:val="16"/>
          <w:lang/>
        </w:rPr>
      </w:pPr>
      <w:r>
        <w:rPr>
          <w:rFonts w:ascii="Times New Roman" w:hAnsi="Times New Roman" w:cs="Times New Roman"/>
          <w:sz w:val="28"/>
          <w:szCs w:val="28"/>
        </w:rPr>
        <w:br/>
      </w:r>
      <w:r w:rsidR="00282E9F">
        <w:rPr>
          <w:rFonts w:ascii="Times New Roman" w:hAnsi="Times New Roman" w:cs="Times New Roman"/>
          <w:sz w:val="28"/>
          <w:szCs w:val="28"/>
        </w:rPr>
        <w:t xml:space="preserve">Deus pôs a guarda da Escritura nas mãos dos judeus (Rm 3:1-2 </w:t>
      </w:r>
      <w:proofErr w:type="gramStart"/>
      <w:r w:rsidR="00282E9F">
        <w:rPr>
          <w:rFonts w:ascii="Segoe UI" w:hAnsi="Segoe UI" w:cs="Segoe UI"/>
          <w:b/>
          <w:bCs/>
          <w:color w:val="800000"/>
          <w:sz w:val="16"/>
          <w:szCs w:val="16"/>
          <w:lang/>
        </w:rPr>
        <w:t>1</w:t>
      </w:r>
      <w:r w:rsidR="00282E9F">
        <w:rPr>
          <w:rFonts w:ascii="Kristen ITC" w:hAnsi="Kristen ITC"/>
          <w:color w:val="0000FF"/>
          <w:sz w:val="20"/>
          <w:szCs w:val="20"/>
          <w:lang/>
        </w:rPr>
        <w:t>Qual</w:t>
      </w:r>
      <w:proofErr w:type="gramEnd"/>
      <w:r w:rsidR="00282E9F">
        <w:rPr>
          <w:rFonts w:ascii="Kristen ITC" w:hAnsi="Kristen ITC"/>
          <w:color w:val="0000FF"/>
          <w:sz w:val="20"/>
          <w:szCs w:val="20"/>
          <w:lang/>
        </w:rPr>
        <w:t xml:space="preserve"> </w:t>
      </w:r>
      <w:r w:rsidR="00282E9F" w:rsidRPr="007B1F47">
        <w:rPr>
          <w:rFonts w:ascii="Kristen ITC" w:hAnsi="Kristen ITC"/>
          <w:color w:val="0000FF"/>
          <w:sz w:val="20"/>
          <w:szCs w:val="20"/>
          <w:lang/>
        </w:rPr>
        <w:t>[</w:t>
      </w:r>
      <w:r w:rsidR="00282E9F">
        <w:rPr>
          <w:rFonts w:ascii="Kristen ITC" w:hAnsi="Kristen ITC"/>
          <w:i/>
          <w:iCs/>
          <w:color w:val="808080"/>
          <w:sz w:val="20"/>
          <w:szCs w:val="20"/>
          <w:lang/>
        </w:rPr>
        <w:t>é</w:t>
      </w:r>
      <w:r w:rsidR="00282E9F" w:rsidRPr="007B1F47">
        <w:rPr>
          <w:rFonts w:ascii="Kristen ITC" w:hAnsi="Kristen ITC"/>
          <w:color w:val="808080"/>
          <w:sz w:val="20"/>
          <w:szCs w:val="20"/>
          <w:lang/>
        </w:rPr>
        <w:t>]</w:t>
      </w:r>
      <w:r w:rsidR="00282E9F">
        <w:rPr>
          <w:rFonts w:ascii="Kristen ITC" w:hAnsi="Kristen ITC"/>
          <w:color w:val="0000FF"/>
          <w:sz w:val="20"/>
          <w:szCs w:val="20"/>
          <w:lang/>
        </w:rPr>
        <w:t xml:space="preserve">, pois, a superioridade do judeu? Ou qual </w:t>
      </w:r>
      <w:r w:rsidR="00282E9F" w:rsidRPr="007B1F47">
        <w:rPr>
          <w:rFonts w:ascii="Kristen ITC" w:hAnsi="Kristen ITC"/>
          <w:color w:val="0000FF"/>
          <w:sz w:val="20"/>
          <w:szCs w:val="20"/>
          <w:lang/>
        </w:rPr>
        <w:t>[</w:t>
      </w:r>
      <w:r w:rsidR="00282E9F">
        <w:rPr>
          <w:rFonts w:ascii="Kristen ITC" w:hAnsi="Kristen ITC"/>
          <w:i/>
          <w:iCs/>
          <w:color w:val="808080"/>
          <w:sz w:val="20"/>
          <w:szCs w:val="20"/>
          <w:lang/>
        </w:rPr>
        <w:t>é</w:t>
      </w:r>
      <w:r w:rsidR="00282E9F" w:rsidRPr="007B1F47">
        <w:rPr>
          <w:rFonts w:ascii="Kristen ITC" w:hAnsi="Kristen ITC"/>
          <w:color w:val="808080"/>
          <w:sz w:val="20"/>
          <w:szCs w:val="20"/>
          <w:lang/>
        </w:rPr>
        <w:t>]</w:t>
      </w:r>
      <w:r w:rsidR="00282E9F">
        <w:rPr>
          <w:rFonts w:ascii="Kristen ITC" w:hAnsi="Kristen ITC"/>
          <w:color w:val="0000FF"/>
          <w:sz w:val="20"/>
          <w:szCs w:val="20"/>
          <w:lang/>
        </w:rPr>
        <w:t xml:space="preserve"> a utilidade da circuncisão?</w:t>
      </w:r>
      <w:r w:rsidR="00282E9F">
        <w:rPr>
          <w:rFonts w:ascii="Segoe UI" w:hAnsi="Segoe UI" w:cs="Segoe UI"/>
          <w:b/>
          <w:bCs/>
          <w:color w:val="800000"/>
          <w:sz w:val="16"/>
          <w:szCs w:val="16"/>
          <w:lang/>
        </w:rPr>
        <w:t xml:space="preserve"> 2</w:t>
      </w:r>
      <w:r w:rsidR="00282E9F">
        <w:rPr>
          <w:rFonts w:ascii="Kristen ITC" w:hAnsi="Kristen ITC"/>
          <w:color w:val="0000FF"/>
          <w:sz w:val="20"/>
          <w:szCs w:val="20"/>
          <w:lang/>
        </w:rPr>
        <w:t xml:space="preserve">Muita, em cada aspecto: em primeiro lugar, em verdade, porque </w:t>
      </w:r>
      <w:r w:rsidR="00282E9F" w:rsidRPr="00223E3E">
        <w:rPr>
          <w:rFonts w:ascii="Kristen ITC" w:hAnsi="Kristen ITC"/>
          <w:b/>
          <w:bCs/>
          <w:color w:val="0000FF"/>
          <w:sz w:val="20"/>
          <w:szCs w:val="20"/>
          <w:lang/>
        </w:rPr>
        <w:t>a eles</w:t>
      </w:r>
      <w:r w:rsidR="00282E9F" w:rsidRPr="007B1F47">
        <w:rPr>
          <w:rFonts w:ascii="Kristen ITC" w:hAnsi="Kristen ITC"/>
          <w:b/>
          <w:bCs/>
          <w:color w:val="0000FF"/>
          <w:sz w:val="20"/>
          <w:szCs w:val="20"/>
          <w:lang/>
        </w:rPr>
        <w:t xml:space="preserve"> </w:t>
      </w:r>
      <w:r w:rsidR="00282E9F" w:rsidRPr="007B1F47">
        <w:rPr>
          <w:rFonts w:ascii="Kristen ITC" w:hAnsi="Kristen ITC"/>
          <w:b/>
          <w:bCs/>
          <w:i/>
          <w:iCs/>
          <w:strike/>
          <w:color w:val="0000FF"/>
          <w:sz w:val="16"/>
          <w:szCs w:val="16"/>
          <w:vertAlign w:val="subscript"/>
          <w:lang/>
        </w:rPr>
        <w:t>(os judeus)</w:t>
      </w:r>
      <w:r w:rsidR="00282E9F" w:rsidRPr="00223E3E">
        <w:rPr>
          <w:rFonts w:ascii="Kristen ITC" w:hAnsi="Kristen ITC"/>
          <w:b/>
          <w:bCs/>
          <w:color w:val="0000FF"/>
          <w:sz w:val="20"/>
          <w:szCs w:val="20"/>
          <w:lang/>
        </w:rPr>
        <w:t xml:space="preserve"> foram confiadas as palavras- divinas  de Deus</w:t>
      </w:r>
      <w:r w:rsidR="00282E9F">
        <w:rPr>
          <w:rFonts w:ascii="Kristen ITC" w:hAnsi="Kristen ITC"/>
          <w:color w:val="0000FF"/>
          <w:sz w:val="20"/>
          <w:szCs w:val="20"/>
          <w:lang/>
        </w:rPr>
        <w:t>.</w:t>
      </w:r>
      <w:r w:rsidR="00282E9F">
        <w:rPr>
          <w:rFonts w:ascii="Times New Roman" w:hAnsi="Times New Roman" w:cs="Times New Roman"/>
          <w:sz w:val="28"/>
          <w:szCs w:val="28"/>
        </w:rPr>
        <w:t xml:space="preserve">), e apesar de [os judeus] não terem obedecido </w:t>
      </w:r>
      <w:r>
        <w:rPr>
          <w:rFonts w:ascii="Times New Roman" w:hAnsi="Times New Roman" w:cs="Times New Roman"/>
          <w:sz w:val="28"/>
          <w:szCs w:val="28"/>
        </w:rPr>
        <w:t>à</w:t>
      </w:r>
      <w:r w:rsidR="00282E9F">
        <w:rPr>
          <w:rFonts w:ascii="Times New Roman" w:hAnsi="Times New Roman" w:cs="Times New Roman"/>
          <w:sz w:val="28"/>
          <w:szCs w:val="28"/>
        </w:rPr>
        <w:t>s Escrituras e, apesar de tratá-la com suas vãs tradições rabínicas, eles reverenciaram as Escrituras</w:t>
      </w:r>
      <w:r>
        <w:rPr>
          <w:rFonts w:ascii="Times New Roman" w:hAnsi="Times New Roman" w:cs="Times New Roman"/>
          <w:sz w:val="28"/>
          <w:szCs w:val="28"/>
        </w:rPr>
        <w:t>,</w:t>
      </w:r>
      <w:r w:rsidR="00282E9F">
        <w:rPr>
          <w:rFonts w:ascii="Times New Roman" w:hAnsi="Times New Roman" w:cs="Times New Roman"/>
          <w:sz w:val="28"/>
          <w:szCs w:val="28"/>
        </w:rPr>
        <w:t xml:space="preserve"> e o texto que preservaram é encontrado no texto Massorético, representado pelo Códice Aleppo.</w:t>
      </w:r>
      <w:r w:rsidR="00282E9F">
        <w:rPr>
          <w:rFonts w:ascii="Times New Roman" w:hAnsi="Times New Roman" w:cs="Times New Roman"/>
          <w:sz w:val="28"/>
          <w:szCs w:val="28"/>
        </w:rPr>
        <w:br/>
      </w:r>
      <w:r w:rsidR="00282E9F">
        <w:rPr>
          <w:rFonts w:ascii="Times New Roman" w:hAnsi="Times New Roman" w:cs="Times New Roman"/>
          <w:sz w:val="28"/>
          <w:szCs w:val="28"/>
        </w:rPr>
        <w:br/>
        <w:t xml:space="preserve">Pensar que Deus preservou Sua Palavra </w:t>
      </w:r>
      <w:r>
        <w:rPr>
          <w:rFonts w:ascii="Times New Roman" w:hAnsi="Times New Roman" w:cs="Times New Roman"/>
          <w:sz w:val="28"/>
          <w:szCs w:val="28"/>
        </w:rPr>
        <w:t xml:space="preserve">através de a </w:t>
      </w:r>
      <w:r w:rsidR="00282E9F" w:rsidRPr="00223E3E">
        <w:rPr>
          <w:rFonts w:ascii="Times New Roman" w:hAnsi="Times New Roman" w:cs="Times New Roman"/>
          <w:sz w:val="28"/>
          <w:szCs w:val="28"/>
          <w:u w:val="single"/>
        </w:rPr>
        <w:t>esconde</w:t>
      </w:r>
      <w:r w:rsidRPr="00223E3E">
        <w:rPr>
          <w:rFonts w:ascii="Times New Roman" w:hAnsi="Times New Roman" w:cs="Times New Roman"/>
          <w:sz w:val="28"/>
          <w:szCs w:val="28"/>
          <w:u w:val="single"/>
        </w:rPr>
        <w:t>r</w:t>
      </w:r>
      <w:r w:rsidR="00282E9F">
        <w:rPr>
          <w:rFonts w:ascii="Times New Roman" w:hAnsi="Times New Roman" w:cs="Times New Roman"/>
          <w:sz w:val="28"/>
          <w:szCs w:val="28"/>
        </w:rPr>
        <w:t xml:space="preserve"> numa </w:t>
      </w:r>
      <w:r>
        <w:rPr>
          <w:rFonts w:ascii="Times New Roman" w:hAnsi="Times New Roman" w:cs="Times New Roman"/>
          <w:sz w:val="28"/>
          <w:szCs w:val="28"/>
        </w:rPr>
        <w:t xml:space="preserve">[desconhecida e inalcançável] </w:t>
      </w:r>
      <w:r w:rsidR="00282E9F">
        <w:rPr>
          <w:rFonts w:ascii="Times New Roman" w:hAnsi="Times New Roman" w:cs="Times New Roman"/>
          <w:sz w:val="28"/>
          <w:szCs w:val="28"/>
        </w:rPr>
        <w:t>caverna durante a maior parte da história da igreja</w:t>
      </w:r>
      <w:r w:rsidR="0073434C">
        <w:rPr>
          <w:rFonts w:ascii="Times New Roman" w:hAnsi="Times New Roman" w:cs="Times New Roman"/>
          <w:sz w:val="28"/>
          <w:szCs w:val="28"/>
        </w:rPr>
        <w:t>, [somente muito] depois</w:t>
      </w:r>
      <w:r w:rsidR="00282E9F">
        <w:rPr>
          <w:rFonts w:ascii="Times New Roman" w:hAnsi="Times New Roman" w:cs="Times New Roman"/>
          <w:sz w:val="28"/>
          <w:szCs w:val="28"/>
        </w:rPr>
        <w:t xml:space="preserve"> fazendo com que ela seja revelada somente no final dos tempos [das igrejas locais] em uma hora de profunda apostasia</w:t>
      </w:r>
      <w:r w:rsidR="0073434C">
        <w:rPr>
          <w:rFonts w:ascii="Times New Roman" w:hAnsi="Times New Roman" w:cs="Times New Roman"/>
          <w:sz w:val="28"/>
          <w:szCs w:val="28"/>
        </w:rPr>
        <w:t>,</w:t>
      </w:r>
      <w:r w:rsidR="00282E9F">
        <w:rPr>
          <w:rFonts w:ascii="Times New Roman" w:hAnsi="Times New Roman" w:cs="Times New Roman"/>
          <w:sz w:val="28"/>
          <w:szCs w:val="28"/>
        </w:rPr>
        <w:t xml:space="preserve"> significaria que o texto mais puro das Escrituras não estava disponível ao povo de Deus durante a maior parte da era das igrejas [locais].</w:t>
      </w:r>
      <w:r w:rsidR="00282E9F">
        <w:rPr>
          <w:rFonts w:ascii="Times New Roman" w:hAnsi="Times New Roman" w:cs="Times New Roman"/>
          <w:sz w:val="28"/>
          <w:szCs w:val="28"/>
        </w:rPr>
        <w:br/>
      </w:r>
      <w:r w:rsidR="00282E9F">
        <w:rPr>
          <w:rFonts w:ascii="Times New Roman" w:hAnsi="Times New Roman" w:cs="Times New Roman"/>
          <w:sz w:val="28"/>
          <w:szCs w:val="28"/>
        </w:rPr>
        <w:br/>
        <w:t>Isto é contrário ao ensinamento de Cristo em Mateus 28:18-20. Ele ensinou que a Escritura é preservada pelo seu uso entre o povo de Deus. É preservada nas igrejas através do discipulado.</w:t>
      </w:r>
      <w:r w:rsidR="00282E9F">
        <w:rPr>
          <w:rFonts w:ascii="Times New Roman" w:hAnsi="Times New Roman" w:cs="Times New Roman"/>
          <w:sz w:val="28"/>
          <w:szCs w:val="28"/>
        </w:rPr>
        <w:br/>
      </w:r>
      <w:proofErr w:type="gramStart"/>
      <w:r w:rsidR="0073434C">
        <w:rPr>
          <w:rFonts w:ascii="Segoe UI" w:hAnsi="Segoe UI" w:cs="Segoe UI"/>
          <w:b/>
          <w:bCs/>
          <w:color w:val="417CBE"/>
          <w:sz w:val="16"/>
          <w:szCs w:val="16"/>
          <w:lang/>
        </w:rPr>
        <w:t>Mt</w:t>
      </w:r>
      <w:proofErr w:type="gramEnd"/>
      <w:r w:rsidR="0073434C">
        <w:rPr>
          <w:rFonts w:ascii="Segoe UI" w:hAnsi="Segoe UI" w:cs="Segoe UI"/>
          <w:b/>
          <w:bCs/>
          <w:color w:val="417CBE"/>
          <w:sz w:val="16"/>
          <w:szCs w:val="16"/>
          <w:lang/>
        </w:rPr>
        <w:t xml:space="preserve"> 28:18 </w:t>
      </w:r>
      <w:r w:rsidR="0073434C">
        <w:rPr>
          <w:rFonts w:ascii="Segoe UI" w:hAnsi="Segoe UI" w:cs="Segoe UI"/>
          <w:color w:val="0000FF"/>
          <w:sz w:val="20"/>
          <w:szCs w:val="20"/>
          <w:lang/>
        </w:rPr>
        <w:t xml:space="preserve">E, havendo </w:t>
      </w:r>
      <w:r w:rsidR="0073434C">
        <w:rPr>
          <w:rFonts w:ascii="Segoe UI" w:hAnsi="Segoe UI" w:cs="Segoe UI"/>
          <w:i/>
          <w:iCs/>
          <w:color w:val="808080"/>
          <w:sz w:val="20"/>
          <w:szCs w:val="20"/>
          <w:lang/>
        </w:rPr>
        <w:t>Se</w:t>
      </w:r>
      <w:r w:rsidR="0073434C">
        <w:rPr>
          <w:rFonts w:ascii="Segoe UI" w:hAnsi="Segoe UI" w:cs="Segoe UI"/>
          <w:color w:val="0000FF"/>
          <w:sz w:val="20"/>
          <w:szCs w:val="20"/>
          <w:lang/>
        </w:rPr>
        <w:t xml:space="preserve"> aproximado (deles), Jesus lhes falou, dizendo: </w:t>
      </w:r>
      <w:r w:rsidR="0073434C">
        <w:rPr>
          <w:rFonts w:ascii="Segoe UI" w:hAnsi="Segoe UI" w:cs="Segoe UI"/>
          <w:color w:val="DF0000"/>
          <w:sz w:val="20"/>
          <w:szCs w:val="20"/>
          <w:lang/>
        </w:rPr>
        <w:t>"Foi-Me dado todo o poder</w:t>
      </w:r>
      <w:r w:rsidR="0073434C">
        <w:rPr>
          <w:rFonts w:ascii="Segoe UI" w:hAnsi="Segoe UI" w:cs="Segoe UI"/>
          <w:color w:val="0000FF"/>
          <w:sz w:val="20"/>
          <w:szCs w:val="20"/>
          <w:lang/>
        </w:rPr>
        <w:t xml:space="preserve"> </w:t>
      </w:r>
      <w:r w:rsidR="0073434C">
        <w:rPr>
          <w:rFonts w:ascii="Segoe UI" w:hAnsi="Segoe UI" w:cs="Segoe UI"/>
          <w:color w:val="DF0000"/>
          <w:sz w:val="20"/>
          <w:szCs w:val="20"/>
          <w:lang/>
        </w:rPr>
        <w:t>dentro d</w:t>
      </w:r>
      <w:r w:rsidR="0073434C">
        <w:rPr>
          <w:rFonts w:ascii="Segoe UI" w:hAnsi="Segoe UI" w:cs="Segoe UI"/>
          <w:i/>
          <w:iCs/>
          <w:color w:val="808080"/>
          <w:sz w:val="20"/>
          <w:szCs w:val="20"/>
          <w:lang/>
        </w:rPr>
        <w:t>o</w:t>
      </w:r>
      <w:r w:rsidR="0073434C">
        <w:rPr>
          <w:rFonts w:ascii="Segoe UI" w:hAnsi="Segoe UI" w:cs="Segoe UI"/>
          <w:color w:val="DF0000"/>
          <w:sz w:val="20"/>
          <w:szCs w:val="20"/>
          <w:lang/>
        </w:rPr>
        <w:t xml:space="preserve"> céU e sobre </w:t>
      </w:r>
      <w:r w:rsidR="0073434C">
        <w:rPr>
          <w:rFonts w:ascii="Segoe UI" w:hAnsi="Segoe UI" w:cs="Segoe UI"/>
          <w:i/>
          <w:iCs/>
          <w:color w:val="808080"/>
          <w:sz w:val="20"/>
          <w:szCs w:val="20"/>
          <w:lang/>
        </w:rPr>
        <w:t>a</w:t>
      </w:r>
      <w:r w:rsidR="0073434C">
        <w:rPr>
          <w:rFonts w:ascii="Segoe UI" w:hAnsi="Segoe UI" w:cs="Segoe UI"/>
          <w:color w:val="DF0000"/>
          <w:sz w:val="20"/>
          <w:szCs w:val="20"/>
          <w:lang/>
        </w:rPr>
        <w:t xml:space="preserve"> terra.</w:t>
      </w:r>
    </w:p>
    <w:p w:rsidR="0073434C" w:rsidRPr="0073434C" w:rsidRDefault="0073434C" w:rsidP="0073434C">
      <w:pPr>
        <w:autoSpaceDE w:val="0"/>
        <w:autoSpaceDN w:val="0"/>
        <w:adjustRightInd w:val="0"/>
        <w:spacing w:before="30" w:after="0" w:line="240" w:lineRule="auto"/>
        <w:ind w:right="45"/>
        <w:rPr>
          <w:rFonts w:ascii="Segoe UI" w:hAnsi="Segoe UI" w:cs="Segoe UI"/>
          <w:color w:val="417CBE"/>
          <w:sz w:val="16"/>
          <w:szCs w:val="16"/>
          <w:lang/>
        </w:rPr>
      </w:pPr>
      <w:r w:rsidRPr="0073434C">
        <w:rPr>
          <w:rFonts w:ascii="Segoe UI" w:hAnsi="Segoe UI" w:cs="Segoe UI"/>
          <w:color w:val="417CBE"/>
          <w:sz w:val="16"/>
          <w:szCs w:val="16"/>
          <w:lang/>
        </w:rPr>
        <w:t xml:space="preserve">Mt 28:19 </w:t>
      </w:r>
      <w:r w:rsidRPr="0073434C">
        <w:rPr>
          <w:rFonts w:ascii="Segoe UI" w:hAnsi="Segoe UI" w:cs="Segoe UI"/>
          <w:b/>
          <w:bCs/>
          <w:color w:val="DF0000"/>
          <w:sz w:val="20"/>
          <w:szCs w:val="20"/>
          <w:lang/>
        </w:rPr>
        <w:t xml:space="preserve">Havendo </w:t>
      </w:r>
      <w:r w:rsidRPr="0073434C">
        <w:rPr>
          <w:rFonts w:ascii="Segoe UI" w:hAnsi="Segoe UI" w:cs="Segoe UI"/>
          <w:b/>
          <w:bCs/>
          <w:i/>
          <w:iCs/>
          <w:color w:val="808080"/>
          <w:sz w:val="20"/>
          <w:szCs w:val="20"/>
          <w:lang/>
        </w:rPr>
        <w:t>vós</w:t>
      </w:r>
      <w:r w:rsidRPr="0073434C">
        <w:rPr>
          <w:rFonts w:ascii="Segoe UI" w:hAnsi="Segoe UI" w:cs="Segoe UI"/>
          <w:b/>
          <w:bCs/>
          <w:color w:val="DF0000"/>
          <w:sz w:val="20"/>
          <w:szCs w:val="20"/>
          <w:lang/>
        </w:rPr>
        <w:t xml:space="preserve"> ido, portanto, ensinai- e- fazei- discípulos de todas as nações</w:t>
      </w:r>
      <w:r w:rsidRPr="0073434C">
        <w:rPr>
          <w:rFonts w:ascii="Segoe UI" w:hAnsi="Segoe UI" w:cs="Segoe UI"/>
          <w:color w:val="DF0000"/>
          <w:sz w:val="20"/>
          <w:szCs w:val="20"/>
          <w:lang/>
        </w:rPr>
        <w:t xml:space="preserve"> (submergindo-os para dentro de o nome de o Pai, e de o Filho, e de o Espírito Santo;</w:t>
      </w:r>
    </w:p>
    <w:p w:rsidR="0073434C" w:rsidRDefault="0073434C" w:rsidP="0073434C">
      <w:pPr>
        <w:autoSpaceDE w:val="0"/>
        <w:autoSpaceDN w:val="0"/>
        <w:adjustRightInd w:val="0"/>
        <w:spacing w:before="30" w:after="0" w:line="240" w:lineRule="auto"/>
        <w:ind w:right="45"/>
        <w:rPr>
          <w:rFonts w:ascii="Segoe UI" w:hAnsi="Segoe UI" w:cs="Segoe UI"/>
          <w:b/>
          <w:bCs/>
          <w:color w:val="417CBE"/>
          <w:sz w:val="16"/>
          <w:szCs w:val="16"/>
          <w:lang/>
        </w:rPr>
      </w:pPr>
      <w:r w:rsidRPr="0073434C">
        <w:rPr>
          <w:rFonts w:ascii="Segoe UI" w:hAnsi="Segoe UI" w:cs="Segoe UI"/>
          <w:color w:val="417CBE"/>
          <w:sz w:val="16"/>
          <w:szCs w:val="16"/>
          <w:lang/>
        </w:rPr>
        <w:t xml:space="preserve">Mt 28:20 </w:t>
      </w:r>
      <w:r w:rsidRPr="0073434C">
        <w:rPr>
          <w:rFonts w:ascii="Segoe UI" w:hAnsi="Segoe UI" w:cs="Segoe UI"/>
          <w:b/>
          <w:bCs/>
          <w:color w:val="DF0000"/>
          <w:sz w:val="20"/>
          <w:szCs w:val="20"/>
          <w:lang/>
        </w:rPr>
        <w:t xml:space="preserve">Ensinando-os a preservar- e- obedecer todas as coisas, tantas- e- quaisquer quanto Eu vos ordenei): e eis que Eu convosco estou todos os dias, </w:t>
      </w:r>
      <w:r w:rsidRPr="0073434C">
        <w:rPr>
          <w:rFonts w:ascii="Segoe UI" w:hAnsi="Segoe UI" w:cs="Segoe UI"/>
          <w:b/>
          <w:bCs/>
          <w:i/>
          <w:iCs/>
          <w:color w:val="808080"/>
          <w:sz w:val="20"/>
          <w:szCs w:val="20"/>
          <w:lang/>
        </w:rPr>
        <w:t>a saber,</w:t>
      </w:r>
      <w:r w:rsidRPr="0073434C">
        <w:rPr>
          <w:rFonts w:ascii="Segoe UI" w:hAnsi="Segoe UI" w:cs="Segoe UI"/>
          <w:b/>
          <w:bCs/>
          <w:color w:val="DF0000"/>
          <w:sz w:val="20"/>
          <w:szCs w:val="20"/>
          <w:lang/>
        </w:rPr>
        <w:t xml:space="preserve"> até a completação do</w:t>
      </w:r>
      <w:r w:rsidRPr="0073434C">
        <w:rPr>
          <w:rFonts w:ascii="Segoe UI" w:hAnsi="Segoe UI" w:cs="Segoe UI"/>
          <w:b/>
          <w:bCs/>
          <w:color w:val="0000FF"/>
          <w:sz w:val="20"/>
          <w:szCs w:val="20"/>
          <w:lang/>
        </w:rPr>
        <w:t xml:space="preserve"> </w:t>
      </w:r>
      <w:r w:rsidRPr="0073434C">
        <w:rPr>
          <w:rFonts w:ascii="Segoe UI" w:hAnsi="Segoe UI" w:cs="Segoe UI"/>
          <w:b/>
          <w:bCs/>
          <w:i/>
          <w:iCs/>
          <w:strike/>
          <w:color w:val="0000FF"/>
          <w:sz w:val="20"/>
          <w:szCs w:val="20"/>
          <w:vertAlign w:val="subscript"/>
          <w:lang/>
        </w:rPr>
        <w:t>(este)</w:t>
      </w:r>
      <w:r w:rsidRPr="0073434C">
        <w:rPr>
          <w:rFonts w:ascii="Segoe UI" w:hAnsi="Segoe UI" w:cs="Segoe UI"/>
          <w:b/>
          <w:bCs/>
          <w:color w:val="0000FF"/>
          <w:sz w:val="20"/>
          <w:szCs w:val="20"/>
          <w:lang/>
        </w:rPr>
        <w:t xml:space="preserve"> </w:t>
      </w:r>
      <w:r w:rsidRPr="0073434C">
        <w:rPr>
          <w:rFonts w:ascii="Segoe UI" w:hAnsi="Segoe UI" w:cs="Segoe UI"/>
          <w:b/>
          <w:bCs/>
          <w:color w:val="DF0000"/>
          <w:sz w:val="20"/>
          <w:szCs w:val="20"/>
          <w:lang/>
        </w:rPr>
        <w:t>tempo.</w:t>
      </w:r>
      <w:r w:rsidRPr="0073434C">
        <w:rPr>
          <w:rFonts w:ascii="Segoe UI" w:hAnsi="Segoe UI" w:cs="Segoe UI"/>
          <w:color w:val="DF0000"/>
          <w:sz w:val="20"/>
          <w:szCs w:val="20"/>
          <w:lang/>
        </w:rPr>
        <w:t>"</w:t>
      </w:r>
      <w:r w:rsidRPr="0073434C">
        <w:rPr>
          <w:rFonts w:ascii="Segoe UI" w:hAnsi="Segoe UI" w:cs="Segoe UI"/>
          <w:color w:val="0000FF"/>
          <w:sz w:val="20"/>
          <w:szCs w:val="20"/>
          <w:lang/>
        </w:rPr>
        <w:t xml:space="preserve"> Amém.</w:t>
      </w:r>
    </w:p>
    <w:p w:rsidR="0073434C" w:rsidRDefault="00282E9F" w:rsidP="0073434C">
      <w:pPr>
        <w:autoSpaceDE w:val="0"/>
        <w:autoSpaceDN w:val="0"/>
        <w:adjustRightInd w:val="0"/>
        <w:spacing w:before="30" w:after="0" w:line="240" w:lineRule="auto"/>
        <w:ind w:right="45"/>
        <w:rPr>
          <w:rFonts w:ascii="Segoe UI" w:hAnsi="Segoe UI" w:cs="Segoe UI"/>
          <w:b/>
          <w:bCs/>
          <w:color w:val="417CBE"/>
          <w:sz w:val="16"/>
          <w:szCs w:val="16"/>
          <w:lang/>
        </w:rPr>
      </w:pPr>
      <w:r>
        <w:rPr>
          <w:rFonts w:ascii="Times New Roman" w:hAnsi="Times New Roman" w:cs="Times New Roman"/>
          <w:sz w:val="28"/>
          <w:szCs w:val="28"/>
        </w:rPr>
        <w:br/>
        <w:t xml:space="preserve">Os estudiosos agora admitem que o texto </w:t>
      </w:r>
      <w:proofErr w:type="spellStart"/>
      <w:r>
        <w:rPr>
          <w:rFonts w:ascii="Times New Roman" w:hAnsi="Times New Roman" w:cs="Times New Roman"/>
          <w:sz w:val="28"/>
          <w:szCs w:val="28"/>
        </w:rPr>
        <w:t>massorético</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era</w:t>
      </w:r>
      <w:proofErr w:type="gramEnd"/>
      <w:r>
        <w:rPr>
          <w:rFonts w:ascii="Times New Roman" w:hAnsi="Times New Roman" w:cs="Times New Roman"/>
          <w:sz w:val="28"/>
          <w:szCs w:val="28"/>
        </w:rPr>
        <w:t xml:space="preserve"> a Bíblia hebraica padrão no final do período do Segundo Templo</w:t>
      </w:r>
      <w:r w:rsidR="0073434C">
        <w:rPr>
          <w:rFonts w:ascii="Times New Roman" w:hAnsi="Times New Roman" w:cs="Times New Roman"/>
          <w:sz w:val="28"/>
          <w:szCs w:val="28"/>
        </w:rPr>
        <w:t xml:space="preserve"> [70 d.C.]</w:t>
      </w:r>
      <w:r>
        <w:rPr>
          <w:rFonts w:ascii="Times New Roman" w:hAnsi="Times New Roman" w:cs="Times New Roman"/>
          <w:sz w:val="28"/>
          <w:szCs w:val="28"/>
        </w:rPr>
        <w:t xml:space="preserve">. Isso foi comprovado não só pelos Manuscritos do Mar Morto, mas também por pergaminhos encontrados em </w:t>
      </w:r>
      <w:proofErr w:type="spellStart"/>
      <w:r>
        <w:rPr>
          <w:rFonts w:ascii="Times New Roman" w:hAnsi="Times New Roman" w:cs="Times New Roman"/>
          <w:sz w:val="28"/>
          <w:szCs w:val="28"/>
        </w:rPr>
        <w:t>Massada</w:t>
      </w:r>
      <w:proofErr w:type="spellEnd"/>
      <w:r>
        <w:rPr>
          <w:rFonts w:ascii="Times New Roman" w:hAnsi="Times New Roman" w:cs="Times New Roman"/>
          <w:sz w:val="28"/>
          <w:szCs w:val="28"/>
        </w:rPr>
        <w:t xml:space="preserve">, </w:t>
      </w:r>
      <w:proofErr w:type="spellStart"/>
      <w:r w:rsidRPr="0073434C">
        <w:rPr>
          <w:rFonts w:ascii="Times New Roman" w:hAnsi="Times New Roman" w:cs="Times New Roman"/>
          <w:sz w:val="28"/>
          <w:szCs w:val="28"/>
        </w:rPr>
        <w:t>Wadi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Murabbaa't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Nahal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Hever</w:t>
      </w:r>
      <w:proofErr w:type="spellEnd"/>
      <w:r>
        <w:rPr>
          <w:rFonts w:ascii="Times New Roman" w:hAnsi="Times New Roman" w:cs="Times New Roman"/>
          <w:sz w:val="28"/>
          <w:szCs w:val="28"/>
        </w:rPr>
        <w:t xml:space="preserve"> e </w:t>
      </w:r>
      <w:proofErr w:type="spellStart"/>
      <w:r>
        <w:rPr>
          <w:rFonts w:ascii="Times New Roman" w:hAnsi="Times New Roman" w:cs="Times New Roman"/>
          <w:sz w:val="28"/>
          <w:szCs w:val="28"/>
        </w:rPr>
        <w:t>Nahal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Tze'elim</w:t>
      </w:r>
      <w:proofErr w:type="spellEnd"/>
      <w:r>
        <w:rPr>
          <w:rFonts w:ascii="Times New Roman" w:hAnsi="Times New Roman" w:cs="Times New Roman"/>
          <w:sz w:val="28"/>
          <w:szCs w:val="28"/>
        </w:rPr>
        <w:t xml:space="preserve">. </w:t>
      </w:r>
      <w:r w:rsidR="0073434C">
        <w:rPr>
          <w:rFonts w:ascii="Times New Roman" w:hAnsi="Times New Roman" w:cs="Times New Roman"/>
          <w:sz w:val="28"/>
          <w:szCs w:val="28"/>
        </w:rPr>
        <w:t xml:space="preserve">  </w:t>
      </w:r>
      <w:r>
        <w:rPr>
          <w:rFonts w:ascii="Times New Roman" w:hAnsi="Times New Roman" w:cs="Times New Roman"/>
          <w:sz w:val="28"/>
          <w:szCs w:val="28"/>
        </w:rPr>
        <w:t xml:space="preserve">Adolfo Roitman diz que </w:t>
      </w:r>
      <w:r w:rsidRPr="0073434C">
        <w:rPr>
          <w:rFonts w:ascii="Times New Roman" w:hAnsi="Times New Roman" w:cs="Times New Roman"/>
          <w:b/>
          <w:bCs/>
          <w:sz w:val="28"/>
          <w:szCs w:val="28"/>
        </w:rPr>
        <w:t xml:space="preserve">o </w:t>
      </w:r>
      <w:r w:rsidRPr="0073434C">
        <w:rPr>
          <w:rFonts w:ascii="Times New Roman" w:hAnsi="Times New Roman" w:cs="Times New Roman"/>
          <w:b/>
          <w:bCs/>
          <w:sz w:val="28"/>
          <w:szCs w:val="28"/>
          <w:u w:val="single"/>
        </w:rPr>
        <w:t>Massorético</w:t>
      </w:r>
      <w:r w:rsidRPr="0073434C">
        <w:rPr>
          <w:rFonts w:ascii="Times New Roman" w:hAnsi="Times New Roman" w:cs="Times New Roman"/>
          <w:b/>
          <w:bCs/>
          <w:sz w:val="28"/>
          <w:szCs w:val="28"/>
        </w:rPr>
        <w:t xml:space="preserve"> "aparentemente se tornou o texto autoritário para o judaísmo dominante no final do período do Segundo Templo</w:t>
      </w:r>
      <w:r w:rsidR="0073434C" w:rsidRPr="0073434C">
        <w:rPr>
          <w:rFonts w:ascii="Times New Roman" w:hAnsi="Times New Roman" w:cs="Times New Roman"/>
          <w:b/>
          <w:bCs/>
          <w:sz w:val="28"/>
          <w:szCs w:val="28"/>
        </w:rPr>
        <w:t xml:space="preserve"> [70 </w:t>
      </w:r>
      <w:proofErr w:type="gramStart"/>
      <w:r w:rsidR="0073434C" w:rsidRPr="0073434C">
        <w:rPr>
          <w:rFonts w:ascii="Times New Roman" w:hAnsi="Times New Roman" w:cs="Times New Roman"/>
          <w:b/>
          <w:bCs/>
          <w:sz w:val="28"/>
          <w:szCs w:val="28"/>
        </w:rPr>
        <w:t>d.C.</w:t>
      </w:r>
      <w:proofErr w:type="gramEnd"/>
      <w:r w:rsidR="0073434C" w:rsidRPr="0073434C">
        <w:rPr>
          <w:rFonts w:ascii="Times New Roman" w:hAnsi="Times New Roman" w:cs="Times New Roman"/>
          <w:b/>
          <w:bCs/>
          <w:sz w:val="28"/>
          <w:szCs w:val="28"/>
        </w:rPr>
        <w:t>]</w:t>
      </w:r>
      <w:r>
        <w:rPr>
          <w:rFonts w:ascii="Times New Roman" w:hAnsi="Times New Roman" w:cs="Times New Roman"/>
          <w:sz w:val="28"/>
          <w:szCs w:val="28"/>
        </w:rPr>
        <w:t xml:space="preserve">" </w:t>
      </w:r>
      <w:r w:rsidRPr="0073434C">
        <w:rPr>
          <w:rFonts w:ascii="Times New Roman" w:hAnsi="Times New Roman" w:cs="Times New Roman"/>
          <w:sz w:val="28"/>
          <w:szCs w:val="28"/>
          <w:lang w:val="en-US"/>
        </w:rPr>
        <w:t>(</w:t>
      </w:r>
      <w:r w:rsidRPr="0073434C">
        <w:rPr>
          <w:rFonts w:ascii="Times New Roman" w:hAnsi="Times New Roman" w:cs="Times New Roman"/>
          <w:i/>
          <w:iCs/>
          <w:sz w:val="28"/>
          <w:szCs w:val="28"/>
          <w:lang w:val="en-US"/>
        </w:rPr>
        <w:t>The Bible and the Shrine of the Book</w:t>
      </w:r>
      <w:r w:rsidRPr="0073434C">
        <w:rPr>
          <w:rFonts w:ascii="Times New Roman" w:hAnsi="Times New Roman" w:cs="Times New Roman"/>
          <w:sz w:val="28"/>
          <w:szCs w:val="28"/>
          <w:lang w:val="en-US"/>
        </w:rPr>
        <w:t xml:space="preserve"> [A </w:t>
      </w:r>
      <w:proofErr w:type="spellStart"/>
      <w:r w:rsidRPr="0073434C">
        <w:rPr>
          <w:rFonts w:ascii="Times New Roman" w:hAnsi="Times New Roman" w:cs="Times New Roman"/>
          <w:sz w:val="28"/>
          <w:szCs w:val="28"/>
          <w:lang w:val="en-US"/>
        </w:rPr>
        <w:t>Bíblia</w:t>
      </w:r>
      <w:proofErr w:type="spellEnd"/>
      <w:r w:rsidRPr="0073434C">
        <w:rPr>
          <w:rFonts w:ascii="Times New Roman" w:hAnsi="Times New Roman" w:cs="Times New Roman"/>
          <w:sz w:val="28"/>
          <w:szCs w:val="28"/>
          <w:lang w:val="en-US"/>
        </w:rPr>
        <w:t xml:space="preserve"> e o </w:t>
      </w:r>
      <w:proofErr w:type="spellStart"/>
      <w:r w:rsidRPr="0073434C">
        <w:rPr>
          <w:rFonts w:ascii="Times New Roman" w:hAnsi="Times New Roman" w:cs="Times New Roman"/>
          <w:sz w:val="28"/>
          <w:szCs w:val="28"/>
          <w:lang w:val="en-US"/>
        </w:rPr>
        <w:t>Santuário</w:t>
      </w:r>
      <w:proofErr w:type="spellEnd"/>
      <w:r w:rsidRPr="0073434C">
        <w:rPr>
          <w:rFonts w:ascii="Times New Roman" w:hAnsi="Times New Roman" w:cs="Times New Roman"/>
          <w:sz w:val="28"/>
          <w:szCs w:val="28"/>
          <w:lang w:val="en-US"/>
        </w:rPr>
        <w:t xml:space="preserve"> do </w:t>
      </w:r>
      <w:proofErr w:type="spellStart"/>
      <w:r w:rsidRPr="0073434C">
        <w:rPr>
          <w:rFonts w:ascii="Times New Roman" w:hAnsi="Times New Roman" w:cs="Times New Roman"/>
          <w:sz w:val="28"/>
          <w:szCs w:val="28"/>
          <w:lang w:val="en-US"/>
        </w:rPr>
        <w:t>Livro</w:t>
      </w:r>
      <w:proofErr w:type="spellEnd"/>
      <w:r w:rsidRPr="0073434C">
        <w:rPr>
          <w:rFonts w:ascii="Times New Roman" w:hAnsi="Times New Roman" w:cs="Times New Roman"/>
          <w:sz w:val="28"/>
          <w:szCs w:val="28"/>
          <w:lang w:val="en-US"/>
        </w:rPr>
        <w:t>], p. 56).</w:t>
      </w:r>
      <w:r w:rsidRPr="0073434C">
        <w:rPr>
          <w:rFonts w:ascii="Times New Roman" w:hAnsi="Times New Roman" w:cs="Times New Roman"/>
          <w:sz w:val="28"/>
          <w:szCs w:val="28"/>
          <w:lang w:val="en-US"/>
        </w:rPr>
        <w:br/>
      </w:r>
      <w:r w:rsidRPr="0073434C">
        <w:rPr>
          <w:rFonts w:ascii="Times New Roman" w:hAnsi="Times New Roman" w:cs="Times New Roman"/>
          <w:sz w:val="28"/>
          <w:szCs w:val="28"/>
          <w:lang w:val="en-US"/>
        </w:rPr>
        <w:br/>
      </w:r>
      <w:r>
        <w:rPr>
          <w:rFonts w:ascii="Times New Roman" w:hAnsi="Times New Roman" w:cs="Times New Roman"/>
          <w:sz w:val="28"/>
          <w:szCs w:val="28"/>
        </w:rPr>
        <w:t xml:space="preserve">À luz de Romanos 3:1-2, isso é uma grande admissão! </w:t>
      </w:r>
      <w:r w:rsidR="0073434C">
        <w:rPr>
          <w:rFonts w:ascii="Times New Roman" w:hAnsi="Times New Roman" w:cs="Times New Roman"/>
          <w:sz w:val="28"/>
          <w:szCs w:val="28"/>
        </w:rPr>
        <w:br/>
      </w:r>
      <w:r w:rsidR="0073434C">
        <w:rPr>
          <w:rFonts w:ascii="Segoe UI" w:hAnsi="Segoe UI" w:cs="Segoe UI"/>
          <w:b/>
          <w:bCs/>
          <w:color w:val="417CBE"/>
          <w:sz w:val="16"/>
          <w:szCs w:val="16"/>
          <w:lang/>
        </w:rPr>
        <w:t xml:space="preserve">Rm 3:1 </w:t>
      </w:r>
      <w:r w:rsidR="0073434C" w:rsidRPr="007F6A4A">
        <w:rPr>
          <w:rFonts w:ascii="Segoe UI" w:hAnsi="Segoe UI" w:cs="Segoe UI"/>
          <w:b/>
          <w:bCs/>
          <w:color w:val="0000FF"/>
          <w:sz w:val="20"/>
          <w:szCs w:val="20"/>
          <w:u w:val="single"/>
          <w:lang/>
        </w:rPr>
        <w:t xml:space="preserve">Qual </w:t>
      </w:r>
      <w:r w:rsidR="0073434C" w:rsidRPr="007F6A4A">
        <w:rPr>
          <w:rFonts w:ascii="Segoe UI" w:hAnsi="Segoe UI" w:cs="Segoe UI"/>
          <w:b/>
          <w:bCs/>
          <w:i/>
          <w:iCs/>
          <w:color w:val="808080"/>
          <w:sz w:val="20"/>
          <w:szCs w:val="20"/>
          <w:u w:val="single"/>
          <w:lang/>
        </w:rPr>
        <w:t>é</w:t>
      </w:r>
      <w:r w:rsidR="0073434C" w:rsidRPr="007F6A4A">
        <w:rPr>
          <w:rFonts w:ascii="Segoe UI" w:hAnsi="Segoe UI" w:cs="Segoe UI"/>
          <w:b/>
          <w:bCs/>
          <w:color w:val="0000FF"/>
          <w:sz w:val="20"/>
          <w:szCs w:val="20"/>
          <w:u w:val="single"/>
          <w:lang/>
        </w:rPr>
        <w:t>, pois, a superioridade do judeu?</w:t>
      </w:r>
      <w:r w:rsidR="0073434C">
        <w:rPr>
          <w:rFonts w:ascii="Segoe UI" w:hAnsi="Segoe UI" w:cs="Segoe UI"/>
          <w:color w:val="0000FF"/>
          <w:sz w:val="20"/>
          <w:szCs w:val="20"/>
          <w:lang/>
        </w:rPr>
        <w:t xml:space="preserve"> Ou qual </w:t>
      </w:r>
      <w:r w:rsidR="0073434C">
        <w:rPr>
          <w:rFonts w:ascii="Segoe UI" w:hAnsi="Segoe UI" w:cs="Segoe UI"/>
          <w:i/>
          <w:iCs/>
          <w:color w:val="808080"/>
          <w:sz w:val="20"/>
          <w:szCs w:val="20"/>
          <w:lang/>
        </w:rPr>
        <w:t>é</w:t>
      </w:r>
      <w:r w:rsidR="0073434C">
        <w:rPr>
          <w:rFonts w:ascii="Segoe UI" w:hAnsi="Segoe UI" w:cs="Segoe UI"/>
          <w:color w:val="0000FF"/>
          <w:sz w:val="20"/>
          <w:szCs w:val="20"/>
          <w:lang/>
        </w:rPr>
        <w:t xml:space="preserve"> a utilidade da circuncisão?</w:t>
      </w:r>
    </w:p>
    <w:p w:rsidR="0073434C" w:rsidRDefault="0073434C" w:rsidP="0073434C">
      <w:pPr>
        <w:autoSpaceDE w:val="0"/>
        <w:autoSpaceDN w:val="0"/>
        <w:adjustRightInd w:val="0"/>
        <w:spacing w:before="30" w:after="0" w:line="240" w:lineRule="auto"/>
        <w:ind w:right="45"/>
        <w:rPr>
          <w:rFonts w:ascii="Segoe UI" w:hAnsi="Segoe UI" w:cs="Segoe UI"/>
          <w:b/>
          <w:bCs/>
          <w:color w:val="417CBE"/>
          <w:sz w:val="16"/>
          <w:szCs w:val="16"/>
          <w:lang/>
        </w:rPr>
      </w:pPr>
      <w:r>
        <w:rPr>
          <w:rFonts w:ascii="Segoe UI" w:hAnsi="Segoe UI" w:cs="Segoe UI"/>
          <w:b/>
          <w:bCs/>
          <w:color w:val="417CBE"/>
          <w:sz w:val="16"/>
          <w:szCs w:val="16"/>
          <w:lang/>
        </w:rPr>
        <w:t xml:space="preserve">Rm 3:2 </w:t>
      </w:r>
      <w:r w:rsidRPr="007B1F47">
        <w:rPr>
          <w:rFonts w:ascii="Segoe UI" w:hAnsi="Segoe UI" w:cs="Segoe UI"/>
          <w:b/>
          <w:bCs/>
          <w:color w:val="0000FF"/>
          <w:sz w:val="20"/>
          <w:szCs w:val="20"/>
          <w:u w:val="single"/>
          <w:lang/>
        </w:rPr>
        <w:t>Muita, em cada aspecto</w:t>
      </w:r>
      <w:r>
        <w:rPr>
          <w:rFonts w:ascii="Segoe UI" w:hAnsi="Segoe UI" w:cs="Segoe UI"/>
          <w:color w:val="0000FF"/>
          <w:sz w:val="20"/>
          <w:szCs w:val="20"/>
          <w:lang/>
        </w:rPr>
        <w:t xml:space="preserve">: em primeiro lugar, em verdade, porque </w:t>
      </w:r>
      <w:r w:rsidRPr="0073434C">
        <w:rPr>
          <w:rFonts w:ascii="Segoe UI" w:hAnsi="Segoe UI" w:cs="Segoe UI"/>
          <w:b/>
          <w:bCs/>
          <w:color w:val="0000FF"/>
          <w:sz w:val="20"/>
          <w:szCs w:val="20"/>
          <w:u w:val="single"/>
          <w:lang/>
        </w:rPr>
        <w:t>a eles (os judeus) foram confiadas as palavras- divinas de Deus</w:t>
      </w:r>
      <w:r>
        <w:rPr>
          <w:rFonts w:ascii="Segoe UI" w:hAnsi="Segoe UI" w:cs="Segoe UI"/>
          <w:color w:val="0000FF"/>
          <w:sz w:val="20"/>
          <w:szCs w:val="20"/>
          <w:lang/>
        </w:rPr>
        <w:t>.</w:t>
      </w:r>
    </w:p>
    <w:p w:rsidR="00282E9F" w:rsidRDefault="0073434C" w:rsidP="00223E3E">
      <w:r>
        <w:rPr>
          <w:rFonts w:ascii="Times New Roman" w:hAnsi="Times New Roman" w:cs="Times New Roman"/>
          <w:sz w:val="28"/>
          <w:szCs w:val="28"/>
        </w:rPr>
        <w:br/>
      </w:r>
      <w:r w:rsidR="00282E9F">
        <w:rPr>
          <w:rFonts w:ascii="Times New Roman" w:hAnsi="Times New Roman" w:cs="Times New Roman"/>
          <w:sz w:val="28"/>
          <w:szCs w:val="28"/>
        </w:rPr>
        <w:t xml:space="preserve">Os estudiosos liberais </w:t>
      </w:r>
      <w:r w:rsidR="007B1F47">
        <w:rPr>
          <w:rFonts w:ascii="Times New Roman" w:hAnsi="Times New Roman" w:cs="Times New Roman"/>
          <w:sz w:val="28"/>
          <w:szCs w:val="28"/>
        </w:rPr>
        <w:t xml:space="preserve">[que descrentes!] </w:t>
      </w:r>
      <w:r w:rsidR="00282E9F">
        <w:rPr>
          <w:rFonts w:ascii="Times New Roman" w:hAnsi="Times New Roman" w:cs="Times New Roman"/>
          <w:sz w:val="28"/>
          <w:szCs w:val="28"/>
        </w:rPr>
        <w:t xml:space="preserve">veem o texto Massorético e os textos Samaritano e da Septuaginta como representando textos igualmente legítimos. Eles acreditam que foi somente porque os rabinos proibiram a eles [Samaritano, </w:t>
      </w:r>
      <w:proofErr w:type="spellStart"/>
      <w:r w:rsidR="00282E9F">
        <w:rPr>
          <w:rFonts w:ascii="Times New Roman" w:hAnsi="Times New Roman" w:cs="Times New Roman"/>
          <w:sz w:val="28"/>
          <w:szCs w:val="28"/>
        </w:rPr>
        <w:t>Essênico</w:t>
      </w:r>
      <w:proofErr w:type="spellEnd"/>
      <w:r w:rsidR="00282E9F">
        <w:rPr>
          <w:rFonts w:ascii="Times New Roman" w:hAnsi="Times New Roman" w:cs="Times New Roman"/>
          <w:sz w:val="28"/>
          <w:szCs w:val="28"/>
        </w:rPr>
        <w:t xml:space="preserve">, e Septuaginta] que o texto Massorético triunfou. </w:t>
      </w:r>
      <w:proofErr w:type="spellStart"/>
      <w:r w:rsidR="00282E9F">
        <w:rPr>
          <w:rFonts w:ascii="Times New Roman" w:hAnsi="Times New Roman" w:cs="Times New Roman"/>
          <w:sz w:val="28"/>
          <w:szCs w:val="28"/>
        </w:rPr>
        <w:t>Geza</w:t>
      </w:r>
      <w:proofErr w:type="spellEnd"/>
      <w:r w:rsidR="00282E9F">
        <w:rPr>
          <w:rFonts w:ascii="Times New Roman" w:hAnsi="Times New Roman" w:cs="Times New Roman"/>
          <w:sz w:val="28"/>
          <w:szCs w:val="28"/>
        </w:rPr>
        <w:t xml:space="preserve"> Vermes diz:</w:t>
      </w:r>
      <w:r w:rsidR="00282E9F">
        <w:rPr>
          <w:rFonts w:ascii="Times New Roman" w:hAnsi="Times New Roman" w:cs="Times New Roman"/>
          <w:sz w:val="28"/>
          <w:szCs w:val="28"/>
        </w:rPr>
        <w:br/>
      </w:r>
      <w:r w:rsidR="00282E9F">
        <w:rPr>
          <w:rFonts w:ascii="Times New Roman" w:hAnsi="Times New Roman" w:cs="Times New Roman"/>
          <w:sz w:val="28"/>
          <w:szCs w:val="28"/>
        </w:rPr>
        <w:br/>
      </w:r>
      <w:proofErr w:type="gramStart"/>
      <w:r w:rsidR="00282E9F">
        <w:rPr>
          <w:rFonts w:ascii="Times New Roman" w:hAnsi="Times New Roman" w:cs="Times New Roman"/>
          <w:sz w:val="28"/>
          <w:szCs w:val="28"/>
        </w:rPr>
        <w:t>"</w:t>
      </w:r>
      <w:proofErr w:type="gramEnd"/>
      <w:r w:rsidR="00282E9F">
        <w:rPr>
          <w:rFonts w:ascii="Times New Roman" w:hAnsi="Times New Roman" w:cs="Times New Roman"/>
          <w:sz w:val="28"/>
          <w:szCs w:val="28"/>
        </w:rPr>
        <w:t>[A existência de ambos os textos Massorético e a Septuaginta</w:t>
      </w:r>
      <w:r w:rsidR="007B1F47">
        <w:rPr>
          <w:rFonts w:ascii="Times New Roman" w:hAnsi="Times New Roman" w:cs="Times New Roman"/>
          <w:sz w:val="28"/>
          <w:szCs w:val="28"/>
        </w:rPr>
        <w:t>, dentro d</w:t>
      </w:r>
      <w:r w:rsidR="00282E9F">
        <w:rPr>
          <w:rFonts w:ascii="Times New Roman" w:hAnsi="Times New Roman" w:cs="Times New Roman"/>
          <w:sz w:val="28"/>
          <w:szCs w:val="28"/>
        </w:rPr>
        <w:t xml:space="preserve">os Manuscritos do Mar Morto] sugere que, na época de </w:t>
      </w:r>
      <w:proofErr w:type="spellStart"/>
      <w:r w:rsidR="00282E9F">
        <w:rPr>
          <w:rFonts w:ascii="Times New Roman" w:hAnsi="Times New Roman" w:cs="Times New Roman"/>
          <w:sz w:val="28"/>
          <w:szCs w:val="28"/>
        </w:rPr>
        <w:t>Qumran</w:t>
      </w:r>
      <w:proofErr w:type="spellEnd"/>
      <w:r w:rsidR="00282E9F">
        <w:rPr>
          <w:rFonts w:ascii="Times New Roman" w:hAnsi="Times New Roman" w:cs="Times New Roman"/>
          <w:sz w:val="28"/>
          <w:szCs w:val="28"/>
        </w:rPr>
        <w:t xml:space="preserve">, os textos hebraicos correspondentes ao samaritano e às versões gregas antigas circularam em conjunto, reforçando assim a teoria de que a forma do texto hebraico </w:t>
      </w:r>
      <w:proofErr w:type="spellStart"/>
      <w:r w:rsidR="00282E9F">
        <w:rPr>
          <w:rFonts w:ascii="Times New Roman" w:hAnsi="Times New Roman" w:cs="Times New Roman"/>
          <w:sz w:val="28"/>
          <w:szCs w:val="28"/>
        </w:rPr>
        <w:t>proto-Massorético</w:t>
      </w:r>
      <w:proofErr w:type="spellEnd"/>
      <w:r w:rsidR="00282E9F">
        <w:rPr>
          <w:rFonts w:ascii="Times New Roman" w:hAnsi="Times New Roman" w:cs="Times New Roman"/>
          <w:sz w:val="28"/>
          <w:szCs w:val="28"/>
        </w:rPr>
        <w:t>, o Samaritano e a Septuaginta coexisti</w:t>
      </w:r>
      <w:r w:rsidR="007B1F47">
        <w:rPr>
          <w:rFonts w:ascii="Times New Roman" w:hAnsi="Times New Roman" w:cs="Times New Roman"/>
          <w:sz w:val="28"/>
          <w:szCs w:val="28"/>
        </w:rPr>
        <w:t>ram</w:t>
      </w:r>
      <w:r w:rsidR="00282E9F">
        <w:rPr>
          <w:rFonts w:ascii="Times New Roman" w:hAnsi="Times New Roman" w:cs="Times New Roman"/>
          <w:sz w:val="28"/>
          <w:szCs w:val="28"/>
        </w:rPr>
        <w:t xml:space="preserve"> alegremente antes da censura rabínica eliminar os dois últimos em torno de 100 d.C." (</w:t>
      </w:r>
      <w:proofErr w:type="spellStart"/>
      <w:r w:rsidR="00282E9F">
        <w:rPr>
          <w:rFonts w:ascii="Times New Roman" w:hAnsi="Times New Roman" w:cs="Times New Roman"/>
          <w:i/>
          <w:iCs/>
          <w:sz w:val="28"/>
          <w:szCs w:val="28"/>
        </w:rPr>
        <w:t>The</w:t>
      </w:r>
      <w:proofErr w:type="spellEnd"/>
      <w:r w:rsidR="00282E9F">
        <w:rPr>
          <w:rFonts w:ascii="Times New Roman" w:hAnsi="Times New Roman" w:cs="Times New Roman"/>
          <w:i/>
          <w:iCs/>
          <w:sz w:val="28"/>
          <w:szCs w:val="28"/>
        </w:rPr>
        <w:t xml:space="preserve"> </w:t>
      </w:r>
      <w:proofErr w:type="spellStart"/>
      <w:r w:rsidR="00282E9F">
        <w:rPr>
          <w:rFonts w:ascii="Times New Roman" w:hAnsi="Times New Roman" w:cs="Times New Roman"/>
          <w:i/>
          <w:iCs/>
          <w:sz w:val="28"/>
          <w:szCs w:val="28"/>
        </w:rPr>
        <w:t>Story</w:t>
      </w:r>
      <w:proofErr w:type="spellEnd"/>
      <w:r w:rsidR="00282E9F">
        <w:rPr>
          <w:rFonts w:ascii="Times New Roman" w:hAnsi="Times New Roman" w:cs="Times New Roman"/>
          <w:i/>
          <w:iCs/>
          <w:sz w:val="28"/>
          <w:szCs w:val="28"/>
        </w:rPr>
        <w:t xml:space="preserve"> </w:t>
      </w:r>
      <w:proofErr w:type="spellStart"/>
      <w:r w:rsidR="00282E9F">
        <w:rPr>
          <w:rFonts w:ascii="Times New Roman" w:hAnsi="Times New Roman" w:cs="Times New Roman"/>
          <w:i/>
          <w:iCs/>
          <w:sz w:val="28"/>
          <w:szCs w:val="28"/>
        </w:rPr>
        <w:t>of</w:t>
      </w:r>
      <w:proofErr w:type="spellEnd"/>
      <w:r w:rsidR="00282E9F">
        <w:rPr>
          <w:rFonts w:ascii="Times New Roman" w:hAnsi="Times New Roman" w:cs="Times New Roman"/>
          <w:i/>
          <w:iCs/>
          <w:sz w:val="28"/>
          <w:szCs w:val="28"/>
        </w:rPr>
        <w:t xml:space="preserve"> </w:t>
      </w:r>
      <w:proofErr w:type="spellStart"/>
      <w:r w:rsidR="00282E9F">
        <w:rPr>
          <w:rFonts w:ascii="Times New Roman" w:hAnsi="Times New Roman" w:cs="Times New Roman"/>
          <w:i/>
          <w:iCs/>
          <w:sz w:val="28"/>
          <w:szCs w:val="28"/>
        </w:rPr>
        <w:t>the</w:t>
      </w:r>
      <w:proofErr w:type="spellEnd"/>
      <w:r w:rsidR="00282E9F">
        <w:rPr>
          <w:rFonts w:ascii="Times New Roman" w:hAnsi="Times New Roman" w:cs="Times New Roman"/>
          <w:i/>
          <w:iCs/>
          <w:sz w:val="28"/>
          <w:szCs w:val="28"/>
        </w:rPr>
        <w:t xml:space="preserve"> </w:t>
      </w:r>
      <w:proofErr w:type="spellStart"/>
      <w:r w:rsidR="00282E9F">
        <w:rPr>
          <w:rFonts w:ascii="Times New Roman" w:hAnsi="Times New Roman" w:cs="Times New Roman"/>
          <w:i/>
          <w:iCs/>
          <w:sz w:val="28"/>
          <w:szCs w:val="28"/>
        </w:rPr>
        <w:t>Scrolls</w:t>
      </w:r>
      <w:proofErr w:type="spellEnd"/>
      <w:r w:rsidR="00282E9F">
        <w:rPr>
          <w:rFonts w:ascii="Times New Roman" w:hAnsi="Times New Roman" w:cs="Times New Roman"/>
          <w:sz w:val="28"/>
          <w:szCs w:val="28"/>
        </w:rPr>
        <w:t xml:space="preserve"> [A História dos Manuscritos], pág. 106).</w:t>
      </w:r>
      <w:r w:rsidR="00282E9F">
        <w:rPr>
          <w:rFonts w:ascii="Times New Roman" w:hAnsi="Times New Roman" w:cs="Times New Roman"/>
          <w:sz w:val="28"/>
          <w:szCs w:val="28"/>
        </w:rPr>
        <w:br/>
      </w:r>
      <w:r w:rsidR="00282E9F">
        <w:rPr>
          <w:rFonts w:ascii="Times New Roman" w:hAnsi="Times New Roman" w:cs="Times New Roman"/>
          <w:sz w:val="28"/>
          <w:szCs w:val="28"/>
        </w:rPr>
        <w:br/>
        <w:t>Isso é quase exatamente o que os estudiosos liberais</w:t>
      </w:r>
      <w:r w:rsidR="007B1F47">
        <w:rPr>
          <w:rFonts w:ascii="Times New Roman" w:hAnsi="Times New Roman" w:cs="Times New Roman"/>
          <w:sz w:val="28"/>
          <w:szCs w:val="28"/>
        </w:rPr>
        <w:t xml:space="preserve"> [que descrentes!]</w:t>
      </w:r>
      <w:r w:rsidR="00282E9F">
        <w:rPr>
          <w:rFonts w:ascii="Times New Roman" w:hAnsi="Times New Roman" w:cs="Times New Roman"/>
          <w:sz w:val="28"/>
          <w:szCs w:val="28"/>
        </w:rPr>
        <w:t xml:space="preserve"> do Novo Testamento acreditam sobre o texto grego Alexandrino. Eles pensam que o texto grego tradicional subjacente às Bíblias protestantes ganhou apenas porque foi proclamado oficial pelos concílios da igreja e pressionado pelas autoridades da igreja. A razão pela qual eles mantêm essa visão é que </w:t>
      </w:r>
      <w:r w:rsidR="00282E9F" w:rsidRPr="007B1F47">
        <w:rPr>
          <w:rFonts w:ascii="Times New Roman" w:hAnsi="Times New Roman" w:cs="Times New Roman"/>
          <w:sz w:val="28"/>
          <w:szCs w:val="28"/>
          <w:u w:val="single"/>
        </w:rPr>
        <w:t>eles não creem que o Antigo e o Novo Testamento foram dados pela [absolutamente perfeita] inspiração divina e preservados [de forma absolutamente perfeita] pelo mesmo Deus que os criou</w:t>
      </w:r>
      <w:r w:rsidR="00282E9F">
        <w:rPr>
          <w:rFonts w:ascii="Times New Roman" w:hAnsi="Times New Roman" w:cs="Times New Roman"/>
          <w:sz w:val="28"/>
          <w:szCs w:val="28"/>
        </w:rPr>
        <w:t xml:space="preserve">. Para eles, a Bíblia é apenas um produto humano e, ao estudá-la, eles apenas consideram o elemento humano. Tal como os saduceus antigos, os modernistas erram ao não conhecer o poder de Deus (Mc </w:t>
      </w:r>
      <w:proofErr w:type="gramStart"/>
      <w:r w:rsidR="00282E9F">
        <w:rPr>
          <w:rFonts w:ascii="Times New Roman" w:hAnsi="Times New Roman" w:cs="Times New Roman"/>
          <w:sz w:val="28"/>
          <w:szCs w:val="28"/>
        </w:rPr>
        <w:t>12:24</w:t>
      </w:r>
      <w:proofErr w:type="gramEnd"/>
      <w:r w:rsidR="00282E9F">
        <w:rPr>
          <w:rFonts w:ascii="Times New Roman" w:hAnsi="Times New Roman" w:cs="Times New Roman"/>
          <w:sz w:val="28"/>
          <w:szCs w:val="28"/>
        </w:rPr>
        <w:t xml:space="preserve"> </w:t>
      </w:r>
      <w:r w:rsidR="00282E9F">
        <w:rPr>
          <w:rFonts w:ascii="Segoe UI" w:hAnsi="Segoe UI" w:cs="Segoe UI"/>
          <w:color w:val="FF0000"/>
          <w:sz w:val="20"/>
          <w:szCs w:val="20"/>
        </w:rPr>
        <w:t> </w:t>
      </w:r>
      <w:r w:rsidR="00282E9F">
        <w:rPr>
          <w:rFonts w:ascii="Kristen ITC" w:hAnsi="Kristen ITC"/>
          <w:color w:val="0000FF"/>
          <w:sz w:val="20"/>
          <w:szCs w:val="20"/>
          <w:lang/>
        </w:rPr>
        <w:t>E,</w:t>
      </w:r>
      <w:r w:rsidR="00282E9F" w:rsidRPr="007B1F47">
        <w:rPr>
          <w:rFonts w:ascii="Kristen ITC" w:hAnsi="Kristen ITC"/>
          <w:color w:val="0000FF"/>
          <w:sz w:val="20"/>
          <w:szCs w:val="20"/>
          <w:lang/>
        </w:rPr>
        <w:t xml:space="preserve"> </w:t>
      </w:r>
      <w:r w:rsidR="00282E9F" w:rsidRPr="007B1F47">
        <w:rPr>
          <w:rFonts w:ascii="Kristen ITC" w:hAnsi="Kristen ITC"/>
          <w:i/>
          <w:iCs/>
          <w:strike/>
          <w:color w:val="0000FF"/>
          <w:sz w:val="16"/>
          <w:szCs w:val="16"/>
          <w:vertAlign w:val="subscript"/>
          <w:lang/>
        </w:rPr>
        <w:t>(nisso)</w:t>
      </w:r>
      <w:r w:rsidR="00282E9F">
        <w:rPr>
          <w:rFonts w:ascii="Kristen ITC" w:hAnsi="Kristen ITC"/>
          <w:color w:val="0000FF"/>
          <w:sz w:val="20"/>
          <w:szCs w:val="20"/>
          <w:lang/>
        </w:rPr>
        <w:t xml:space="preserve"> havendo respondido, Jesus lhes disse: </w:t>
      </w:r>
      <w:r w:rsidR="00282E9F">
        <w:rPr>
          <w:rFonts w:ascii="Kristen ITC" w:hAnsi="Kristen ITC"/>
          <w:color w:val="DF0000"/>
          <w:sz w:val="20"/>
          <w:szCs w:val="20"/>
          <w:lang/>
        </w:rPr>
        <w:t>"</w:t>
      </w:r>
      <w:r w:rsidR="00282E9F" w:rsidRPr="007B1F47">
        <w:rPr>
          <w:rFonts w:ascii="Kristen ITC" w:hAnsi="Kristen ITC"/>
          <w:color w:val="DF0000"/>
          <w:sz w:val="20"/>
          <w:szCs w:val="20"/>
          <w:lang/>
        </w:rPr>
        <w:t>[</w:t>
      </w:r>
      <w:r w:rsidR="00282E9F" w:rsidRPr="007B1F47">
        <w:rPr>
          <w:rFonts w:ascii="Kristen ITC" w:hAnsi="Kristen ITC"/>
          <w:b/>
          <w:bCs/>
          <w:i/>
          <w:iCs/>
          <w:color w:val="808080"/>
          <w:sz w:val="20"/>
          <w:szCs w:val="20"/>
          <w:u w:val="single"/>
          <w:lang/>
        </w:rPr>
        <w:t>Porventura</w:t>
      </w:r>
      <w:r w:rsidR="00282E9F" w:rsidRPr="007B1F47">
        <w:rPr>
          <w:rFonts w:ascii="Kristen ITC" w:hAnsi="Kristen ITC"/>
          <w:b/>
          <w:bCs/>
          <w:color w:val="808080"/>
          <w:sz w:val="20"/>
          <w:szCs w:val="20"/>
          <w:u w:val="single"/>
          <w:lang/>
        </w:rPr>
        <w:t>]</w:t>
      </w:r>
      <w:r w:rsidR="00282E9F" w:rsidRPr="007B1F47">
        <w:rPr>
          <w:rFonts w:ascii="Kristen ITC" w:hAnsi="Kristen ITC"/>
          <w:b/>
          <w:bCs/>
          <w:color w:val="DF0000"/>
          <w:sz w:val="20"/>
          <w:szCs w:val="20"/>
          <w:u w:val="single"/>
          <w:lang/>
        </w:rPr>
        <w:t xml:space="preserve"> não estais vós sendo enganados- feitos- extraviar  através disto: não tendo vós conhecido as Escrituras, nem o poder de Deus?</w:t>
      </w:r>
      <w:r w:rsidR="00282E9F">
        <w:rPr>
          <w:rFonts w:ascii="Times New Roman" w:hAnsi="Times New Roman" w:cs="Times New Roman"/>
          <w:sz w:val="28"/>
          <w:szCs w:val="28"/>
        </w:rPr>
        <w:t xml:space="preserve">). </w:t>
      </w:r>
      <w:r w:rsidR="007B1F47">
        <w:rPr>
          <w:rFonts w:ascii="Times New Roman" w:hAnsi="Times New Roman" w:cs="Times New Roman"/>
          <w:sz w:val="28"/>
          <w:szCs w:val="28"/>
        </w:rPr>
        <w:br/>
      </w:r>
      <w:r w:rsidR="007B1F47">
        <w:rPr>
          <w:rFonts w:ascii="Times New Roman" w:hAnsi="Times New Roman" w:cs="Times New Roman"/>
          <w:sz w:val="28"/>
          <w:szCs w:val="28"/>
        </w:rPr>
        <w:br/>
      </w:r>
      <w:r w:rsidR="00282E9F">
        <w:rPr>
          <w:rFonts w:ascii="Times New Roman" w:hAnsi="Times New Roman" w:cs="Times New Roman"/>
          <w:sz w:val="28"/>
          <w:szCs w:val="28"/>
        </w:rPr>
        <w:t>À luz da declaração de Paulo em Romanos 3:1-2</w:t>
      </w:r>
      <w:r w:rsidR="007B1F47">
        <w:rPr>
          <w:rFonts w:ascii="Times New Roman" w:hAnsi="Times New Roman" w:cs="Times New Roman"/>
          <w:sz w:val="28"/>
          <w:szCs w:val="28"/>
        </w:rPr>
        <w:t xml:space="preserve"> [acima]</w:t>
      </w:r>
      <w:r w:rsidR="00282E9F">
        <w:rPr>
          <w:rFonts w:ascii="Times New Roman" w:hAnsi="Times New Roman" w:cs="Times New Roman"/>
          <w:sz w:val="28"/>
          <w:szCs w:val="28"/>
        </w:rPr>
        <w:t xml:space="preserve"> e das muitas promessas na Escritura de que Deus preservaria Sua Palavra, sabemos que Deus supervisionou a [absolutamente perfeita] transmissão do Antigo Testamento, e </w:t>
      </w:r>
      <w:r w:rsidR="00282E9F" w:rsidRPr="007B1F47">
        <w:rPr>
          <w:rFonts w:ascii="Times New Roman" w:hAnsi="Times New Roman" w:cs="Times New Roman"/>
          <w:b/>
          <w:bCs/>
          <w:sz w:val="28"/>
          <w:szCs w:val="28"/>
          <w:u w:val="single"/>
        </w:rPr>
        <w:t xml:space="preserve">Deus liderou os rabinos judeus, mesmo em sua incredulidade e cegueira espiritual, para preservar [de forma absolutamente </w:t>
      </w:r>
      <w:r w:rsidR="007B1F47" w:rsidRPr="007B1F47">
        <w:rPr>
          <w:rFonts w:ascii="Times New Roman" w:hAnsi="Times New Roman" w:cs="Times New Roman"/>
          <w:b/>
          <w:bCs/>
          <w:sz w:val="28"/>
          <w:szCs w:val="28"/>
          <w:u w:val="single"/>
        </w:rPr>
        <w:t>PERFEITA</w:t>
      </w:r>
      <w:r w:rsidR="00282E9F" w:rsidRPr="007B1F47">
        <w:rPr>
          <w:rFonts w:ascii="Times New Roman" w:hAnsi="Times New Roman" w:cs="Times New Roman"/>
          <w:b/>
          <w:bCs/>
          <w:sz w:val="28"/>
          <w:szCs w:val="28"/>
          <w:u w:val="single"/>
        </w:rPr>
        <w:t xml:space="preserve">] a Bíblia </w:t>
      </w:r>
      <w:r w:rsidR="007B1F47" w:rsidRPr="007B1F47">
        <w:rPr>
          <w:rFonts w:ascii="Times New Roman" w:hAnsi="Times New Roman" w:cs="Times New Roman"/>
          <w:b/>
          <w:bCs/>
          <w:sz w:val="28"/>
          <w:szCs w:val="28"/>
          <w:u w:val="single"/>
        </w:rPr>
        <w:t>MASSORÉTICA</w:t>
      </w:r>
      <w:r w:rsidR="00282E9F">
        <w:rPr>
          <w:rFonts w:ascii="Times New Roman" w:hAnsi="Times New Roman" w:cs="Times New Roman"/>
          <w:sz w:val="28"/>
          <w:szCs w:val="28"/>
        </w:rPr>
        <w:t xml:space="preserve">. Esta Bíblia foi publicada </w:t>
      </w:r>
      <w:r w:rsidR="007B1F47">
        <w:rPr>
          <w:rFonts w:ascii="Times New Roman" w:hAnsi="Times New Roman" w:cs="Times New Roman"/>
          <w:sz w:val="28"/>
          <w:szCs w:val="28"/>
        </w:rPr>
        <w:t>não muito depois da invenção da imprensa [de tipos móveis, por Gutemberg],</w:t>
      </w:r>
      <w:r w:rsidR="00282E9F">
        <w:rPr>
          <w:rFonts w:ascii="Times New Roman" w:hAnsi="Times New Roman" w:cs="Times New Roman"/>
          <w:sz w:val="28"/>
          <w:szCs w:val="28"/>
        </w:rPr>
        <w:t xml:space="preserve"> e </w:t>
      </w:r>
      <w:r w:rsidR="007B1F47">
        <w:rPr>
          <w:rFonts w:ascii="Times New Roman" w:hAnsi="Times New Roman" w:cs="Times New Roman"/>
          <w:sz w:val="28"/>
          <w:szCs w:val="28"/>
        </w:rPr>
        <w:t xml:space="preserve">foi </w:t>
      </w:r>
      <w:r w:rsidR="00282E9F">
        <w:rPr>
          <w:rFonts w:ascii="Times New Roman" w:hAnsi="Times New Roman" w:cs="Times New Roman"/>
          <w:sz w:val="28"/>
          <w:szCs w:val="28"/>
        </w:rPr>
        <w:t xml:space="preserve">traduzida em todas as principais línguas das nações durante </w:t>
      </w:r>
      <w:r w:rsidR="007B1F47">
        <w:rPr>
          <w:rFonts w:ascii="Times New Roman" w:hAnsi="Times New Roman" w:cs="Times New Roman"/>
          <w:sz w:val="28"/>
          <w:szCs w:val="28"/>
        </w:rPr>
        <w:t>o primeiro século</w:t>
      </w:r>
      <w:r w:rsidR="00282E9F">
        <w:rPr>
          <w:rFonts w:ascii="Times New Roman" w:hAnsi="Times New Roman" w:cs="Times New Roman"/>
          <w:sz w:val="28"/>
          <w:szCs w:val="28"/>
        </w:rPr>
        <w:t xml:space="preserve"> da Reforma.</w:t>
      </w:r>
      <w:r w:rsidR="00282E9F">
        <w:rPr>
          <w:rFonts w:ascii="Times New Roman" w:hAnsi="Times New Roman" w:cs="Times New Roman"/>
          <w:sz w:val="28"/>
          <w:szCs w:val="28"/>
        </w:rPr>
        <w:br/>
      </w:r>
      <w:r w:rsidR="006E1252">
        <w:rPr>
          <w:rFonts w:ascii="Times New Roman" w:hAnsi="Times New Roman" w:cs="Times New Roman"/>
          <w:sz w:val="28"/>
          <w:szCs w:val="28"/>
        </w:rPr>
        <w:br/>
      </w:r>
      <w:r w:rsidR="006E1252">
        <w:rPr>
          <w:rFonts w:ascii="Times New Roman" w:hAnsi="Times New Roman" w:cs="Times New Roman"/>
          <w:sz w:val="28"/>
          <w:szCs w:val="28"/>
        </w:rPr>
        <w:br/>
      </w:r>
      <w:r w:rsidR="00282E9F">
        <w:rPr>
          <w:rFonts w:ascii="Times New Roman" w:hAnsi="Times New Roman" w:cs="Times New Roman"/>
          <w:sz w:val="28"/>
          <w:szCs w:val="28"/>
        </w:rPr>
        <w:br/>
      </w:r>
      <w:r w:rsidR="00282E9F">
        <w:rPr>
          <w:rFonts w:ascii="Times New Roman" w:hAnsi="Times New Roman" w:cs="Times New Roman"/>
          <w:b/>
          <w:bCs/>
          <w:sz w:val="28"/>
          <w:szCs w:val="28"/>
        </w:rPr>
        <w:t xml:space="preserve">Em </w:t>
      </w:r>
      <w:r w:rsidR="00282E9F" w:rsidRPr="006E1252">
        <w:rPr>
          <w:rFonts w:ascii="Times New Roman" w:hAnsi="Times New Roman" w:cs="Times New Roman"/>
          <w:b/>
          <w:bCs/>
          <w:color w:val="C00000"/>
          <w:sz w:val="28"/>
          <w:szCs w:val="28"/>
        </w:rPr>
        <w:t>segundo lugar</w:t>
      </w:r>
      <w:r w:rsidR="00282E9F">
        <w:rPr>
          <w:rFonts w:ascii="Times New Roman" w:hAnsi="Times New Roman" w:cs="Times New Roman"/>
          <w:b/>
          <w:bCs/>
          <w:sz w:val="28"/>
          <w:szCs w:val="28"/>
        </w:rPr>
        <w:t xml:space="preserve">, não é mais provável que Deus preservasse o Antigo Testamento pelas mãos de uma estranha </w:t>
      </w:r>
      <w:r w:rsidR="007B1F47">
        <w:rPr>
          <w:rFonts w:ascii="Times New Roman" w:hAnsi="Times New Roman" w:cs="Times New Roman"/>
          <w:b/>
          <w:bCs/>
          <w:sz w:val="28"/>
          <w:szCs w:val="28"/>
        </w:rPr>
        <w:t xml:space="preserve">[herética] </w:t>
      </w:r>
      <w:r w:rsidR="00282E9F">
        <w:rPr>
          <w:rFonts w:ascii="Times New Roman" w:hAnsi="Times New Roman" w:cs="Times New Roman"/>
          <w:b/>
          <w:bCs/>
          <w:sz w:val="28"/>
          <w:szCs w:val="28"/>
        </w:rPr>
        <w:t xml:space="preserve">seita judaica do que Ele preservaria o Novo Testamento pelas mãos da </w:t>
      </w:r>
      <w:r w:rsidR="006E1252">
        <w:rPr>
          <w:rFonts w:ascii="Times New Roman" w:hAnsi="Times New Roman" w:cs="Times New Roman"/>
          <w:b/>
          <w:bCs/>
          <w:sz w:val="28"/>
          <w:szCs w:val="28"/>
        </w:rPr>
        <w:t xml:space="preserve">[herética] </w:t>
      </w:r>
      <w:r w:rsidR="00282E9F">
        <w:rPr>
          <w:rFonts w:ascii="Times New Roman" w:hAnsi="Times New Roman" w:cs="Times New Roman"/>
          <w:b/>
          <w:bCs/>
          <w:sz w:val="28"/>
          <w:szCs w:val="28"/>
        </w:rPr>
        <w:t>seita moderna da crítica textual.</w:t>
      </w:r>
      <w:r w:rsidR="00282E9F">
        <w:rPr>
          <w:rFonts w:ascii="Times New Roman" w:hAnsi="Times New Roman" w:cs="Times New Roman"/>
          <w:sz w:val="28"/>
          <w:szCs w:val="28"/>
        </w:rPr>
        <w:t xml:space="preserve"> A Bíblia adverte o povo de Deus para marcar e evitar hereges (Rm 16:17-18 </w:t>
      </w:r>
      <w:r w:rsidR="00282E9F">
        <w:rPr>
          <w:rFonts w:ascii="Segoe UI" w:hAnsi="Segoe UI" w:cs="Segoe UI"/>
          <w:b/>
          <w:bCs/>
          <w:color w:val="800000"/>
          <w:sz w:val="16"/>
          <w:szCs w:val="16"/>
          <w:lang/>
        </w:rPr>
        <w:t>17</w:t>
      </w:r>
      <w:r w:rsidR="00282E9F">
        <w:rPr>
          <w:rFonts w:ascii="Kristen ITC" w:hAnsi="Kristen ITC"/>
          <w:color w:val="0000FF"/>
          <w:sz w:val="20"/>
          <w:szCs w:val="20"/>
          <w:lang/>
        </w:rPr>
        <w:t xml:space="preserve">Ora, </w:t>
      </w:r>
      <w:r w:rsidR="00282E9F" w:rsidRPr="006E1252">
        <w:rPr>
          <w:rFonts w:ascii="Kristen ITC" w:hAnsi="Kristen ITC"/>
          <w:b/>
          <w:bCs/>
          <w:color w:val="0000FF"/>
          <w:sz w:val="20"/>
          <w:szCs w:val="20"/>
          <w:lang/>
        </w:rPr>
        <w:t>rogo-vos, ó irmãos, observar[</w:t>
      </w:r>
      <w:proofErr w:type="spellStart"/>
      <w:r w:rsidR="00282E9F" w:rsidRPr="006E1252">
        <w:rPr>
          <w:rFonts w:ascii="Kristen ITC" w:hAnsi="Kristen ITC"/>
          <w:b/>
          <w:bCs/>
          <w:i/>
          <w:iCs/>
          <w:color w:val="808080"/>
          <w:sz w:val="20"/>
          <w:szCs w:val="20"/>
          <w:lang/>
        </w:rPr>
        <w:t>des</w:t>
      </w:r>
      <w:proofErr w:type="spellEnd"/>
      <w:r w:rsidR="00282E9F" w:rsidRPr="006E1252">
        <w:rPr>
          <w:rFonts w:ascii="Kristen ITC" w:hAnsi="Kristen ITC"/>
          <w:b/>
          <w:bCs/>
          <w:color w:val="808080"/>
          <w:sz w:val="20"/>
          <w:szCs w:val="20"/>
          <w:lang/>
        </w:rPr>
        <w:t>]</w:t>
      </w:r>
      <w:r w:rsidR="00282E9F" w:rsidRPr="006E1252">
        <w:rPr>
          <w:rFonts w:ascii="Kristen ITC" w:hAnsi="Kristen ITC"/>
          <w:b/>
          <w:bCs/>
          <w:color w:val="0000FF"/>
          <w:sz w:val="20"/>
          <w:szCs w:val="20"/>
          <w:lang/>
        </w:rPr>
        <w:t xml:space="preserve"> - em- minúcias- e- tomando- cuidados aqueles [</w:t>
      </w:r>
      <w:r w:rsidR="00282E9F" w:rsidRPr="006E1252">
        <w:rPr>
          <w:rFonts w:ascii="Kristen ITC" w:hAnsi="Kristen ITC"/>
          <w:b/>
          <w:bCs/>
          <w:i/>
          <w:iCs/>
          <w:color w:val="808080"/>
          <w:sz w:val="20"/>
          <w:szCs w:val="20"/>
          <w:lang/>
        </w:rPr>
        <w:t>que estão</w:t>
      </w:r>
      <w:r w:rsidR="00282E9F" w:rsidRPr="006E1252">
        <w:rPr>
          <w:rFonts w:ascii="Kristen ITC" w:hAnsi="Kristen ITC"/>
          <w:b/>
          <w:bCs/>
          <w:color w:val="808080"/>
          <w:sz w:val="20"/>
          <w:szCs w:val="20"/>
          <w:lang/>
        </w:rPr>
        <w:t>]</w:t>
      </w:r>
      <w:r w:rsidR="00282E9F" w:rsidRPr="006E1252">
        <w:rPr>
          <w:rFonts w:ascii="Kristen ITC" w:hAnsi="Kristen ITC"/>
          <w:b/>
          <w:bCs/>
          <w:color w:val="0000FF"/>
          <w:sz w:val="20"/>
          <w:szCs w:val="20"/>
          <w:lang/>
        </w:rPr>
        <w:t xml:space="preserve"> promovendo as divisões </w:t>
      </w:r>
      <w:r w:rsidR="00282E9F" w:rsidRPr="006E1252">
        <w:rPr>
          <w:rFonts w:ascii="Kristen ITC" w:hAnsi="Kristen ITC"/>
          <w:b/>
          <w:bCs/>
          <w:i/>
          <w:iCs/>
          <w:strike/>
          <w:color w:val="0000FF"/>
          <w:sz w:val="16"/>
          <w:szCs w:val="16"/>
          <w:vertAlign w:val="subscript"/>
          <w:lang/>
        </w:rPr>
        <w:t>(contrárias à doutrina)</w:t>
      </w:r>
      <w:r w:rsidR="00282E9F" w:rsidRPr="006E1252">
        <w:rPr>
          <w:rFonts w:ascii="Kristen ITC" w:hAnsi="Kristen ITC"/>
          <w:b/>
          <w:bCs/>
          <w:color w:val="0000FF"/>
          <w:sz w:val="20"/>
          <w:szCs w:val="20"/>
          <w:lang/>
        </w:rPr>
        <w:t xml:space="preserve"> e as iscas de armadilha contrárias à doutrina que *vós* aprendestes; e estejais- apartando-vos para- longe- deles.</w:t>
      </w:r>
      <w:r w:rsidR="00282E9F" w:rsidRPr="006E1252">
        <w:rPr>
          <w:rFonts w:ascii="Segoe UI" w:hAnsi="Segoe UI" w:cs="Segoe UI"/>
          <w:b/>
          <w:bCs/>
          <w:color w:val="800000"/>
          <w:sz w:val="16"/>
          <w:szCs w:val="16"/>
          <w:lang/>
        </w:rPr>
        <w:t xml:space="preserve"> </w:t>
      </w:r>
      <w:r w:rsidR="00282E9F">
        <w:rPr>
          <w:rFonts w:ascii="Segoe UI" w:hAnsi="Segoe UI" w:cs="Segoe UI"/>
          <w:b/>
          <w:bCs/>
          <w:color w:val="800000"/>
          <w:sz w:val="16"/>
          <w:szCs w:val="16"/>
          <w:lang/>
        </w:rPr>
        <w:t>18</w:t>
      </w:r>
      <w:r w:rsidR="00282E9F">
        <w:rPr>
          <w:rFonts w:ascii="Kristen ITC" w:hAnsi="Kristen ITC"/>
          <w:color w:val="0000FF"/>
          <w:sz w:val="20"/>
          <w:szCs w:val="20"/>
          <w:lang/>
        </w:rPr>
        <w:t xml:space="preserve">Porque </w:t>
      </w:r>
      <w:r w:rsidR="00282E9F" w:rsidRPr="007B1F47">
        <w:rPr>
          <w:rFonts w:ascii="Kristen ITC" w:hAnsi="Kristen ITC"/>
          <w:color w:val="0000FF"/>
          <w:sz w:val="20"/>
          <w:szCs w:val="20"/>
          <w:lang/>
        </w:rPr>
        <w:t>[</w:t>
      </w:r>
      <w:r w:rsidR="00282E9F">
        <w:rPr>
          <w:rFonts w:ascii="Kristen ITC" w:hAnsi="Kristen ITC"/>
          <w:i/>
          <w:iCs/>
          <w:color w:val="808080"/>
          <w:sz w:val="20"/>
          <w:szCs w:val="20"/>
          <w:lang/>
        </w:rPr>
        <w:t>os</w:t>
      </w:r>
      <w:r w:rsidR="00282E9F" w:rsidRPr="007B1F47">
        <w:rPr>
          <w:rFonts w:ascii="Kristen ITC" w:hAnsi="Kristen ITC"/>
          <w:color w:val="808080"/>
          <w:sz w:val="20"/>
          <w:szCs w:val="20"/>
          <w:lang/>
        </w:rPr>
        <w:t>]</w:t>
      </w:r>
      <w:r w:rsidR="00282E9F">
        <w:rPr>
          <w:rFonts w:ascii="Kristen ITC" w:hAnsi="Kristen ITC"/>
          <w:color w:val="0000FF"/>
          <w:sz w:val="20"/>
          <w:szCs w:val="20"/>
          <w:lang/>
        </w:rPr>
        <w:t xml:space="preserve"> tais a o nosso Senhor Jesus Cristo não servem, mas ao ventre deles próprios; e, através das </w:t>
      </w:r>
      <w:r w:rsidR="00282E9F" w:rsidRPr="007B1F47">
        <w:rPr>
          <w:rFonts w:ascii="Kristen ITC" w:hAnsi="Kristen ITC"/>
          <w:color w:val="0000FF"/>
          <w:sz w:val="20"/>
          <w:szCs w:val="20"/>
          <w:lang/>
        </w:rPr>
        <w:t>[</w:t>
      </w:r>
      <w:r w:rsidR="00282E9F">
        <w:rPr>
          <w:rFonts w:ascii="Kristen ITC" w:hAnsi="Kristen ITC"/>
          <w:i/>
          <w:iCs/>
          <w:color w:val="808080"/>
          <w:sz w:val="20"/>
          <w:szCs w:val="20"/>
          <w:lang/>
        </w:rPr>
        <w:t>suas</w:t>
      </w:r>
      <w:r w:rsidR="00282E9F" w:rsidRPr="007B1F47">
        <w:rPr>
          <w:rFonts w:ascii="Kristen ITC" w:hAnsi="Kristen ITC"/>
          <w:color w:val="808080"/>
          <w:sz w:val="20"/>
          <w:szCs w:val="20"/>
          <w:lang/>
        </w:rPr>
        <w:t>]</w:t>
      </w:r>
      <w:r w:rsidR="00282E9F">
        <w:rPr>
          <w:rFonts w:ascii="Kristen ITC" w:hAnsi="Kristen ITC"/>
          <w:color w:val="0000FF"/>
          <w:sz w:val="20"/>
          <w:szCs w:val="20"/>
          <w:lang/>
        </w:rPr>
        <w:t xml:space="preserve"> suaves palavras e lisonjas, enganam os corações dos simples.</w:t>
      </w:r>
      <w:r w:rsidR="00282E9F">
        <w:rPr>
          <w:rFonts w:ascii="Times New Roman" w:hAnsi="Times New Roman" w:cs="Times New Roman"/>
          <w:sz w:val="28"/>
          <w:szCs w:val="28"/>
        </w:rPr>
        <w:t xml:space="preserve">). Portanto, não é razoável pensar que </w:t>
      </w:r>
      <w:r w:rsidR="006E1252">
        <w:rPr>
          <w:rFonts w:ascii="Times New Roman" w:hAnsi="Times New Roman" w:cs="Times New Roman"/>
          <w:sz w:val="28"/>
          <w:szCs w:val="28"/>
        </w:rPr>
        <w:t>Deus</w:t>
      </w:r>
      <w:r w:rsidR="00282E9F">
        <w:rPr>
          <w:rFonts w:ascii="Times New Roman" w:hAnsi="Times New Roman" w:cs="Times New Roman"/>
          <w:sz w:val="28"/>
          <w:szCs w:val="28"/>
        </w:rPr>
        <w:t xml:space="preserve"> usaria tais hereges </w:t>
      </w:r>
      <w:r w:rsidR="006E1252">
        <w:rPr>
          <w:rFonts w:ascii="Times New Roman" w:hAnsi="Times New Roman" w:cs="Times New Roman"/>
          <w:sz w:val="28"/>
          <w:szCs w:val="28"/>
        </w:rPr>
        <w:t xml:space="preserve">[Essênios e Modernos Críticos Textuais] </w:t>
      </w:r>
      <w:r w:rsidR="00282E9F">
        <w:rPr>
          <w:rFonts w:ascii="Times New Roman" w:hAnsi="Times New Roman" w:cs="Times New Roman"/>
          <w:sz w:val="28"/>
          <w:szCs w:val="28"/>
        </w:rPr>
        <w:t>para preservar a Escritura.</w:t>
      </w:r>
      <w:r w:rsidR="00282E9F">
        <w:rPr>
          <w:rFonts w:ascii="Times New Roman" w:hAnsi="Times New Roman" w:cs="Times New Roman"/>
          <w:sz w:val="28"/>
          <w:szCs w:val="28"/>
        </w:rPr>
        <w:br/>
      </w:r>
      <w:r w:rsidR="006E1252">
        <w:rPr>
          <w:rFonts w:ascii="Times New Roman" w:hAnsi="Times New Roman" w:cs="Times New Roman"/>
          <w:sz w:val="28"/>
          <w:szCs w:val="28"/>
        </w:rPr>
        <w:br/>
      </w:r>
      <w:r w:rsidR="006E1252">
        <w:rPr>
          <w:rFonts w:ascii="Times New Roman" w:hAnsi="Times New Roman" w:cs="Times New Roman"/>
          <w:sz w:val="28"/>
          <w:szCs w:val="28"/>
        </w:rPr>
        <w:br/>
      </w:r>
      <w:r w:rsidR="00282E9F">
        <w:rPr>
          <w:rFonts w:ascii="Times New Roman" w:hAnsi="Times New Roman" w:cs="Times New Roman"/>
          <w:sz w:val="28"/>
          <w:szCs w:val="28"/>
        </w:rPr>
        <w:br/>
      </w:r>
      <w:r w:rsidR="00282E9F" w:rsidRPr="006E1252">
        <w:rPr>
          <w:rFonts w:ascii="Times New Roman" w:hAnsi="Times New Roman" w:cs="Times New Roman"/>
          <w:b/>
          <w:bCs/>
          <w:color w:val="C00000"/>
          <w:sz w:val="28"/>
          <w:szCs w:val="28"/>
        </w:rPr>
        <w:t>Três</w:t>
      </w:r>
      <w:r w:rsidR="00282E9F">
        <w:rPr>
          <w:rFonts w:ascii="Times New Roman" w:hAnsi="Times New Roman" w:cs="Times New Roman"/>
          <w:b/>
          <w:bCs/>
          <w:sz w:val="28"/>
          <w:szCs w:val="28"/>
        </w:rPr>
        <w:t>, o texto "tipo Septuaginta"</w:t>
      </w:r>
      <w:r w:rsidR="006E1252">
        <w:rPr>
          <w:rFonts w:ascii="Times New Roman" w:hAnsi="Times New Roman" w:cs="Times New Roman"/>
          <w:b/>
          <w:bCs/>
          <w:sz w:val="28"/>
          <w:szCs w:val="28"/>
        </w:rPr>
        <w:t>,</w:t>
      </w:r>
      <w:r w:rsidR="00282E9F">
        <w:rPr>
          <w:rFonts w:ascii="Times New Roman" w:hAnsi="Times New Roman" w:cs="Times New Roman"/>
          <w:b/>
          <w:bCs/>
          <w:sz w:val="28"/>
          <w:szCs w:val="28"/>
        </w:rPr>
        <w:t xml:space="preserve"> representado pelos Manuscritos não-Massoréticos do Mar Morto</w:t>
      </w:r>
      <w:r w:rsidR="006E1252">
        <w:rPr>
          <w:rFonts w:ascii="Times New Roman" w:hAnsi="Times New Roman" w:cs="Times New Roman"/>
          <w:b/>
          <w:bCs/>
          <w:sz w:val="28"/>
          <w:szCs w:val="28"/>
        </w:rPr>
        <w:t>,</w:t>
      </w:r>
      <w:r w:rsidR="00282E9F">
        <w:rPr>
          <w:rFonts w:ascii="Times New Roman" w:hAnsi="Times New Roman" w:cs="Times New Roman"/>
          <w:b/>
          <w:bCs/>
          <w:sz w:val="28"/>
          <w:szCs w:val="28"/>
        </w:rPr>
        <w:t xml:space="preserve"> é uma tradução do tipo de </w:t>
      </w:r>
      <w:r w:rsidR="00282E9F" w:rsidRPr="006E1252">
        <w:rPr>
          <w:rFonts w:ascii="Times New Roman" w:hAnsi="Times New Roman" w:cs="Times New Roman"/>
          <w:b/>
          <w:bCs/>
          <w:sz w:val="28"/>
          <w:szCs w:val="28"/>
          <w:u w:val="single"/>
        </w:rPr>
        <w:t>paráfrase</w:t>
      </w:r>
      <w:r w:rsidR="00282E9F">
        <w:rPr>
          <w:rFonts w:ascii="Times New Roman" w:hAnsi="Times New Roman" w:cs="Times New Roman"/>
          <w:b/>
          <w:bCs/>
          <w:sz w:val="28"/>
          <w:szCs w:val="28"/>
        </w:rPr>
        <w:t>, que nunca deve ser usada para corrigir o hebraico.</w:t>
      </w:r>
      <w:r w:rsidR="00282E9F">
        <w:rPr>
          <w:rFonts w:ascii="Times New Roman" w:hAnsi="Times New Roman" w:cs="Times New Roman"/>
          <w:sz w:val="28"/>
          <w:szCs w:val="28"/>
        </w:rPr>
        <w:t xml:space="preserve"> (Cópias da Septuaginta foram encontradas em </w:t>
      </w:r>
      <w:proofErr w:type="spellStart"/>
      <w:r w:rsidR="00282E9F">
        <w:rPr>
          <w:rFonts w:ascii="Times New Roman" w:hAnsi="Times New Roman" w:cs="Times New Roman"/>
          <w:sz w:val="28"/>
          <w:szCs w:val="28"/>
        </w:rPr>
        <w:t>Qumran</w:t>
      </w:r>
      <w:proofErr w:type="spellEnd"/>
      <w:r w:rsidR="00282E9F">
        <w:rPr>
          <w:rFonts w:ascii="Times New Roman" w:hAnsi="Times New Roman" w:cs="Times New Roman"/>
          <w:sz w:val="28"/>
          <w:szCs w:val="28"/>
        </w:rPr>
        <w:t xml:space="preserve"> em hebraico e em grego). </w:t>
      </w:r>
      <w:r w:rsidR="00282E9F">
        <w:rPr>
          <w:rFonts w:ascii="Times New Roman" w:hAnsi="Times New Roman" w:cs="Times New Roman"/>
          <w:sz w:val="28"/>
          <w:szCs w:val="28"/>
        </w:rPr>
        <w:br/>
        <w:t xml:space="preserve">[Hélio admite que possam ter existido várias traduções (independentes, diferentes entre si, não muito fieis, contendo paráfrases) de partes do VT hebraico para o grego, mas rejeita ter havido um inteiro VT em grego, que foi sancionado pelos líderes judeus, era considerado autoridade, era usado por todos, foi citado por Jesus e seus discípulos, e seu nome era Septuaginta, isto é uma fraude. Ver </w:t>
      </w:r>
      <w:hyperlink r:id="rId6" w:history="1">
        <w:r w:rsidR="006E1252" w:rsidRPr="00A024B4">
          <w:rPr>
            <w:rStyle w:val="Hyperlink"/>
            <w:sz w:val="28"/>
            <w:szCs w:val="28"/>
          </w:rPr>
          <w:t>http://solascriptura-tt.org/Bibliologia-Traducoes/PodeSeptuagintaInicialTerSidoBoa-Helio.htm</w:t>
        </w:r>
      </w:hyperlink>
      <w:proofErr w:type="gramStart"/>
      <w:r w:rsidR="006E1252">
        <w:rPr>
          <w:sz w:val="28"/>
          <w:szCs w:val="28"/>
        </w:rPr>
        <w:t xml:space="preserve"> </w:t>
      </w:r>
      <w:r w:rsidR="00282E9F">
        <w:rPr>
          <w:rFonts w:ascii="Times New Roman" w:hAnsi="Times New Roman" w:cs="Times New Roman"/>
          <w:sz w:val="28"/>
          <w:szCs w:val="28"/>
        </w:rPr>
        <w:t xml:space="preserve"> </w:t>
      </w:r>
      <w:proofErr w:type="gramEnd"/>
      <w:r w:rsidR="00282E9F">
        <w:rPr>
          <w:rFonts w:ascii="Times New Roman" w:hAnsi="Times New Roman" w:cs="Times New Roman"/>
          <w:sz w:val="28"/>
          <w:szCs w:val="28"/>
        </w:rPr>
        <w:t>]</w:t>
      </w:r>
      <w:r w:rsidR="00282E9F">
        <w:rPr>
          <w:rFonts w:ascii="Times New Roman" w:hAnsi="Times New Roman" w:cs="Times New Roman"/>
          <w:sz w:val="28"/>
          <w:szCs w:val="28"/>
        </w:rPr>
        <w:br/>
      </w:r>
      <w:r w:rsidR="006E1252">
        <w:rPr>
          <w:rFonts w:ascii="Times New Roman" w:hAnsi="Times New Roman" w:cs="Times New Roman"/>
          <w:sz w:val="28"/>
          <w:szCs w:val="28"/>
        </w:rPr>
        <w:br/>
      </w:r>
      <w:r w:rsidR="006E1252">
        <w:rPr>
          <w:rFonts w:ascii="Times New Roman" w:hAnsi="Times New Roman" w:cs="Times New Roman"/>
          <w:sz w:val="28"/>
          <w:szCs w:val="28"/>
        </w:rPr>
        <w:br/>
      </w:r>
      <w:r w:rsidR="00282E9F">
        <w:rPr>
          <w:rFonts w:ascii="Times New Roman" w:hAnsi="Times New Roman" w:cs="Times New Roman"/>
          <w:sz w:val="28"/>
          <w:szCs w:val="28"/>
        </w:rPr>
        <w:br/>
      </w:r>
      <w:r w:rsidR="00282E9F">
        <w:rPr>
          <w:rFonts w:ascii="Times New Roman" w:hAnsi="Times New Roman" w:cs="Times New Roman"/>
          <w:b/>
          <w:bCs/>
          <w:sz w:val="28"/>
          <w:szCs w:val="28"/>
        </w:rPr>
        <w:t xml:space="preserve">Em </w:t>
      </w:r>
      <w:r w:rsidR="00282E9F" w:rsidRPr="006E1252">
        <w:rPr>
          <w:rFonts w:ascii="Times New Roman" w:hAnsi="Times New Roman" w:cs="Times New Roman"/>
          <w:b/>
          <w:bCs/>
          <w:color w:val="C00000"/>
          <w:sz w:val="28"/>
          <w:szCs w:val="28"/>
        </w:rPr>
        <w:t>quarto lugar</w:t>
      </w:r>
      <w:r w:rsidR="00282E9F">
        <w:rPr>
          <w:rFonts w:ascii="Times New Roman" w:hAnsi="Times New Roman" w:cs="Times New Roman"/>
          <w:b/>
          <w:bCs/>
          <w:sz w:val="28"/>
          <w:szCs w:val="28"/>
        </w:rPr>
        <w:t xml:space="preserve">, há evidências de que a seita de </w:t>
      </w:r>
      <w:proofErr w:type="spellStart"/>
      <w:r w:rsidR="00282E9F">
        <w:rPr>
          <w:rFonts w:ascii="Times New Roman" w:hAnsi="Times New Roman" w:cs="Times New Roman"/>
          <w:b/>
          <w:bCs/>
          <w:sz w:val="28"/>
          <w:szCs w:val="28"/>
        </w:rPr>
        <w:t>Qumran</w:t>
      </w:r>
      <w:proofErr w:type="spellEnd"/>
      <w:r w:rsidR="00282E9F">
        <w:rPr>
          <w:rFonts w:ascii="Times New Roman" w:hAnsi="Times New Roman" w:cs="Times New Roman"/>
          <w:b/>
          <w:bCs/>
          <w:sz w:val="28"/>
          <w:szCs w:val="28"/>
        </w:rPr>
        <w:t xml:space="preserve"> não teve medo de adulterar as Escrituras.</w:t>
      </w:r>
      <w:r w:rsidR="00282E9F">
        <w:rPr>
          <w:rFonts w:ascii="Times New Roman" w:hAnsi="Times New Roman" w:cs="Times New Roman"/>
          <w:sz w:val="28"/>
          <w:szCs w:val="28"/>
        </w:rPr>
        <w:t xml:space="preserve"> Eles "</w:t>
      </w:r>
      <w:r w:rsidR="00282E9F" w:rsidRPr="004A4A4F">
        <w:rPr>
          <w:rFonts w:ascii="Times New Roman" w:hAnsi="Times New Roman" w:cs="Times New Roman"/>
          <w:sz w:val="28"/>
          <w:szCs w:val="28"/>
          <w:u w:val="single"/>
        </w:rPr>
        <w:t xml:space="preserve">arrogaram para si mesmos o direito à liberdade criativa e consideraram seu dever melhorar o trabalho </w:t>
      </w:r>
      <w:r w:rsidR="004A4A4F" w:rsidRPr="004A4A4F">
        <w:rPr>
          <w:rFonts w:ascii="Times New Roman" w:hAnsi="Times New Roman" w:cs="Times New Roman"/>
          <w:sz w:val="28"/>
          <w:szCs w:val="28"/>
          <w:u w:val="single"/>
        </w:rPr>
        <w:t xml:space="preserve">[as Escrituras] </w:t>
      </w:r>
      <w:r w:rsidR="00282E9F" w:rsidRPr="004A4A4F">
        <w:rPr>
          <w:rFonts w:ascii="Times New Roman" w:hAnsi="Times New Roman" w:cs="Times New Roman"/>
          <w:sz w:val="28"/>
          <w:szCs w:val="28"/>
          <w:u w:val="single"/>
        </w:rPr>
        <w:t>que estavam propagando</w:t>
      </w:r>
      <w:r w:rsidR="00282E9F">
        <w:rPr>
          <w:rFonts w:ascii="Times New Roman" w:hAnsi="Times New Roman" w:cs="Times New Roman"/>
          <w:sz w:val="28"/>
          <w:szCs w:val="28"/>
        </w:rPr>
        <w:t>" (</w:t>
      </w:r>
      <w:proofErr w:type="gramStart"/>
      <w:r w:rsidR="00282E9F">
        <w:rPr>
          <w:rFonts w:ascii="Times New Roman" w:hAnsi="Times New Roman" w:cs="Times New Roman"/>
          <w:sz w:val="28"/>
          <w:szCs w:val="28"/>
        </w:rPr>
        <w:t>Vermes, p.</w:t>
      </w:r>
      <w:proofErr w:type="gramEnd"/>
      <w:r w:rsidR="00282E9F">
        <w:rPr>
          <w:rFonts w:ascii="Times New Roman" w:hAnsi="Times New Roman" w:cs="Times New Roman"/>
          <w:sz w:val="28"/>
          <w:szCs w:val="28"/>
        </w:rPr>
        <w:t xml:space="preserve"> 109). Eles até inventaram seus próprios livros, como o Pergaminho do Templo, que se esforçaram para fazer crer que tinha Deus por autor. </w:t>
      </w:r>
      <w:r w:rsidR="00282E9F" w:rsidRPr="004A4A4F">
        <w:rPr>
          <w:rFonts w:ascii="Times New Roman" w:hAnsi="Times New Roman" w:cs="Times New Roman"/>
          <w:b/>
          <w:bCs/>
          <w:sz w:val="28"/>
          <w:szCs w:val="28"/>
          <w:u w:val="single"/>
        </w:rPr>
        <w:t>Seria tolo se modificar [na modernidade] o texto da Bíblia tradicional que nos foi transmitido de geração em geração pela providência divina, modificar com base em uma "evidência" tão frágil.</w:t>
      </w:r>
      <w:r w:rsidR="00282E9F">
        <w:rPr>
          <w:rFonts w:ascii="Times New Roman" w:hAnsi="Times New Roman" w:cs="Times New Roman"/>
          <w:sz w:val="28"/>
          <w:szCs w:val="28"/>
        </w:rPr>
        <w:br/>
      </w:r>
      <w:r w:rsidR="00045351">
        <w:rPr>
          <w:rFonts w:ascii="Times New Roman" w:hAnsi="Times New Roman" w:cs="Times New Roman"/>
          <w:sz w:val="28"/>
          <w:szCs w:val="28"/>
        </w:rPr>
        <w:br/>
      </w:r>
      <w:r w:rsidR="00045351">
        <w:rPr>
          <w:rFonts w:ascii="Times New Roman" w:hAnsi="Times New Roman" w:cs="Times New Roman"/>
          <w:sz w:val="28"/>
          <w:szCs w:val="28"/>
        </w:rPr>
        <w:br/>
      </w:r>
      <w:r w:rsidR="00282E9F">
        <w:rPr>
          <w:rFonts w:ascii="Times New Roman" w:hAnsi="Times New Roman" w:cs="Times New Roman"/>
          <w:sz w:val="28"/>
          <w:szCs w:val="28"/>
        </w:rPr>
        <w:br/>
        <w:t xml:space="preserve">Outra razão para o crente na Bíblia ser cauteloso a respeito dos Manuscritos do Mar Morto é que a recuperação, a tradução e a análise deles foram feitas por estudiosos </w:t>
      </w:r>
      <w:r w:rsidR="00282E9F" w:rsidRPr="0089102E">
        <w:rPr>
          <w:rFonts w:ascii="Times New Roman" w:hAnsi="Times New Roman" w:cs="Times New Roman"/>
          <w:i/>
          <w:iCs/>
          <w:sz w:val="28"/>
          <w:szCs w:val="28"/>
        </w:rPr>
        <w:t>céticos</w:t>
      </w:r>
      <w:r w:rsidR="00282E9F">
        <w:rPr>
          <w:rFonts w:ascii="Times New Roman" w:hAnsi="Times New Roman" w:cs="Times New Roman"/>
          <w:sz w:val="28"/>
          <w:szCs w:val="28"/>
        </w:rPr>
        <w:t xml:space="preserve"> [</w:t>
      </w:r>
      <w:r w:rsidR="00282E9F" w:rsidRPr="0089102E">
        <w:rPr>
          <w:rFonts w:ascii="Times New Roman" w:hAnsi="Times New Roman" w:cs="Times New Roman"/>
          <w:i/>
          <w:iCs/>
          <w:sz w:val="28"/>
          <w:szCs w:val="28"/>
        </w:rPr>
        <w:t>descrentes</w:t>
      </w:r>
      <w:r w:rsidR="00282E9F">
        <w:rPr>
          <w:rFonts w:ascii="Times New Roman" w:hAnsi="Times New Roman" w:cs="Times New Roman"/>
          <w:sz w:val="28"/>
          <w:szCs w:val="28"/>
        </w:rPr>
        <w:t xml:space="preserve"> na Bíblia, portanto </w:t>
      </w:r>
      <w:r w:rsidR="00282E9F" w:rsidRPr="0089102E">
        <w:rPr>
          <w:rFonts w:ascii="Times New Roman" w:hAnsi="Times New Roman" w:cs="Times New Roman"/>
          <w:i/>
          <w:iCs/>
          <w:sz w:val="28"/>
          <w:szCs w:val="28"/>
        </w:rPr>
        <w:t>perdidos</w:t>
      </w:r>
      <w:r w:rsidR="0089102E">
        <w:rPr>
          <w:rFonts w:ascii="Times New Roman" w:hAnsi="Times New Roman" w:cs="Times New Roman"/>
          <w:sz w:val="28"/>
          <w:szCs w:val="28"/>
        </w:rPr>
        <w:t>!</w:t>
      </w:r>
      <w:r w:rsidR="00282E9F">
        <w:rPr>
          <w:rFonts w:ascii="Times New Roman" w:hAnsi="Times New Roman" w:cs="Times New Roman"/>
          <w:sz w:val="28"/>
          <w:szCs w:val="28"/>
        </w:rPr>
        <w:t xml:space="preserve">]. Desses editores originais, quatro eram sacerdotes católicos </w:t>
      </w:r>
      <w:proofErr w:type="gramStart"/>
      <w:r w:rsidR="00282E9F">
        <w:rPr>
          <w:rFonts w:ascii="Times New Roman" w:hAnsi="Times New Roman" w:cs="Times New Roman"/>
          <w:sz w:val="28"/>
          <w:szCs w:val="28"/>
        </w:rPr>
        <w:t>liberais</w:t>
      </w:r>
      <w:r w:rsidR="0089102E">
        <w:rPr>
          <w:rFonts w:ascii="Times New Roman" w:hAnsi="Times New Roman" w:cs="Times New Roman"/>
          <w:sz w:val="28"/>
          <w:szCs w:val="28"/>
        </w:rPr>
        <w:t>[</w:t>
      </w:r>
      <w:proofErr w:type="gramEnd"/>
      <w:r w:rsidR="0089102E">
        <w:rPr>
          <w:rFonts w:ascii="Times New Roman" w:hAnsi="Times New Roman" w:cs="Times New Roman"/>
          <w:sz w:val="28"/>
          <w:szCs w:val="28"/>
        </w:rPr>
        <w:t>puxa!]</w:t>
      </w:r>
      <w:r w:rsidR="00282E9F">
        <w:rPr>
          <w:rFonts w:ascii="Times New Roman" w:hAnsi="Times New Roman" w:cs="Times New Roman"/>
          <w:sz w:val="28"/>
          <w:szCs w:val="28"/>
        </w:rPr>
        <w:t>, um era um metodista que se tornou agnóstico</w:t>
      </w:r>
      <w:r w:rsidR="0089102E">
        <w:rPr>
          <w:rFonts w:ascii="Times New Roman" w:hAnsi="Times New Roman" w:cs="Times New Roman"/>
          <w:sz w:val="28"/>
          <w:szCs w:val="28"/>
        </w:rPr>
        <w:t xml:space="preserve"> [que horror!]</w:t>
      </w:r>
      <w:r w:rsidR="00282E9F">
        <w:rPr>
          <w:rFonts w:ascii="Times New Roman" w:hAnsi="Times New Roman" w:cs="Times New Roman"/>
          <w:sz w:val="28"/>
          <w:szCs w:val="28"/>
        </w:rPr>
        <w:t>, e outro era anglicano que se converteu a Roma</w:t>
      </w:r>
      <w:r w:rsidR="0089102E">
        <w:rPr>
          <w:rFonts w:ascii="Times New Roman" w:hAnsi="Times New Roman" w:cs="Times New Roman"/>
          <w:sz w:val="28"/>
          <w:szCs w:val="28"/>
        </w:rPr>
        <w:t xml:space="preserve"> [puxa, caramba, que horror!]</w:t>
      </w:r>
      <w:r w:rsidR="00282E9F">
        <w:rPr>
          <w:rFonts w:ascii="Times New Roman" w:hAnsi="Times New Roman" w:cs="Times New Roman"/>
          <w:sz w:val="28"/>
          <w:szCs w:val="28"/>
        </w:rPr>
        <w:t>. Dois eram alcoólatras</w:t>
      </w:r>
      <w:r w:rsidR="0089102E">
        <w:rPr>
          <w:rFonts w:ascii="Times New Roman" w:hAnsi="Times New Roman" w:cs="Times New Roman"/>
          <w:sz w:val="28"/>
          <w:szCs w:val="28"/>
        </w:rPr>
        <w:t xml:space="preserve"> [!]</w:t>
      </w:r>
      <w:r w:rsidR="00282E9F">
        <w:rPr>
          <w:rFonts w:ascii="Times New Roman" w:hAnsi="Times New Roman" w:cs="Times New Roman"/>
          <w:sz w:val="28"/>
          <w:szCs w:val="28"/>
        </w:rPr>
        <w:t xml:space="preserve">. A maioria dos estudiosos liberais </w:t>
      </w:r>
      <w:r w:rsidR="0089102E">
        <w:rPr>
          <w:rFonts w:ascii="Times New Roman" w:hAnsi="Times New Roman" w:cs="Times New Roman"/>
          <w:sz w:val="28"/>
          <w:szCs w:val="28"/>
        </w:rPr>
        <w:t xml:space="preserve">[portanto </w:t>
      </w:r>
      <w:proofErr w:type="gramStart"/>
      <w:r w:rsidR="0089102E">
        <w:rPr>
          <w:rFonts w:ascii="Times New Roman" w:hAnsi="Times New Roman" w:cs="Times New Roman"/>
          <w:sz w:val="28"/>
          <w:szCs w:val="28"/>
        </w:rPr>
        <w:t>descrentes, perdidos</w:t>
      </w:r>
      <w:proofErr w:type="gramEnd"/>
      <w:r w:rsidR="0089102E">
        <w:rPr>
          <w:rFonts w:ascii="Times New Roman" w:hAnsi="Times New Roman" w:cs="Times New Roman"/>
          <w:sz w:val="28"/>
          <w:szCs w:val="28"/>
        </w:rPr>
        <w:t xml:space="preserve">] </w:t>
      </w:r>
      <w:r w:rsidR="00282E9F">
        <w:rPr>
          <w:rFonts w:ascii="Times New Roman" w:hAnsi="Times New Roman" w:cs="Times New Roman"/>
          <w:sz w:val="28"/>
          <w:szCs w:val="28"/>
        </w:rPr>
        <w:t xml:space="preserve">da Bíblia considera que os escritos </w:t>
      </w:r>
      <w:r w:rsidR="00045351">
        <w:rPr>
          <w:rFonts w:ascii="Times New Roman" w:hAnsi="Times New Roman" w:cs="Times New Roman"/>
          <w:sz w:val="28"/>
          <w:szCs w:val="28"/>
        </w:rPr>
        <w:t>da seita herética,</w:t>
      </w:r>
      <w:r w:rsidR="00282E9F">
        <w:rPr>
          <w:rFonts w:ascii="Times New Roman" w:hAnsi="Times New Roman" w:cs="Times New Roman"/>
          <w:sz w:val="28"/>
          <w:szCs w:val="28"/>
        </w:rPr>
        <w:t xml:space="preserve"> encontrados nas cavernas do Mar Morto</w:t>
      </w:r>
      <w:r w:rsidR="00045351">
        <w:rPr>
          <w:rFonts w:ascii="Times New Roman" w:hAnsi="Times New Roman" w:cs="Times New Roman"/>
          <w:sz w:val="28"/>
          <w:szCs w:val="28"/>
        </w:rPr>
        <w:t>,</w:t>
      </w:r>
      <w:r w:rsidR="00282E9F">
        <w:rPr>
          <w:rFonts w:ascii="Times New Roman" w:hAnsi="Times New Roman" w:cs="Times New Roman"/>
          <w:sz w:val="28"/>
          <w:szCs w:val="28"/>
        </w:rPr>
        <w:t xml:space="preserve"> estão em igual autoridade com as Escrituras. Não acreditando que o Novo Testamento foi dado pela inspiração divina, esses estudiosos ainda estão procurando a "chave capaz de abrir o mistério de Jesus e o nascimento da Igreja". Muitos pensam ter encontrado isso nos Manuscritos </w:t>
      </w:r>
      <w:proofErr w:type="gramStart"/>
      <w:r w:rsidR="00282E9F">
        <w:rPr>
          <w:rFonts w:ascii="Times New Roman" w:hAnsi="Times New Roman" w:cs="Times New Roman"/>
          <w:sz w:val="28"/>
          <w:szCs w:val="28"/>
        </w:rPr>
        <w:t>não-bíblicos</w:t>
      </w:r>
      <w:proofErr w:type="gramEnd"/>
      <w:r w:rsidR="00282E9F">
        <w:rPr>
          <w:rFonts w:ascii="Times New Roman" w:hAnsi="Times New Roman" w:cs="Times New Roman"/>
          <w:sz w:val="28"/>
          <w:szCs w:val="28"/>
        </w:rPr>
        <w:t xml:space="preserve"> do Mar Morto.</w:t>
      </w:r>
      <w:r w:rsidR="00282E9F">
        <w:rPr>
          <w:rFonts w:ascii="Times New Roman" w:hAnsi="Times New Roman" w:cs="Times New Roman"/>
          <w:sz w:val="28"/>
          <w:szCs w:val="28"/>
        </w:rPr>
        <w:br/>
      </w:r>
      <w:r w:rsidR="00282E9F">
        <w:rPr>
          <w:rFonts w:ascii="Times New Roman" w:hAnsi="Times New Roman" w:cs="Times New Roman"/>
          <w:sz w:val="28"/>
          <w:szCs w:val="28"/>
        </w:rPr>
        <w:br/>
        <w:t xml:space="preserve">Um dos editores originais, John </w:t>
      </w:r>
      <w:proofErr w:type="spellStart"/>
      <w:r w:rsidR="00282E9F">
        <w:rPr>
          <w:rFonts w:ascii="Times New Roman" w:hAnsi="Times New Roman" w:cs="Times New Roman"/>
          <w:sz w:val="28"/>
          <w:szCs w:val="28"/>
        </w:rPr>
        <w:t>Allegro</w:t>
      </w:r>
      <w:proofErr w:type="spellEnd"/>
      <w:r w:rsidR="00282E9F">
        <w:rPr>
          <w:rFonts w:ascii="Times New Roman" w:hAnsi="Times New Roman" w:cs="Times New Roman"/>
          <w:sz w:val="28"/>
          <w:szCs w:val="28"/>
        </w:rPr>
        <w:t>, afirmou na década de 1950 que os pergaminhos continham uma descrição da crucificação de um Mestre de Justiça que ele identificou com Jesus. Imediatamente, os outros membros do comitê editorial emitiram uma declaração ao London Times, 15 de março de 1956, dizendo: "</w:t>
      </w:r>
      <w:r w:rsidR="00282E9F" w:rsidRPr="00045351">
        <w:rPr>
          <w:rFonts w:ascii="Tahoma" w:hAnsi="Tahoma" w:cs="Tahoma"/>
          <w:sz w:val="28"/>
          <w:szCs w:val="28"/>
        </w:rPr>
        <w:t>Não encontramos nenhuma crucificação do 'mestre', nenhuma deposição da cruz e nenhum 'corpo quebrado de seu Mestre' para ser vigiado até ao Dia do Juízo Final</w:t>
      </w:r>
      <w:proofErr w:type="gramStart"/>
      <w:r w:rsidR="00282E9F" w:rsidRPr="00045351">
        <w:rPr>
          <w:rFonts w:ascii="Tahoma" w:hAnsi="Tahoma" w:cs="Tahoma"/>
          <w:sz w:val="28"/>
          <w:szCs w:val="28"/>
        </w:rPr>
        <w:t>. ...</w:t>
      </w:r>
      <w:proofErr w:type="gramEnd"/>
      <w:r w:rsidR="00282E9F" w:rsidRPr="00045351">
        <w:rPr>
          <w:rFonts w:ascii="Tahoma" w:hAnsi="Tahoma" w:cs="Tahoma"/>
          <w:sz w:val="28"/>
          <w:szCs w:val="28"/>
        </w:rPr>
        <w:t xml:space="preserve"> É nossa convicção de que ele leu mal os textos ou construiu uma cadeia de conjecturas que os materiais não suportam</w:t>
      </w:r>
      <w:r w:rsidR="00282E9F">
        <w:rPr>
          <w:rFonts w:ascii="Times New Roman" w:hAnsi="Times New Roman" w:cs="Times New Roman"/>
          <w:sz w:val="28"/>
          <w:szCs w:val="28"/>
        </w:rPr>
        <w:t>".</w:t>
      </w:r>
      <w:r w:rsidR="00282E9F">
        <w:rPr>
          <w:rFonts w:ascii="Times New Roman" w:hAnsi="Times New Roman" w:cs="Times New Roman"/>
          <w:sz w:val="28"/>
          <w:szCs w:val="28"/>
        </w:rPr>
        <w:br/>
      </w:r>
      <w:r w:rsidR="00282E9F">
        <w:rPr>
          <w:rFonts w:ascii="Times New Roman" w:hAnsi="Times New Roman" w:cs="Times New Roman"/>
          <w:sz w:val="28"/>
          <w:szCs w:val="28"/>
        </w:rPr>
        <w:br/>
        <w:t xml:space="preserve">Apesar disso, </w:t>
      </w:r>
      <w:proofErr w:type="spellStart"/>
      <w:r w:rsidR="00282E9F">
        <w:rPr>
          <w:rFonts w:ascii="Times New Roman" w:hAnsi="Times New Roman" w:cs="Times New Roman"/>
          <w:sz w:val="28"/>
          <w:szCs w:val="28"/>
        </w:rPr>
        <w:t>Allegro</w:t>
      </w:r>
      <w:proofErr w:type="spellEnd"/>
      <w:r w:rsidR="00282E9F">
        <w:rPr>
          <w:rFonts w:ascii="Times New Roman" w:hAnsi="Times New Roman" w:cs="Times New Roman"/>
          <w:sz w:val="28"/>
          <w:szCs w:val="28"/>
        </w:rPr>
        <w:t xml:space="preserve"> e outros continuaram a reivindicar que o Mestre de Justiça descrito nos pergaminhos se refere a Jesus ou a João Batista ou a Tiago, irmão de Jesus.</w:t>
      </w:r>
      <w:r w:rsidR="00282E9F">
        <w:rPr>
          <w:rFonts w:ascii="Times New Roman" w:hAnsi="Times New Roman" w:cs="Times New Roman"/>
          <w:sz w:val="28"/>
          <w:szCs w:val="28"/>
        </w:rPr>
        <w:br/>
      </w:r>
      <w:r w:rsidR="00282E9F">
        <w:rPr>
          <w:rFonts w:ascii="Times New Roman" w:hAnsi="Times New Roman" w:cs="Times New Roman"/>
          <w:sz w:val="28"/>
          <w:szCs w:val="28"/>
        </w:rPr>
        <w:br/>
        <w:t xml:space="preserve">Em 1970, </w:t>
      </w:r>
      <w:proofErr w:type="spellStart"/>
      <w:r w:rsidR="00282E9F" w:rsidRPr="00045351">
        <w:rPr>
          <w:rFonts w:ascii="Times New Roman" w:hAnsi="Times New Roman" w:cs="Times New Roman"/>
          <w:sz w:val="28"/>
          <w:szCs w:val="28"/>
          <w:u w:val="single"/>
        </w:rPr>
        <w:t>Allegro</w:t>
      </w:r>
      <w:proofErr w:type="spellEnd"/>
      <w:r w:rsidR="00282E9F">
        <w:rPr>
          <w:rFonts w:ascii="Times New Roman" w:hAnsi="Times New Roman" w:cs="Times New Roman"/>
          <w:sz w:val="28"/>
          <w:szCs w:val="28"/>
        </w:rPr>
        <w:t xml:space="preserve"> publicou um livro intitulado </w:t>
      </w:r>
      <w:proofErr w:type="spellStart"/>
      <w:r w:rsidR="00282E9F">
        <w:rPr>
          <w:rFonts w:ascii="Times New Roman" w:hAnsi="Times New Roman" w:cs="Times New Roman"/>
          <w:i/>
          <w:iCs/>
          <w:sz w:val="28"/>
          <w:szCs w:val="28"/>
        </w:rPr>
        <w:t>The</w:t>
      </w:r>
      <w:proofErr w:type="spellEnd"/>
      <w:r w:rsidR="00282E9F">
        <w:rPr>
          <w:rFonts w:ascii="Times New Roman" w:hAnsi="Times New Roman" w:cs="Times New Roman"/>
          <w:i/>
          <w:iCs/>
          <w:sz w:val="28"/>
          <w:szCs w:val="28"/>
        </w:rPr>
        <w:t xml:space="preserve"> </w:t>
      </w:r>
      <w:proofErr w:type="spellStart"/>
      <w:r w:rsidR="00282E9F">
        <w:rPr>
          <w:rFonts w:ascii="Times New Roman" w:hAnsi="Times New Roman" w:cs="Times New Roman"/>
          <w:i/>
          <w:iCs/>
          <w:sz w:val="28"/>
          <w:szCs w:val="28"/>
        </w:rPr>
        <w:t>Sacred</w:t>
      </w:r>
      <w:proofErr w:type="spellEnd"/>
      <w:r w:rsidR="00282E9F">
        <w:rPr>
          <w:rFonts w:ascii="Times New Roman" w:hAnsi="Times New Roman" w:cs="Times New Roman"/>
          <w:i/>
          <w:iCs/>
          <w:sz w:val="28"/>
          <w:szCs w:val="28"/>
        </w:rPr>
        <w:t xml:space="preserve"> </w:t>
      </w:r>
      <w:proofErr w:type="spellStart"/>
      <w:r w:rsidR="00282E9F">
        <w:rPr>
          <w:rFonts w:ascii="Times New Roman" w:hAnsi="Times New Roman" w:cs="Times New Roman"/>
          <w:i/>
          <w:iCs/>
          <w:sz w:val="28"/>
          <w:szCs w:val="28"/>
        </w:rPr>
        <w:t>Mushroom</w:t>
      </w:r>
      <w:proofErr w:type="spellEnd"/>
      <w:r w:rsidR="00282E9F">
        <w:rPr>
          <w:rFonts w:ascii="Times New Roman" w:hAnsi="Times New Roman" w:cs="Times New Roman"/>
          <w:i/>
          <w:iCs/>
          <w:sz w:val="28"/>
          <w:szCs w:val="28"/>
        </w:rPr>
        <w:t xml:space="preserve"> </w:t>
      </w:r>
      <w:proofErr w:type="spellStart"/>
      <w:r w:rsidR="00282E9F">
        <w:rPr>
          <w:rFonts w:ascii="Times New Roman" w:hAnsi="Times New Roman" w:cs="Times New Roman"/>
          <w:i/>
          <w:iCs/>
          <w:sz w:val="28"/>
          <w:szCs w:val="28"/>
        </w:rPr>
        <w:t>and</w:t>
      </w:r>
      <w:proofErr w:type="spellEnd"/>
      <w:r w:rsidR="00282E9F">
        <w:rPr>
          <w:rFonts w:ascii="Times New Roman" w:hAnsi="Times New Roman" w:cs="Times New Roman"/>
          <w:i/>
          <w:iCs/>
          <w:sz w:val="28"/>
          <w:szCs w:val="28"/>
        </w:rPr>
        <w:t xml:space="preserve"> </w:t>
      </w:r>
      <w:proofErr w:type="spellStart"/>
      <w:r w:rsidR="00282E9F">
        <w:rPr>
          <w:rFonts w:ascii="Times New Roman" w:hAnsi="Times New Roman" w:cs="Times New Roman"/>
          <w:i/>
          <w:iCs/>
          <w:sz w:val="28"/>
          <w:szCs w:val="28"/>
        </w:rPr>
        <w:t>the</w:t>
      </w:r>
      <w:proofErr w:type="spellEnd"/>
      <w:r w:rsidR="00282E9F">
        <w:rPr>
          <w:rFonts w:ascii="Times New Roman" w:hAnsi="Times New Roman" w:cs="Times New Roman"/>
          <w:i/>
          <w:iCs/>
          <w:sz w:val="28"/>
          <w:szCs w:val="28"/>
        </w:rPr>
        <w:t xml:space="preserve"> Cross </w:t>
      </w:r>
      <w:r w:rsidR="00282E9F">
        <w:rPr>
          <w:rFonts w:ascii="Times New Roman" w:hAnsi="Times New Roman" w:cs="Times New Roman"/>
          <w:sz w:val="28"/>
          <w:szCs w:val="28"/>
        </w:rPr>
        <w:t xml:space="preserve">[O Cogumelo Sagrado e a Cruz], </w:t>
      </w:r>
      <w:r w:rsidR="00282E9F" w:rsidRPr="00045351">
        <w:rPr>
          <w:rFonts w:ascii="Times New Roman" w:hAnsi="Times New Roman" w:cs="Times New Roman"/>
          <w:sz w:val="28"/>
          <w:szCs w:val="28"/>
          <w:u w:val="single"/>
        </w:rPr>
        <w:t>afirmando que o cristianismo se originou com um cogumelo alucinógeno</w:t>
      </w:r>
      <w:r w:rsidR="00282E9F">
        <w:rPr>
          <w:rFonts w:ascii="Times New Roman" w:hAnsi="Times New Roman" w:cs="Times New Roman"/>
          <w:sz w:val="28"/>
          <w:szCs w:val="28"/>
        </w:rPr>
        <w:t>.</w:t>
      </w:r>
      <w:r w:rsidR="00282E9F">
        <w:rPr>
          <w:rFonts w:ascii="Times New Roman" w:hAnsi="Times New Roman" w:cs="Times New Roman"/>
          <w:sz w:val="28"/>
          <w:szCs w:val="28"/>
        </w:rPr>
        <w:br/>
      </w:r>
      <w:r w:rsidR="00282E9F">
        <w:rPr>
          <w:rFonts w:ascii="Times New Roman" w:hAnsi="Times New Roman" w:cs="Times New Roman"/>
          <w:sz w:val="28"/>
          <w:szCs w:val="28"/>
        </w:rPr>
        <w:br/>
        <w:t>Como o comitê editorial procrastinou na publicação de todos os pergaminhos</w:t>
      </w:r>
      <w:r w:rsidR="00045351">
        <w:rPr>
          <w:rFonts w:ascii="Times New Roman" w:hAnsi="Times New Roman" w:cs="Times New Roman"/>
          <w:sz w:val="28"/>
          <w:szCs w:val="28"/>
        </w:rPr>
        <w:t xml:space="preserve"> [tidos como dos essênios de </w:t>
      </w:r>
      <w:proofErr w:type="spellStart"/>
      <w:r w:rsidR="00045351">
        <w:rPr>
          <w:rFonts w:ascii="Times New Roman" w:hAnsi="Times New Roman" w:cs="Times New Roman"/>
          <w:sz w:val="28"/>
          <w:szCs w:val="28"/>
        </w:rPr>
        <w:t>Qumram</w:t>
      </w:r>
      <w:proofErr w:type="spellEnd"/>
      <w:r w:rsidR="00045351">
        <w:rPr>
          <w:rFonts w:ascii="Times New Roman" w:hAnsi="Times New Roman" w:cs="Times New Roman"/>
          <w:sz w:val="28"/>
          <w:szCs w:val="28"/>
        </w:rPr>
        <w:t>]</w:t>
      </w:r>
      <w:r w:rsidR="00282E9F">
        <w:rPr>
          <w:rFonts w:ascii="Times New Roman" w:hAnsi="Times New Roman" w:cs="Times New Roman"/>
          <w:sz w:val="28"/>
          <w:szCs w:val="28"/>
        </w:rPr>
        <w:t xml:space="preserve">, surgiu um rumor de que os pergaminhos continham material prejudicial ao cristianismo e que o Vaticano ordenou que fossem mantidos em segredo. Todo o material já foi publicado e não há nada prejudicial para a causa de Cristo. </w:t>
      </w:r>
      <w:r w:rsidR="00282E9F" w:rsidRPr="00045351">
        <w:rPr>
          <w:rFonts w:ascii="Tahoma" w:hAnsi="Tahoma" w:cs="Tahoma"/>
          <w:sz w:val="28"/>
          <w:szCs w:val="28"/>
        </w:rPr>
        <w:t>"... apesar da busca mais profunda de todo o mundo acadêmico à procura de explosivos ocultos, ninguém trouxe qualquer coisa que possa sacudir os alicerces do cristianismo, do judaísmo ou de qualquer religião</w:t>
      </w:r>
      <w:r w:rsidR="00282E9F">
        <w:rPr>
          <w:rFonts w:ascii="Times New Roman" w:hAnsi="Times New Roman" w:cs="Times New Roman"/>
          <w:sz w:val="28"/>
          <w:szCs w:val="28"/>
        </w:rPr>
        <w:t>" (</w:t>
      </w:r>
      <w:proofErr w:type="gramStart"/>
      <w:r w:rsidR="00282E9F">
        <w:rPr>
          <w:rFonts w:ascii="Times New Roman" w:hAnsi="Times New Roman" w:cs="Times New Roman"/>
          <w:sz w:val="28"/>
          <w:szCs w:val="28"/>
        </w:rPr>
        <w:t>Vermes, p.</w:t>
      </w:r>
      <w:proofErr w:type="gramEnd"/>
      <w:r w:rsidR="00282E9F">
        <w:rPr>
          <w:rFonts w:ascii="Times New Roman" w:hAnsi="Times New Roman" w:cs="Times New Roman"/>
          <w:sz w:val="28"/>
          <w:szCs w:val="28"/>
        </w:rPr>
        <w:t>91).</w:t>
      </w:r>
      <w:r w:rsidR="00282E9F">
        <w:rPr>
          <w:rFonts w:ascii="Times New Roman" w:hAnsi="Times New Roman" w:cs="Times New Roman"/>
          <w:sz w:val="28"/>
          <w:szCs w:val="28"/>
        </w:rPr>
        <w:br/>
      </w:r>
    </w:p>
    <w:p w:rsidR="00282E9F" w:rsidRPr="00282E9F" w:rsidRDefault="00282E9F" w:rsidP="00282E9F">
      <w:pPr>
        <w:pStyle w:val="Ttulo2"/>
        <w:rPr>
          <w:sz w:val="40"/>
          <w:szCs w:val="40"/>
          <w:u w:val="single"/>
        </w:rPr>
      </w:pPr>
      <w:r w:rsidRPr="00282E9F">
        <w:rPr>
          <w:sz w:val="40"/>
          <w:szCs w:val="40"/>
          <w:u w:val="single"/>
        </w:rPr>
        <w:t>O SANTUÁRIO DO LIVRO</w:t>
      </w:r>
    </w:p>
    <w:p w:rsidR="00423AE8" w:rsidRDefault="00282E9F" w:rsidP="00423AE8">
      <w:pPr>
        <w:autoSpaceDE w:val="0"/>
        <w:autoSpaceDN w:val="0"/>
        <w:adjustRightInd w:val="0"/>
        <w:spacing w:before="30" w:after="0" w:line="240" w:lineRule="auto"/>
        <w:ind w:right="45"/>
        <w:rPr>
          <w:rFonts w:ascii="Segoe UI" w:hAnsi="Segoe UI" w:cs="Segoe UI"/>
          <w:b/>
          <w:bCs/>
          <w:color w:val="417CBE"/>
          <w:sz w:val="16"/>
          <w:szCs w:val="16"/>
          <w:lang/>
        </w:rPr>
      </w:pPr>
      <w:r>
        <w:rPr>
          <w:rFonts w:ascii="Times New Roman" w:hAnsi="Times New Roman" w:cs="Times New Roman"/>
          <w:sz w:val="28"/>
          <w:szCs w:val="28"/>
        </w:rPr>
        <w:br/>
        <w:t xml:space="preserve">É fascinante que as duas maiores testemunhas históricas da autoridade da Bíblia hebraica </w:t>
      </w:r>
      <w:proofErr w:type="spellStart"/>
      <w:r>
        <w:rPr>
          <w:rFonts w:ascii="Times New Roman" w:hAnsi="Times New Roman" w:cs="Times New Roman"/>
          <w:sz w:val="28"/>
          <w:szCs w:val="28"/>
        </w:rPr>
        <w:t>Massorética</w:t>
      </w:r>
      <w:proofErr w:type="spellEnd"/>
      <w:r>
        <w:rPr>
          <w:rFonts w:ascii="Times New Roman" w:hAnsi="Times New Roman" w:cs="Times New Roman"/>
          <w:sz w:val="28"/>
          <w:szCs w:val="28"/>
        </w:rPr>
        <w:t xml:space="preserve"> estejam localizadas em um só lugar, o Santuário do Livro em Jerusalém, um braço do Museu de Israel. Eles são os guardiões tanto do Grande Rolo de Isaías como do Códice de Aleppo, o mais importante antigo e primitivo Velho Testamento Massorético.</w:t>
      </w:r>
      <w:r>
        <w:rPr>
          <w:rFonts w:ascii="Times New Roman" w:hAnsi="Times New Roman" w:cs="Times New Roman"/>
          <w:sz w:val="28"/>
          <w:szCs w:val="28"/>
        </w:rPr>
        <w:br/>
      </w:r>
      <w:r>
        <w:rPr>
          <w:rFonts w:ascii="Times New Roman" w:hAnsi="Times New Roman" w:cs="Times New Roman"/>
          <w:sz w:val="28"/>
          <w:szCs w:val="28"/>
        </w:rPr>
        <w:br/>
        <w:t xml:space="preserve">O códice de Aleppo (conhecido em hebraico como </w:t>
      </w:r>
      <w:proofErr w:type="spellStart"/>
      <w:r>
        <w:rPr>
          <w:rFonts w:ascii="Times New Roman" w:hAnsi="Times New Roman" w:cs="Times New Roman"/>
          <w:sz w:val="28"/>
          <w:szCs w:val="28"/>
        </w:rPr>
        <w:t>Ha-Keter</w:t>
      </w:r>
      <w:proofErr w:type="spellEnd"/>
      <w:r>
        <w:rPr>
          <w:rFonts w:ascii="Times New Roman" w:hAnsi="Times New Roman" w:cs="Times New Roman"/>
          <w:sz w:val="28"/>
          <w:szCs w:val="28"/>
        </w:rPr>
        <w:t xml:space="preserve">, que significa a Coroa) foi feito em cerca de 920 </w:t>
      </w:r>
      <w:proofErr w:type="gramStart"/>
      <w:r>
        <w:rPr>
          <w:rFonts w:ascii="Times New Roman" w:hAnsi="Times New Roman" w:cs="Times New Roman"/>
          <w:sz w:val="28"/>
          <w:szCs w:val="28"/>
        </w:rPr>
        <w:t>d.C.</w:t>
      </w:r>
      <w:proofErr w:type="gramEnd"/>
      <w:r>
        <w:rPr>
          <w:rFonts w:ascii="Times New Roman" w:hAnsi="Times New Roman" w:cs="Times New Roman"/>
          <w:sz w:val="28"/>
          <w:szCs w:val="28"/>
        </w:rPr>
        <w:t xml:space="preserve"> em Tiberíades, que era um centro de estudos judeus depois da destruição de Jerusalém. Foi também um centro para a criação do Talmude, que é uma coleção de tradição judaica que foi </w:t>
      </w:r>
      <w:r w:rsidR="00423AE8">
        <w:rPr>
          <w:rFonts w:ascii="Times New Roman" w:hAnsi="Times New Roman" w:cs="Times New Roman"/>
          <w:sz w:val="28"/>
          <w:szCs w:val="28"/>
        </w:rPr>
        <w:t>e</w:t>
      </w:r>
      <w:r>
        <w:rPr>
          <w:rFonts w:ascii="Times New Roman" w:hAnsi="Times New Roman" w:cs="Times New Roman"/>
          <w:sz w:val="28"/>
          <w:szCs w:val="28"/>
        </w:rPr>
        <w:t>levada (na prática) a uma autoridade igual à da Escritura</w:t>
      </w:r>
      <w:r w:rsidR="00423AE8">
        <w:rPr>
          <w:rFonts w:ascii="Times New Roman" w:hAnsi="Times New Roman" w:cs="Times New Roman"/>
          <w:sz w:val="28"/>
          <w:szCs w:val="28"/>
        </w:rPr>
        <w:t>,</w:t>
      </w:r>
      <w:r>
        <w:rPr>
          <w:rFonts w:ascii="Times New Roman" w:hAnsi="Times New Roman" w:cs="Times New Roman"/>
          <w:sz w:val="28"/>
          <w:szCs w:val="28"/>
        </w:rPr>
        <w:t xml:space="preserve"> </w:t>
      </w:r>
      <w:r w:rsidR="00423AE8">
        <w:rPr>
          <w:rFonts w:ascii="Times New Roman" w:hAnsi="Times New Roman" w:cs="Times New Roman"/>
          <w:sz w:val="28"/>
          <w:szCs w:val="28"/>
        </w:rPr>
        <w:t>o</w:t>
      </w:r>
      <w:r>
        <w:rPr>
          <w:rFonts w:ascii="Times New Roman" w:hAnsi="Times New Roman" w:cs="Times New Roman"/>
          <w:sz w:val="28"/>
          <w:szCs w:val="28"/>
        </w:rPr>
        <w:t xml:space="preserve"> que Jesus condenou profundamente em Mateus </w:t>
      </w:r>
      <w:proofErr w:type="gramStart"/>
      <w:r>
        <w:rPr>
          <w:rFonts w:ascii="Times New Roman" w:hAnsi="Times New Roman" w:cs="Times New Roman"/>
          <w:sz w:val="28"/>
          <w:szCs w:val="28"/>
        </w:rPr>
        <w:t>15</w:t>
      </w:r>
      <w:r w:rsidR="00423AE8">
        <w:rPr>
          <w:rFonts w:ascii="Times New Roman" w:hAnsi="Times New Roman" w:cs="Times New Roman"/>
          <w:sz w:val="28"/>
          <w:szCs w:val="28"/>
        </w:rPr>
        <w:t>:</w:t>
      </w:r>
      <w:r>
        <w:rPr>
          <w:rFonts w:ascii="Times New Roman" w:hAnsi="Times New Roman" w:cs="Times New Roman"/>
          <w:sz w:val="28"/>
          <w:szCs w:val="28"/>
        </w:rPr>
        <w:t>2</w:t>
      </w:r>
      <w:r w:rsidR="00423AE8">
        <w:rPr>
          <w:rFonts w:ascii="Times New Roman" w:hAnsi="Times New Roman" w:cs="Times New Roman"/>
          <w:sz w:val="28"/>
          <w:szCs w:val="28"/>
        </w:rPr>
        <w:t>,</w:t>
      </w:r>
      <w:proofErr w:type="gramEnd"/>
      <w:r>
        <w:rPr>
          <w:rFonts w:ascii="Times New Roman" w:hAnsi="Times New Roman" w:cs="Times New Roman"/>
          <w:sz w:val="28"/>
          <w:szCs w:val="28"/>
        </w:rPr>
        <w:t>3</w:t>
      </w:r>
      <w:r w:rsidR="00423AE8">
        <w:rPr>
          <w:rFonts w:ascii="Times New Roman" w:hAnsi="Times New Roman" w:cs="Times New Roman"/>
          <w:sz w:val="28"/>
          <w:szCs w:val="28"/>
        </w:rPr>
        <w:t>,6</w:t>
      </w:r>
      <w:r>
        <w:rPr>
          <w:rFonts w:ascii="Times New Roman" w:hAnsi="Times New Roman" w:cs="Times New Roman"/>
          <w:sz w:val="28"/>
          <w:szCs w:val="28"/>
        </w:rPr>
        <w:t xml:space="preserve">. </w:t>
      </w:r>
      <w:r w:rsidR="00423AE8">
        <w:rPr>
          <w:rFonts w:ascii="Times New Roman" w:hAnsi="Times New Roman" w:cs="Times New Roman"/>
          <w:sz w:val="28"/>
          <w:szCs w:val="28"/>
        </w:rPr>
        <w:br/>
      </w:r>
      <w:r w:rsidR="00423AE8">
        <w:rPr>
          <w:rFonts w:ascii="Segoe UI" w:hAnsi="Segoe UI" w:cs="Segoe UI"/>
          <w:b/>
          <w:bCs/>
          <w:color w:val="417CBE"/>
          <w:sz w:val="16"/>
          <w:szCs w:val="16"/>
          <w:lang/>
        </w:rPr>
        <w:t xml:space="preserve">Mt 15:3 </w:t>
      </w:r>
      <w:r w:rsidR="00423AE8">
        <w:rPr>
          <w:rFonts w:ascii="Segoe UI" w:hAnsi="Segoe UI" w:cs="Segoe UI"/>
          <w:color w:val="0000FF"/>
          <w:sz w:val="20"/>
          <w:szCs w:val="20"/>
          <w:lang/>
        </w:rPr>
        <w:t xml:space="preserve">Ele (Jesus), porém, (nisso) havendo respondido, lhes disse: </w:t>
      </w:r>
      <w:r w:rsidR="00423AE8">
        <w:rPr>
          <w:rFonts w:ascii="Segoe UI" w:hAnsi="Segoe UI" w:cs="Segoe UI"/>
          <w:color w:val="DF0000"/>
          <w:sz w:val="20"/>
          <w:szCs w:val="20"/>
          <w:lang/>
        </w:rPr>
        <w:t>"</w:t>
      </w:r>
      <w:r w:rsidR="00423AE8" w:rsidRPr="00423AE8">
        <w:rPr>
          <w:rFonts w:ascii="Segoe UI" w:hAnsi="Segoe UI" w:cs="Segoe UI"/>
          <w:b/>
          <w:bCs/>
          <w:color w:val="DF0000"/>
          <w:sz w:val="20"/>
          <w:szCs w:val="20"/>
          <w:lang/>
        </w:rPr>
        <w:t>Por que, também vós, caminhais- desviando-se do mandamento de Deus, através da vossa tradição?</w:t>
      </w:r>
    </w:p>
    <w:p w:rsidR="00423AE8" w:rsidRDefault="00423AE8" w:rsidP="00423AE8">
      <w:pPr>
        <w:autoSpaceDE w:val="0"/>
        <w:autoSpaceDN w:val="0"/>
        <w:adjustRightInd w:val="0"/>
        <w:spacing w:before="30" w:after="0" w:line="240" w:lineRule="auto"/>
        <w:ind w:right="45"/>
        <w:rPr>
          <w:rFonts w:ascii="Segoe UI" w:hAnsi="Segoe UI" w:cs="Segoe UI"/>
          <w:b/>
          <w:bCs/>
          <w:color w:val="417CBE"/>
          <w:sz w:val="16"/>
          <w:szCs w:val="16"/>
          <w:lang/>
        </w:rPr>
      </w:pPr>
      <w:r>
        <w:rPr>
          <w:rFonts w:ascii="Segoe UI" w:hAnsi="Segoe UI" w:cs="Segoe UI"/>
          <w:b/>
          <w:bCs/>
          <w:color w:val="417CBE"/>
          <w:sz w:val="16"/>
          <w:szCs w:val="16"/>
          <w:lang/>
        </w:rPr>
        <w:t xml:space="preserve">Mt 15:6 </w:t>
      </w:r>
      <w:r>
        <w:rPr>
          <w:rFonts w:ascii="Segoe UI" w:hAnsi="Segoe UI" w:cs="Segoe UI"/>
          <w:color w:val="DF0000"/>
          <w:sz w:val="20"/>
          <w:szCs w:val="20"/>
          <w:lang/>
        </w:rPr>
        <w:t xml:space="preserve">E, </w:t>
      </w:r>
      <w:r w:rsidRPr="00423AE8">
        <w:rPr>
          <w:rFonts w:ascii="Segoe UI" w:hAnsi="Segoe UI" w:cs="Segoe UI"/>
          <w:b/>
          <w:bCs/>
          <w:i/>
          <w:iCs/>
          <w:color w:val="808080"/>
          <w:sz w:val="20"/>
          <w:szCs w:val="20"/>
          <w:lang/>
        </w:rPr>
        <w:t>assim</w:t>
      </w:r>
      <w:r w:rsidRPr="00423AE8">
        <w:rPr>
          <w:rFonts w:ascii="Segoe UI" w:hAnsi="Segoe UI" w:cs="Segoe UI"/>
          <w:b/>
          <w:bCs/>
          <w:color w:val="DF0000"/>
          <w:sz w:val="20"/>
          <w:szCs w:val="20"/>
          <w:lang/>
        </w:rPr>
        <w:t>, fizestes de nenhum efeito o mandamento de Deus, através da vossa tradição</w:t>
      </w:r>
      <w:r>
        <w:rPr>
          <w:rFonts w:ascii="Segoe UI" w:hAnsi="Segoe UI" w:cs="Segoe UI"/>
          <w:color w:val="DF0000"/>
          <w:sz w:val="20"/>
          <w:szCs w:val="20"/>
          <w:lang/>
        </w:rPr>
        <w:t>.</w:t>
      </w:r>
    </w:p>
    <w:p w:rsidR="00423AE8" w:rsidRDefault="00423AE8" w:rsidP="00423AE8">
      <w:pPr>
        <w:autoSpaceDE w:val="0"/>
        <w:autoSpaceDN w:val="0"/>
        <w:adjustRightInd w:val="0"/>
        <w:spacing w:before="30" w:after="30" w:line="240" w:lineRule="auto"/>
        <w:ind w:right="45"/>
        <w:rPr>
          <w:rFonts w:ascii="Segoe UI" w:hAnsi="Segoe UI" w:cs="Segoe UI"/>
          <w:b/>
          <w:bCs/>
          <w:color w:val="417CBE"/>
          <w:sz w:val="16"/>
          <w:szCs w:val="16"/>
          <w:lang/>
        </w:rPr>
      </w:pPr>
    </w:p>
    <w:p w:rsidR="00282E9F" w:rsidRDefault="00423AE8" w:rsidP="00282E9F">
      <w:pPr>
        <w:spacing w:after="240" w:line="240" w:lineRule="auto"/>
      </w:pPr>
      <w:r>
        <w:rPr>
          <w:rFonts w:ascii="Times New Roman" w:hAnsi="Times New Roman" w:cs="Times New Roman"/>
          <w:sz w:val="28"/>
          <w:szCs w:val="28"/>
        </w:rPr>
        <w:br/>
      </w:r>
      <w:r w:rsidR="00282E9F">
        <w:rPr>
          <w:rFonts w:ascii="Times New Roman" w:hAnsi="Times New Roman" w:cs="Times New Roman"/>
          <w:sz w:val="28"/>
          <w:szCs w:val="28"/>
        </w:rPr>
        <w:t xml:space="preserve">O manuscrito de Aleppo foi copiado por </w:t>
      </w:r>
      <w:proofErr w:type="spellStart"/>
      <w:r w:rsidR="00282E9F">
        <w:rPr>
          <w:rFonts w:ascii="Times New Roman" w:hAnsi="Times New Roman" w:cs="Times New Roman"/>
          <w:sz w:val="28"/>
          <w:szCs w:val="28"/>
        </w:rPr>
        <w:t>Shlomo</w:t>
      </w:r>
      <w:proofErr w:type="spellEnd"/>
      <w:r w:rsidR="00282E9F">
        <w:rPr>
          <w:rFonts w:ascii="Times New Roman" w:hAnsi="Times New Roman" w:cs="Times New Roman"/>
          <w:sz w:val="28"/>
          <w:szCs w:val="28"/>
        </w:rPr>
        <w:t xml:space="preserve"> Ben </w:t>
      </w:r>
      <w:proofErr w:type="spellStart"/>
      <w:r w:rsidR="00282E9F">
        <w:rPr>
          <w:rFonts w:ascii="Times New Roman" w:hAnsi="Times New Roman" w:cs="Times New Roman"/>
          <w:sz w:val="28"/>
          <w:szCs w:val="28"/>
        </w:rPr>
        <w:t>Boya'a</w:t>
      </w:r>
      <w:proofErr w:type="spellEnd"/>
      <w:r w:rsidR="00282E9F">
        <w:rPr>
          <w:rFonts w:ascii="Times New Roman" w:hAnsi="Times New Roman" w:cs="Times New Roman"/>
          <w:sz w:val="28"/>
          <w:szCs w:val="28"/>
        </w:rPr>
        <w:t xml:space="preserve">, e as marcas de vogais foram adicionadas pelo renomado mestre escrivão Aaron </w:t>
      </w:r>
      <w:proofErr w:type="spellStart"/>
      <w:proofErr w:type="gramStart"/>
      <w:r w:rsidR="00282E9F">
        <w:rPr>
          <w:rFonts w:ascii="Times New Roman" w:hAnsi="Times New Roman" w:cs="Times New Roman"/>
          <w:sz w:val="28"/>
          <w:szCs w:val="28"/>
        </w:rPr>
        <w:t>ben</w:t>
      </w:r>
      <w:proofErr w:type="spellEnd"/>
      <w:proofErr w:type="gramEnd"/>
      <w:r w:rsidR="00282E9F">
        <w:rPr>
          <w:rFonts w:ascii="Times New Roman" w:hAnsi="Times New Roman" w:cs="Times New Roman"/>
          <w:sz w:val="28"/>
          <w:szCs w:val="28"/>
        </w:rPr>
        <w:t xml:space="preserve"> </w:t>
      </w:r>
      <w:proofErr w:type="spellStart"/>
      <w:r w:rsidR="00282E9F">
        <w:rPr>
          <w:rFonts w:ascii="Times New Roman" w:hAnsi="Times New Roman" w:cs="Times New Roman"/>
          <w:sz w:val="28"/>
          <w:szCs w:val="28"/>
        </w:rPr>
        <w:t>Asher</w:t>
      </w:r>
      <w:proofErr w:type="spellEnd"/>
      <w:r>
        <w:rPr>
          <w:rFonts w:ascii="Times New Roman" w:hAnsi="Times New Roman" w:cs="Times New Roman"/>
          <w:sz w:val="28"/>
          <w:szCs w:val="28"/>
        </w:rPr>
        <w:t xml:space="preserve"> [cerca de 895 d.C.]</w:t>
      </w:r>
      <w:r w:rsidR="00282E9F">
        <w:rPr>
          <w:rFonts w:ascii="Times New Roman" w:hAnsi="Times New Roman" w:cs="Times New Roman"/>
          <w:sz w:val="28"/>
          <w:szCs w:val="28"/>
        </w:rPr>
        <w:t xml:space="preserve">. Durante quase 1.000 anos, "foi usado como texto padrão na correção de livros", enquanto "as gerações de escribas fizeram peregrinações para consultá-lo" (Roitman, p. 62). Residiu na sinagoga do Cairo, Egito, de </w:t>
      </w:r>
      <w:proofErr w:type="gramStart"/>
      <w:r w:rsidR="00282E9F">
        <w:rPr>
          <w:rFonts w:ascii="Times New Roman" w:hAnsi="Times New Roman" w:cs="Times New Roman"/>
          <w:sz w:val="28"/>
          <w:szCs w:val="28"/>
        </w:rPr>
        <w:t>cerca de 1099</w:t>
      </w:r>
      <w:proofErr w:type="gramEnd"/>
      <w:r w:rsidR="00282E9F">
        <w:rPr>
          <w:rFonts w:ascii="Times New Roman" w:hAnsi="Times New Roman" w:cs="Times New Roman"/>
          <w:sz w:val="28"/>
          <w:szCs w:val="28"/>
        </w:rPr>
        <w:t xml:space="preserve"> a 1375, quando foi transportado para a sinagoga em Aleppo, na Síria, onde residia em uma caixa de metal com dupla tranca na "Caverna de Elias" (segundo a tradição, Elias, o profeta, foi exilado lá.) As chaves eram guardadas por dois homens proeminentes e a caixa só poderia ser aberta na presença de ambos os homens sob a autoridade dos líderes da sinagoga. Em </w:t>
      </w:r>
      <w:proofErr w:type="gramStart"/>
      <w:r w:rsidR="00282E9F">
        <w:rPr>
          <w:rFonts w:ascii="Times New Roman" w:hAnsi="Times New Roman" w:cs="Times New Roman"/>
          <w:sz w:val="28"/>
          <w:szCs w:val="28"/>
        </w:rPr>
        <w:t>2</w:t>
      </w:r>
      <w:proofErr w:type="gramEnd"/>
      <w:r w:rsidR="00282E9F">
        <w:rPr>
          <w:rFonts w:ascii="Times New Roman" w:hAnsi="Times New Roman" w:cs="Times New Roman"/>
          <w:sz w:val="28"/>
          <w:szCs w:val="28"/>
        </w:rPr>
        <w:t xml:space="preserve"> de dezembro de 1947, após a adoção da resolução da ONU para estabelecer um estado judeu, a sinagoga de Aleppo foi destruída por criminosos muçulmanos durante os tumultos que explodiram em todo o mundo árabe. Os manifestantes invadiram a caixa de ferro e arrancaram páginas do Codex e atiraram no chão. A maioria do Pentateuco estava perdida, em adição a outras porções. Alguém recuperou o Códice danificado e ele foi escondido pelos anos posteriores.</w:t>
      </w:r>
      <w:r w:rsidR="00282E9F">
        <w:rPr>
          <w:rFonts w:ascii="Times New Roman" w:hAnsi="Times New Roman" w:cs="Times New Roman"/>
          <w:sz w:val="28"/>
          <w:szCs w:val="28"/>
        </w:rPr>
        <w:br/>
      </w:r>
      <w:r w:rsidR="00282E9F">
        <w:rPr>
          <w:rFonts w:ascii="Times New Roman" w:hAnsi="Times New Roman" w:cs="Times New Roman"/>
          <w:sz w:val="28"/>
          <w:szCs w:val="28"/>
        </w:rPr>
        <w:br/>
        <w:t>Em 1958, o Códice de Aleppo foi contrabandeado para a Turquia escondido em uma máquina de lavar roupa e, a partir daí, trazido para Jerusalém (Roitman, p. 65). Foi restaurado laboriosamente durante um período de seis anos pelo Museu de Israel e hoje está em exibição no Santuário do Livro.</w:t>
      </w:r>
      <w:proofErr w:type="gramStart"/>
      <w:r w:rsidR="00282E9F">
        <w:rPr>
          <w:rFonts w:ascii="Times New Roman" w:hAnsi="Times New Roman" w:cs="Times New Roman"/>
          <w:sz w:val="28"/>
          <w:szCs w:val="28"/>
        </w:rPr>
        <w:br/>
      </w:r>
      <w:proofErr w:type="gramEnd"/>
    </w:p>
    <w:p w:rsidR="00282E9F" w:rsidRPr="00282E9F" w:rsidRDefault="00282E9F" w:rsidP="00282E9F">
      <w:pPr>
        <w:pStyle w:val="Ttulo2"/>
        <w:rPr>
          <w:sz w:val="40"/>
          <w:szCs w:val="40"/>
          <w:u w:val="single"/>
        </w:rPr>
      </w:pPr>
      <w:r w:rsidRPr="00282E9F">
        <w:rPr>
          <w:sz w:val="40"/>
          <w:szCs w:val="40"/>
          <w:u w:val="single"/>
        </w:rPr>
        <w:t>CONCLUSÃO</w:t>
      </w:r>
    </w:p>
    <w:p w:rsidR="007D4CAF" w:rsidRDefault="00282E9F" w:rsidP="007D4CAF">
      <w:pPr>
        <w:shd w:val="clear" w:color="auto" w:fill="FFFFFF"/>
        <w:rPr>
          <w:rFonts w:ascii="Verdana" w:hAnsi="Verdana"/>
          <w:color w:val="000000"/>
        </w:rPr>
      </w:pPr>
      <w:r>
        <w:rPr>
          <w:rFonts w:ascii="Times New Roman" w:hAnsi="Times New Roman" w:cs="Times New Roman"/>
          <w:sz w:val="28"/>
          <w:szCs w:val="28"/>
        </w:rPr>
        <w:br/>
        <w:t xml:space="preserve">Achados arqueológicos, como os Manuscritos do Mar Morto, são interessantes para o crente na Bíblia, mas não são essenciais. Nossa fé se baseia em algo muito mais sólido do que fragmentos frágeis de pergaminhos antigos. Nossa fé está na Palavra infalível de um Deus que não pode </w:t>
      </w:r>
      <w:proofErr w:type="gramStart"/>
      <w:r>
        <w:rPr>
          <w:rFonts w:ascii="Times New Roman" w:hAnsi="Times New Roman" w:cs="Times New Roman"/>
          <w:sz w:val="28"/>
          <w:szCs w:val="28"/>
        </w:rPr>
        <w:t>mentir,</w:t>
      </w:r>
      <w:proofErr w:type="gramEnd"/>
      <w:r>
        <w:rPr>
          <w:rFonts w:ascii="Times New Roman" w:hAnsi="Times New Roman" w:cs="Times New Roman"/>
          <w:sz w:val="28"/>
          <w:szCs w:val="28"/>
        </w:rPr>
        <w:t xml:space="preserve"> uma Palavra autenticada por </w:t>
      </w:r>
      <w:r>
        <w:rPr>
          <w:rFonts w:ascii="Times New Roman" w:hAnsi="Times New Roman" w:cs="Times New Roman"/>
          <w:i/>
          <w:iCs/>
          <w:sz w:val="28"/>
          <w:szCs w:val="28"/>
        </w:rPr>
        <w:t>"muitas provas infalíveis"</w:t>
      </w:r>
      <w:r>
        <w:rPr>
          <w:rFonts w:ascii="Times New Roman" w:hAnsi="Times New Roman" w:cs="Times New Roman"/>
          <w:sz w:val="28"/>
          <w:szCs w:val="28"/>
        </w:rPr>
        <w:t xml:space="preserve"> (Atos 1:3 </w:t>
      </w:r>
      <w:r>
        <w:rPr>
          <w:rFonts w:ascii="Kristen ITC" w:hAnsi="Kristen ITC"/>
          <w:color w:val="0000FF"/>
          <w:sz w:val="20"/>
          <w:szCs w:val="20"/>
          <w:lang/>
        </w:rPr>
        <w:t>Aos quais</w:t>
      </w:r>
      <w:r w:rsidRPr="007B1F47">
        <w:rPr>
          <w:rFonts w:ascii="Kristen ITC" w:hAnsi="Kristen ITC"/>
          <w:color w:val="0000FF"/>
          <w:sz w:val="20"/>
          <w:szCs w:val="20"/>
          <w:lang/>
        </w:rPr>
        <w:t xml:space="preserve"> </w:t>
      </w:r>
      <w:r w:rsidRPr="007B1F47">
        <w:rPr>
          <w:rFonts w:ascii="Kristen ITC" w:hAnsi="Kristen ITC"/>
          <w:i/>
          <w:iCs/>
          <w:strike/>
          <w:color w:val="0000FF"/>
          <w:sz w:val="16"/>
          <w:szCs w:val="16"/>
          <w:vertAlign w:val="subscript"/>
          <w:lang/>
        </w:rPr>
        <w:t>(apóstolos)</w:t>
      </w:r>
      <w:r>
        <w:rPr>
          <w:rFonts w:ascii="Kristen ITC" w:hAnsi="Kristen ITC"/>
          <w:color w:val="0000FF"/>
          <w:sz w:val="20"/>
          <w:szCs w:val="20"/>
          <w:lang/>
        </w:rPr>
        <w:t xml:space="preserve"> também apresentou a Si mesmo vivendo (depois de ter padecido),</w:t>
      </w:r>
      <w:r w:rsidRPr="007B1F47">
        <w:rPr>
          <w:rFonts w:ascii="Kristen ITC" w:hAnsi="Kristen ITC"/>
          <w:color w:val="0000FF"/>
          <w:sz w:val="20"/>
          <w:szCs w:val="20"/>
          <w:lang/>
        </w:rPr>
        <w:t xml:space="preserve"> </w:t>
      </w:r>
      <w:r w:rsidRPr="007B1F47">
        <w:rPr>
          <w:rFonts w:ascii="Kristen ITC" w:hAnsi="Kristen ITC"/>
          <w:i/>
          <w:iCs/>
          <w:strike/>
          <w:color w:val="0000FF"/>
          <w:sz w:val="16"/>
          <w:szCs w:val="16"/>
          <w:vertAlign w:val="subscript"/>
          <w:lang/>
        </w:rPr>
        <w:t>(apresentou)</w:t>
      </w:r>
      <w:r>
        <w:rPr>
          <w:rFonts w:ascii="Kristen ITC" w:hAnsi="Kristen ITC"/>
          <w:color w:val="0000FF"/>
          <w:sz w:val="20"/>
          <w:szCs w:val="20"/>
          <w:lang/>
        </w:rPr>
        <w:t xml:space="preserve"> com </w:t>
      </w:r>
      <w:r>
        <w:rPr>
          <w:rFonts w:ascii="Kristen ITC" w:hAnsi="Kristen ITC"/>
          <w:b/>
          <w:bCs/>
          <w:color w:val="0000FF"/>
          <w:sz w:val="24"/>
          <w:szCs w:val="24"/>
          <w:lang/>
        </w:rPr>
        <w:t>muitas provas- infalíveis</w:t>
      </w:r>
      <w:r>
        <w:rPr>
          <w:rFonts w:ascii="Kristen ITC" w:hAnsi="Kristen ITC"/>
          <w:color w:val="0000FF"/>
          <w:sz w:val="20"/>
          <w:szCs w:val="20"/>
          <w:lang/>
        </w:rPr>
        <w:t>, durante quarenta dias sendo visto por eles e falando das coisas concernentes ao reinar de Deus.</w:t>
      </w:r>
      <w:r>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b/>
          <w:bCs/>
          <w:i/>
          <w:iCs/>
          <w:sz w:val="32"/>
          <w:szCs w:val="32"/>
        </w:rPr>
        <w:t>David Cloud</w:t>
      </w:r>
      <w:r>
        <w:rPr>
          <w:rFonts w:ascii="Times New Roman" w:hAnsi="Times New Roman" w:cs="Times New Roman"/>
          <w:b/>
          <w:bCs/>
          <w:i/>
          <w:iCs/>
          <w:sz w:val="32"/>
          <w:szCs w:val="32"/>
        </w:rPr>
        <w:br/>
      </w:r>
      <w:r>
        <w:rPr>
          <w:rFonts w:ascii="Times New Roman" w:hAnsi="Times New Roman" w:cs="Times New Roman"/>
          <w:sz w:val="28"/>
          <w:szCs w:val="28"/>
        </w:rPr>
        <w:br/>
        <w:t>Traduzido por Ícaro Alencar de Oliveira. Rio Branco – Acre, em 16 de novembro de 2017.</w:t>
      </w:r>
      <w:r w:rsidR="007D4CAF">
        <w:rPr>
          <w:rFonts w:ascii="Times New Roman" w:hAnsi="Times New Roman" w:cs="Times New Roman"/>
          <w:sz w:val="28"/>
          <w:szCs w:val="28"/>
        </w:rPr>
        <w:br/>
      </w:r>
      <w:r w:rsidR="00802BD8">
        <w:rPr>
          <w:rFonts w:ascii="Times New Roman" w:hAnsi="Times New Roman" w:cs="Times New Roman"/>
          <w:sz w:val="28"/>
          <w:szCs w:val="28"/>
        </w:rPr>
        <w:br/>
      </w:r>
      <w:r w:rsidR="00802BD8">
        <w:rPr>
          <w:rFonts w:ascii="Times New Roman" w:hAnsi="Times New Roman" w:cs="Times New Roman"/>
          <w:sz w:val="28"/>
          <w:szCs w:val="28"/>
        </w:rPr>
        <w:br/>
      </w:r>
      <w:r w:rsidR="007D4CAF">
        <w:rPr>
          <w:rFonts w:ascii="Times New Roman" w:hAnsi="Times New Roman" w:cs="Times New Roman"/>
          <w:sz w:val="28"/>
          <w:szCs w:val="28"/>
        </w:rPr>
        <w:br/>
        <w:t>********************************</w:t>
      </w:r>
      <w:r w:rsidR="00802BD8">
        <w:rPr>
          <w:rFonts w:ascii="Times New Roman" w:hAnsi="Times New Roman" w:cs="Times New Roman"/>
          <w:sz w:val="28"/>
          <w:szCs w:val="28"/>
        </w:rPr>
        <w:t xml:space="preserve"> Acréscimo </w:t>
      </w:r>
      <w:r w:rsidR="005C346D">
        <w:rPr>
          <w:rFonts w:ascii="Times New Roman" w:hAnsi="Times New Roman" w:cs="Times New Roman"/>
          <w:sz w:val="28"/>
          <w:szCs w:val="28"/>
        </w:rPr>
        <w:t xml:space="preserve">1 </w:t>
      </w:r>
      <w:r w:rsidR="00802BD8">
        <w:rPr>
          <w:rFonts w:ascii="Times New Roman" w:hAnsi="Times New Roman" w:cs="Times New Roman"/>
          <w:sz w:val="28"/>
          <w:szCs w:val="28"/>
        </w:rPr>
        <w:t>*************</w:t>
      </w:r>
      <w:r w:rsidR="007D4CAF">
        <w:rPr>
          <w:rFonts w:ascii="Times New Roman" w:hAnsi="Times New Roman" w:cs="Times New Roman"/>
          <w:sz w:val="28"/>
          <w:szCs w:val="28"/>
        </w:rPr>
        <w:br/>
      </w:r>
      <w:r w:rsidR="007D4CAF">
        <w:rPr>
          <w:rFonts w:ascii="Times New Roman" w:hAnsi="Times New Roman" w:cs="Times New Roman"/>
          <w:sz w:val="28"/>
          <w:szCs w:val="28"/>
        </w:rPr>
        <w:br/>
      </w:r>
      <w:r w:rsidR="007D4CAF" w:rsidRPr="00045351">
        <w:rPr>
          <w:rFonts w:ascii="Verdana" w:hAnsi="Verdana"/>
          <w:b/>
          <w:bCs/>
          <w:color w:val="000000"/>
        </w:rPr>
        <w:t xml:space="preserve">Os Rolos Manuscritos Do Museu da Bíblia São, Todos Eles, </w:t>
      </w:r>
      <w:r w:rsidR="007D4CAF" w:rsidRPr="00EB3F67">
        <w:rPr>
          <w:rFonts w:ascii="Verdana" w:hAnsi="Verdana"/>
          <w:b/>
          <w:bCs/>
          <w:color w:val="000000"/>
          <w:highlight w:val="red"/>
          <w:u w:val="single"/>
        </w:rPr>
        <w:t>Falsificações</w:t>
      </w:r>
      <w:r w:rsidR="007D4CAF" w:rsidRPr="00045351">
        <w:rPr>
          <w:rFonts w:ascii="Verdana" w:hAnsi="Verdana"/>
          <w:b/>
          <w:bCs/>
          <w:color w:val="000000"/>
        </w:rPr>
        <w:t>.</w:t>
      </w:r>
      <w:r w:rsidR="007D4CAF">
        <w:rPr>
          <w:rFonts w:ascii="Verdana" w:hAnsi="Verdana"/>
          <w:color w:val="000000"/>
        </w:rPr>
        <w:t xml:space="preserve"> MICHAEL GRESHKO. </w:t>
      </w:r>
      <w:proofErr w:type="spellStart"/>
      <w:r w:rsidR="007D4CAF">
        <w:rPr>
          <w:rFonts w:ascii="Verdana" w:hAnsi="Verdana"/>
          <w:color w:val="000000"/>
        </w:rPr>
        <w:t>National</w:t>
      </w:r>
      <w:proofErr w:type="spellEnd"/>
      <w:r w:rsidR="007D4CAF">
        <w:rPr>
          <w:rFonts w:ascii="Verdana" w:hAnsi="Verdana"/>
          <w:color w:val="000000"/>
        </w:rPr>
        <w:t xml:space="preserve"> </w:t>
      </w:r>
      <w:proofErr w:type="spellStart"/>
      <w:r w:rsidR="007D4CAF">
        <w:rPr>
          <w:rFonts w:ascii="Verdana" w:hAnsi="Verdana"/>
          <w:color w:val="000000"/>
        </w:rPr>
        <w:t>Geographic</w:t>
      </w:r>
      <w:proofErr w:type="spellEnd"/>
      <w:r w:rsidR="007D4CAF">
        <w:rPr>
          <w:rFonts w:ascii="Verdana" w:hAnsi="Verdana"/>
          <w:color w:val="000000"/>
        </w:rPr>
        <w:t xml:space="preserve">, </w:t>
      </w:r>
      <w:proofErr w:type="spellStart"/>
      <w:r w:rsidR="007D4CAF">
        <w:rPr>
          <w:rFonts w:ascii="Verdana" w:hAnsi="Verdana"/>
          <w:color w:val="000000"/>
        </w:rPr>
        <w:t>History</w:t>
      </w:r>
      <w:proofErr w:type="spellEnd"/>
      <w:r w:rsidR="007D4CAF">
        <w:rPr>
          <w:rFonts w:ascii="Verdana" w:hAnsi="Verdana"/>
          <w:color w:val="000000"/>
        </w:rPr>
        <w:t>. 2020.03.13. Tudo comprovado e documentado e reconhecido pelo próprio museu.</w:t>
      </w:r>
    </w:p>
    <w:p w:rsidR="007D4CAF" w:rsidRPr="007D4CAF" w:rsidRDefault="007D4CAF" w:rsidP="007D4CAF">
      <w:pPr>
        <w:shd w:val="clear" w:color="auto" w:fill="FFFFFF"/>
        <w:rPr>
          <w:rFonts w:ascii="Verdana" w:hAnsi="Verdana"/>
          <w:color w:val="000000"/>
          <w:lang w:val="en-US"/>
        </w:rPr>
      </w:pPr>
      <w:r>
        <w:rPr>
          <w:rFonts w:ascii="Verdana" w:hAnsi="Verdana"/>
          <w:color w:val="000000"/>
        </w:rPr>
        <w:t> </w:t>
      </w:r>
      <w:hyperlink r:id="rId7" w:tgtFrame="_blank" w:history="1">
        <w:r w:rsidRPr="007D4CAF">
          <w:rPr>
            <w:rStyle w:val="Hyperlink"/>
            <w:rFonts w:ascii="Verdana" w:hAnsi="Verdana"/>
            <w:color w:val="196AD4"/>
            <w:lang w:val="en-US"/>
          </w:rPr>
          <w:t>Exclusive: 'Dead Sea Scrolls' at the Museum of the Bible are all forgeries</w:t>
        </w:r>
      </w:hyperlink>
      <w:r w:rsidRPr="007D4CAF">
        <w:rPr>
          <w:rFonts w:ascii="Verdana" w:hAnsi="Verdana"/>
          <w:color w:val="000000"/>
          <w:lang w:val="en-US"/>
        </w:rPr>
        <w:t>  </w:t>
      </w:r>
    </w:p>
    <w:p w:rsidR="007D4CAF" w:rsidRPr="007D4CAF" w:rsidRDefault="007D4CAF" w:rsidP="007D4CAF">
      <w:pPr>
        <w:shd w:val="clear" w:color="auto" w:fill="FFFFFF"/>
        <w:rPr>
          <w:rFonts w:ascii="Verdana" w:hAnsi="Verdana"/>
          <w:color w:val="000000"/>
          <w:lang w:val="en-US"/>
        </w:rPr>
      </w:pPr>
    </w:p>
    <w:tbl>
      <w:tblPr>
        <w:tblW w:w="6000" w:type="dxa"/>
        <w:tblCellSpacing w:w="0" w:type="dxa"/>
        <w:tblCellMar>
          <w:left w:w="0" w:type="dxa"/>
          <w:right w:w="0" w:type="dxa"/>
        </w:tblCellMar>
        <w:tblLook w:val="04A0"/>
      </w:tblPr>
      <w:tblGrid>
        <w:gridCol w:w="6046"/>
      </w:tblGrid>
      <w:tr w:rsidR="007D4CAF" w:rsidTr="007D4CAF">
        <w:trPr>
          <w:tblCellSpacing w:w="0" w:type="dxa"/>
        </w:trPr>
        <w:tc>
          <w:tcPr>
            <w:tcW w:w="6000" w:type="dxa"/>
            <w:vAlign w:val="center"/>
            <w:hideMark/>
          </w:tcPr>
          <w:tbl>
            <w:tblPr>
              <w:tblW w:w="6000" w:type="dxa"/>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tblPr>
            <w:tblGrid>
              <w:gridCol w:w="6030"/>
            </w:tblGrid>
            <w:tr w:rsidR="007D4CAF" w:rsidRPr="007D4CAF">
              <w:trPr>
                <w:trHeight w:val="2625"/>
                <w:tblCellSpacing w:w="0" w:type="dxa"/>
              </w:trPr>
              <w:tc>
                <w:tcPr>
                  <w:tcW w:w="0" w:type="auto"/>
                  <w:shd w:val="clear" w:color="auto" w:fill="000000"/>
                  <w:hideMark/>
                </w:tcPr>
                <w:tbl>
                  <w:tblPr>
                    <w:tblW w:w="5973" w:type="dxa"/>
                    <w:tblCellSpacing w:w="0" w:type="dxa"/>
                    <w:tblCellMar>
                      <w:left w:w="0" w:type="dxa"/>
                      <w:right w:w="0" w:type="dxa"/>
                    </w:tblCellMar>
                    <w:tblLook w:val="04A0"/>
                  </w:tblPr>
                  <w:tblGrid>
                    <w:gridCol w:w="5973"/>
                  </w:tblGrid>
                  <w:tr w:rsidR="007D4CAF" w:rsidRPr="007D4CAF">
                    <w:trPr>
                      <w:tblCellSpacing w:w="0" w:type="dxa"/>
                    </w:trPr>
                    <w:tc>
                      <w:tcPr>
                        <w:tcW w:w="0" w:type="auto"/>
                        <w:shd w:val="clear" w:color="auto" w:fill="auto"/>
                        <w:hideMark/>
                      </w:tcPr>
                      <w:tbl>
                        <w:tblPr>
                          <w:tblW w:w="5973" w:type="dxa"/>
                          <w:tblCellSpacing w:w="15" w:type="dxa"/>
                          <w:tblCellMar>
                            <w:top w:w="15" w:type="dxa"/>
                            <w:left w:w="15" w:type="dxa"/>
                            <w:bottom w:w="15" w:type="dxa"/>
                            <w:right w:w="15" w:type="dxa"/>
                          </w:tblCellMar>
                          <w:tblLook w:val="04A0"/>
                        </w:tblPr>
                        <w:tblGrid>
                          <w:gridCol w:w="2986"/>
                          <w:gridCol w:w="2987"/>
                        </w:tblGrid>
                        <w:tr w:rsidR="007D4CAF" w:rsidRPr="007D4CAF">
                          <w:trPr>
                            <w:tblCellSpacing w:w="15" w:type="dxa"/>
                          </w:trPr>
                          <w:tc>
                            <w:tcPr>
                              <w:tcW w:w="0" w:type="auto"/>
                              <w:tcMar>
                                <w:top w:w="225" w:type="dxa"/>
                                <w:left w:w="225" w:type="dxa"/>
                                <w:bottom w:w="0" w:type="dxa"/>
                                <w:right w:w="0" w:type="dxa"/>
                              </w:tcMar>
                              <w:hideMark/>
                            </w:tcPr>
                            <w:p w:rsidR="007D4CAF" w:rsidRPr="007D4CAF" w:rsidRDefault="007D4CAF">
                              <w:pPr>
                                <w:shd w:val="clear" w:color="auto" w:fill="FFFFFF"/>
                                <w:rPr>
                                  <w:rFonts w:ascii="Verdana" w:hAnsi="Verdana"/>
                                  <w:color w:val="000000"/>
                                  <w:lang w:val="en-US"/>
                                </w:rPr>
                              </w:pPr>
                            </w:p>
                          </w:tc>
                          <w:tc>
                            <w:tcPr>
                              <w:tcW w:w="0" w:type="auto"/>
                              <w:tcMar>
                                <w:top w:w="225" w:type="dxa"/>
                                <w:left w:w="0" w:type="dxa"/>
                                <w:bottom w:w="0" w:type="dxa"/>
                                <w:right w:w="225" w:type="dxa"/>
                              </w:tcMar>
                              <w:hideMark/>
                            </w:tcPr>
                            <w:p w:rsidR="007D4CAF" w:rsidRPr="007D4CAF" w:rsidRDefault="007D4CAF">
                              <w:pPr>
                                <w:rPr>
                                  <w:sz w:val="20"/>
                                  <w:szCs w:val="20"/>
                                  <w:lang w:val="en-US"/>
                                </w:rPr>
                              </w:pPr>
                            </w:p>
                          </w:tc>
                        </w:tr>
                      </w:tbl>
                      <w:p w:rsidR="007D4CAF" w:rsidRPr="007D4CAF" w:rsidRDefault="007D4CAF">
                        <w:pPr>
                          <w:rPr>
                            <w:sz w:val="24"/>
                            <w:szCs w:val="24"/>
                            <w:lang w:val="en-US"/>
                          </w:rPr>
                        </w:pPr>
                      </w:p>
                    </w:tc>
                  </w:tr>
                </w:tbl>
                <w:p w:rsidR="007D4CAF" w:rsidRPr="007D4CAF" w:rsidRDefault="007D4CAF">
                  <w:pPr>
                    <w:rPr>
                      <w:sz w:val="24"/>
                      <w:szCs w:val="24"/>
                      <w:lang w:val="en-US"/>
                    </w:rPr>
                  </w:pPr>
                </w:p>
              </w:tc>
            </w:tr>
            <w:tr w:rsidR="007D4CAF">
              <w:trPr>
                <w:tblCellSpacing w:w="0" w:type="dxa"/>
              </w:trPr>
              <w:tc>
                <w:tcPr>
                  <w:tcW w:w="0" w:type="auto"/>
                  <w:vAlign w:val="center"/>
                  <w:hideMark/>
                </w:tcPr>
                <w:tbl>
                  <w:tblPr>
                    <w:tblW w:w="6000" w:type="dxa"/>
                    <w:jc w:val="center"/>
                    <w:tblCellSpacing w:w="0" w:type="dxa"/>
                    <w:tblBorders>
                      <w:top w:val="single" w:sz="6" w:space="0" w:color="E0E4E9"/>
                    </w:tblBorders>
                    <w:shd w:val="clear" w:color="auto" w:fill="FFFFFF"/>
                    <w:tblCellMar>
                      <w:left w:w="0" w:type="dxa"/>
                      <w:right w:w="0" w:type="dxa"/>
                    </w:tblCellMar>
                    <w:tblLook w:val="04A0"/>
                  </w:tblPr>
                  <w:tblGrid>
                    <w:gridCol w:w="758"/>
                    <w:gridCol w:w="5242"/>
                  </w:tblGrid>
                  <w:tr w:rsidR="007D4CAF">
                    <w:trPr>
                      <w:tblCellSpacing w:w="0" w:type="dxa"/>
                      <w:jc w:val="center"/>
                    </w:trPr>
                    <w:tc>
                      <w:tcPr>
                        <w:tcW w:w="0" w:type="auto"/>
                        <w:shd w:val="clear" w:color="auto" w:fill="FFFFFF"/>
                        <w:tcMar>
                          <w:top w:w="240" w:type="dxa"/>
                          <w:left w:w="180" w:type="dxa"/>
                          <w:bottom w:w="240" w:type="dxa"/>
                          <w:right w:w="0" w:type="dxa"/>
                        </w:tcMar>
                        <w:hideMark/>
                      </w:tcPr>
                      <w:p w:rsidR="007D4CAF" w:rsidRPr="007D4CAF" w:rsidRDefault="007D4CAF">
                        <w:pPr>
                          <w:rPr>
                            <w:sz w:val="20"/>
                            <w:szCs w:val="20"/>
                            <w:lang w:val="en-US"/>
                          </w:rPr>
                        </w:pPr>
                      </w:p>
                    </w:tc>
                    <w:tc>
                      <w:tcPr>
                        <w:tcW w:w="5242" w:type="dxa"/>
                        <w:shd w:val="clear" w:color="auto" w:fill="FFFFFF"/>
                        <w:tcMar>
                          <w:top w:w="180" w:type="dxa"/>
                          <w:left w:w="180" w:type="dxa"/>
                          <w:bottom w:w="240" w:type="dxa"/>
                          <w:right w:w="360" w:type="dxa"/>
                        </w:tcMar>
                        <w:vAlign w:val="center"/>
                        <w:hideMark/>
                      </w:tcPr>
                      <w:p w:rsidR="007D4CAF" w:rsidRPr="007D4CAF" w:rsidRDefault="007D4CAF">
                        <w:pPr>
                          <w:pStyle w:val="Ttulo2"/>
                          <w:spacing w:before="0" w:after="90" w:line="285" w:lineRule="atLeast"/>
                          <w:rPr>
                            <w:rFonts w:ascii="Segoe UI" w:hAnsi="Segoe UI" w:cs="Segoe UI"/>
                            <w:color w:val="26282A"/>
                            <w:sz w:val="21"/>
                            <w:szCs w:val="21"/>
                            <w:lang w:val="en-US"/>
                          </w:rPr>
                        </w:pPr>
                        <w:r w:rsidRPr="007D4CAF">
                          <w:rPr>
                            <w:rFonts w:ascii="Segoe UI" w:hAnsi="Segoe UI" w:cs="Segoe UI"/>
                            <w:color w:val="26282A"/>
                            <w:sz w:val="21"/>
                            <w:szCs w:val="21"/>
                            <w:lang w:val="en-US"/>
                          </w:rPr>
                          <w:t>Exclusive: 'Dead Sea Scrolls' at the Museum of the Bible are all forgeries</w:t>
                        </w:r>
                      </w:p>
                      <w:p w:rsidR="007D4CAF" w:rsidRPr="007D4CAF" w:rsidRDefault="007D4CAF">
                        <w:pPr>
                          <w:pStyle w:val="ydp26c615cfcard-richinfo-primary"/>
                          <w:spacing w:before="0" w:beforeAutospacing="0" w:after="60" w:afterAutospacing="0" w:line="240" w:lineRule="atLeast"/>
                          <w:rPr>
                            <w:rFonts w:ascii="Segoe UI" w:hAnsi="Segoe UI" w:cs="Segoe UI"/>
                            <w:color w:val="979BA7"/>
                            <w:sz w:val="18"/>
                            <w:szCs w:val="18"/>
                            <w:lang w:val="en-US"/>
                          </w:rPr>
                        </w:pPr>
                        <w:r w:rsidRPr="007D4CAF">
                          <w:rPr>
                            <w:rFonts w:ascii="Segoe UI" w:hAnsi="Segoe UI" w:cs="Segoe UI"/>
                            <w:color w:val="979BA7"/>
                            <w:sz w:val="18"/>
                            <w:szCs w:val="18"/>
                            <w:lang w:val="en-US"/>
                          </w:rPr>
                          <w:t>Photograph by Rebecca Hale, NGM staff</w:t>
                        </w:r>
                      </w:p>
                      <w:p w:rsidR="007D4CAF" w:rsidRDefault="007D4CAF">
                        <w:pPr>
                          <w:pStyle w:val="ydp26c615cfcard-description"/>
                          <w:spacing w:before="0" w:beforeAutospacing="0" w:after="0" w:afterAutospacing="0" w:line="240" w:lineRule="atLeast"/>
                          <w:rPr>
                            <w:rFonts w:ascii="Segoe UI" w:hAnsi="Segoe UI" w:cs="Segoe UI"/>
                            <w:color w:val="979BA7"/>
                            <w:sz w:val="18"/>
                            <w:szCs w:val="18"/>
                          </w:rPr>
                        </w:pPr>
                        <w:r w:rsidRPr="007D4CAF">
                          <w:rPr>
                            <w:rFonts w:ascii="Segoe UI" w:hAnsi="Segoe UI" w:cs="Segoe UI"/>
                            <w:color w:val="979BA7"/>
                            <w:sz w:val="18"/>
                            <w:szCs w:val="18"/>
                            <w:lang w:val="en-US"/>
                          </w:rPr>
                          <w:t xml:space="preserve">Months of testing confirm earlier suspicions that the fragments were made in modern times. </w:t>
                        </w:r>
                        <w:proofErr w:type="spellStart"/>
                        <w:r>
                          <w:rPr>
                            <w:rFonts w:ascii="Segoe UI" w:hAnsi="Segoe UI" w:cs="Segoe UI"/>
                            <w:color w:val="979BA7"/>
                            <w:sz w:val="18"/>
                            <w:szCs w:val="18"/>
                          </w:rPr>
                          <w:t>What</w:t>
                        </w:r>
                        <w:proofErr w:type="spellEnd"/>
                        <w:r>
                          <w:rPr>
                            <w:rFonts w:ascii="Segoe UI" w:hAnsi="Segoe UI" w:cs="Segoe UI"/>
                            <w:color w:val="979BA7"/>
                            <w:sz w:val="18"/>
                            <w:szCs w:val="18"/>
                          </w:rPr>
                          <w:t xml:space="preserve"> </w:t>
                        </w:r>
                        <w:proofErr w:type="spellStart"/>
                        <w:r>
                          <w:rPr>
                            <w:rFonts w:ascii="Segoe UI" w:hAnsi="Segoe UI" w:cs="Segoe UI"/>
                            <w:color w:val="979BA7"/>
                            <w:sz w:val="18"/>
                            <w:szCs w:val="18"/>
                          </w:rPr>
                          <w:t>happens</w:t>
                        </w:r>
                        <w:proofErr w:type="spellEnd"/>
                        <w:r>
                          <w:rPr>
                            <w:rFonts w:ascii="Segoe UI" w:hAnsi="Segoe UI" w:cs="Segoe UI"/>
                            <w:color w:val="979BA7"/>
                            <w:sz w:val="18"/>
                            <w:szCs w:val="18"/>
                          </w:rPr>
                          <w:t xml:space="preserve"> </w:t>
                        </w:r>
                        <w:proofErr w:type="spellStart"/>
                        <w:r>
                          <w:rPr>
                            <w:rFonts w:ascii="Segoe UI" w:hAnsi="Segoe UI" w:cs="Segoe UI"/>
                            <w:color w:val="979BA7"/>
                            <w:sz w:val="18"/>
                            <w:szCs w:val="18"/>
                          </w:rPr>
                          <w:t>next</w:t>
                        </w:r>
                        <w:proofErr w:type="spellEnd"/>
                        <w:r>
                          <w:rPr>
                            <w:rFonts w:ascii="Segoe UI" w:hAnsi="Segoe UI" w:cs="Segoe UI"/>
                            <w:color w:val="979BA7"/>
                            <w:sz w:val="18"/>
                            <w:szCs w:val="18"/>
                          </w:rPr>
                          <w:t>?</w:t>
                        </w:r>
                      </w:p>
                    </w:tc>
                  </w:tr>
                </w:tbl>
                <w:p w:rsidR="007D4CAF" w:rsidRDefault="007D4CAF">
                  <w:pPr>
                    <w:rPr>
                      <w:rFonts w:ascii="Times New Roman" w:hAnsi="Times New Roman" w:cs="Times New Roman"/>
                      <w:sz w:val="24"/>
                      <w:szCs w:val="24"/>
                    </w:rPr>
                  </w:pPr>
                </w:p>
              </w:tc>
            </w:tr>
          </w:tbl>
          <w:p w:rsidR="007D4CAF" w:rsidRDefault="007D4CAF">
            <w:pPr>
              <w:rPr>
                <w:sz w:val="24"/>
                <w:szCs w:val="24"/>
              </w:rPr>
            </w:pPr>
          </w:p>
        </w:tc>
      </w:tr>
    </w:tbl>
    <w:p w:rsidR="007D4CAF" w:rsidRDefault="007D4CAF" w:rsidP="007D4CAF">
      <w:pPr>
        <w:shd w:val="clear" w:color="auto" w:fill="FFFFFF"/>
        <w:rPr>
          <w:rFonts w:ascii="Verdana" w:hAnsi="Verdana" w:cs="Times New Roman"/>
          <w:color w:val="000000"/>
          <w:sz w:val="24"/>
          <w:szCs w:val="24"/>
        </w:rPr>
      </w:pPr>
    </w:p>
    <w:p w:rsidR="005C346D" w:rsidRDefault="007D4CAF" w:rsidP="005C346D">
      <w:pPr>
        <w:pStyle w:val="NormalWeb"/>
        <w:spacing w:after="120" w:afterAutospacing="0"/>
        <w:rPr>
          <w:sz w:val="28"/>
          <w:szCs w:val="28"/>
        </w:rPr>
      </w:pPr>
      <w:r>
        <w:rPr>
          <w:rFonts w:ascii="Verdana" w:hAnsi="Verdana"/>
          <w:color w:val="000000"/>
        </w:rPr>
        <w:t xml:space="preserve">Falamos do Museu da Bíblia, em Washington, que tem 16 rolos manuscritos comprados como se fossem de cavernas de </w:t>
      </w:r>
      <w:proofErr w:type="spellStart"/>
      <w:r>
        <w:rPr>
          <w:rFonts w:ascii="Verdana" w:hAnsi="Verdana"/>
          <w:color w:val="000000"/>
        </w:rPr>
        <w:t>Qumram</w:t>
      </w:r>
      <w:proofErr w:type="spellEnd"/>
      <w:r>
        <w:rPr>
          <w:rFonts w:ascii="Verdana" w:hAnsi="Verdana"/>
          <w:color w:val="000000"/>
        </w:rPr>
        <w:t xml:space="preserve">, agora confessam que foram enganados, todos são falsificações. Não sei sobre </w:t>
      </w:r>
      <w:r w:rsidR="00045351">
        <w:rPr>
          <w:rFonts w:ascii="Verdana" w:hAnsi="Verdana"/>
          <w:color w:val="000000"/>
        </w:rPr>
        <w:t xml:space="preserve">o </w:t>
      </w:r>
      <w:r>
        <w:rPr>
          <w:rFonts w:ascii="Verdana" w:hAnsi="Verdana"/>
          <w:color w:val="000000"/>
        </w:rPr>
        <w:t xml:space="preserve">Santuário do Livro, o Museu de </w:t>
      </w:r>
      <w:proofErr w:type="spellStart"/>
      <w:r>
        <w:rPr>
          <w:rFonts w:ascii="Verdana" w:hAnsi="Verdana"/>
          <w:color w:val="000000"/>
        </w:rPr>
        <w:t>Qumram</w:t>
      </w:r>
      <w:proofErr w:type="spellEnd"/>
      <w:r>
        <w:rPr>
          <w:rFonts w:ascii="Verdana" w:hAnsi="Verdana"/>
          <w:color w:val="000000"/>
        </w:rPr>
        <w:t>, o Museu de Israel em Jerusalém.</w:t>
      </w:r>
      <w:r w:rsidR="005C346D">
        <w:rPr>
          <w:rFonts w:ascii="Verdana" w:hAnsi="Verdana"/>
          <w:color w:val="000000"/>
        </w:rPr>
        <w:br/>
      </w:r>
      <w:r w:rsidR="005C346D">
        <w:rPr>
          <w:rFonts w:ascii="Verdana" w:hAnsi="Verdana"/>
          <w:color w:val="000000"/>
        </w:rPr>
        <w:br/>
      </w:r>
      <w:r w:rsidR="00045351">
        <w:rPr>
          <w:rFonts w:asciiTheme="majorBidi" w:hAnsiTheme="majorBidi" w:cstheme="majorBidi"/>
          <w:sz w:val="28"/>
          <w:szCs w:val="28"/>
        </w:rPr>
        <w:t>Hélio.</w:t>
      </w:r>
      <w:r w:rsidR="005C346D">
        <w:rPr>
          <w:rFonts w:asciiTheme="majorBidi" w:hAnsiTheme="majorBidi" w:cstheme="majorBidi"/>
          <w:sz w:val="28"/>
          <w:szCs w:val="28"/>
        </w:rPr>
        <w:br/>
      </w:r>
      <w:r w:rsidR="005C346D">
        <w:rPr>
          <w:rFonts w:asciiTheme="majorBidi" w:hAnsiTheme="majorBidi" w:cstheme="majorBidi"/>
          <w:sz w:val="28"/>
          <w:szCs w:val="28"/>
        </w:rPr>
        <w:br/>
      </w:r>
      <w:r w:rsidR="005C346D">
        <w:rPr>
          <w:rFonts w:asciiTheme="majorBidi" w:hAnsiTheme="majorBidi" w:cstheme="majorBidi"/>
          <w:sz w:val="28"/>
          <w:szCs w:val="28"/>
        </w:rPr>
        <w:br/>
      </w:r>
      <w:r w:rsidR="005C346D">
        <w:rPr>
          <w:sz w:val="28"/>
          <w:szCs w:val="28"/>
        </w:rPr>
        <w:t>******************************** Acréscimo 2 *************</w:t>
      </w:r>
      <w:proofErr w:type="gramStart"/>
      <w:r w:rsidR="005C346D">
        <w:rPr>
          <w:sz w:val="28"/>
          <w:szCs w:val="28"/>
        </w:rPr>
        <w:br/>
      </w:r>
      <w:proofErr w:type="gramEnd"/>
    </w:p>
    <w:p w:rsidR="005C346D" w:rsidRPr="005C346D" w:rsidRDefault="005C346D" w:rsidP="005C346D">
      <w:pPr>
        <w:pStyle w:val="Ttulo2"/>
        <w:rPr>
          <w:b/>
          <w:sz w:val="40"/>
          <w:u w:val="single"/>
        </w:rPr>
      </w:pPr>
      <w:r w:rsidRPr="005C346D">
        <w:rPr>
          <w:b/>
          <w:sz w:val="40"/>
          <w:u w:val="single"/>
        </w:rPr>
        <w:t xml:space="preserve">Mentira histórica: a </w:t>
      </w:r>
      <w:r w:rsidRPr="00EB3F67">
        <w:rPr>
          <w:b/>
          <w:sz w:val="40"/>
          <w:highlight w:val="red"/>
          <w:u w:val="single"/>
        </w:rPr>
        <w:t>farsa</w:t>
      </w:r>
      <w:r w:rsidRPr="005C346D">
        <w:rPr>
          <w:b/>
          <w:sz w:val="40"/>
          <w:u w:val="single"/>
        </w:rPr>
        <w:t xml:space="preserve"> dos manuscritos do Mar Morto</w:t>
      </w:r>
    </w:p>
    <w:p w:rsidR="005C346D" w:rsidRDefault="005C346D" w:rsidP="005C346D">
      <w:pPr>
        <w:pStyle w:val="NormalWeb"/>
        <w:spacing w:after="120" w:afterAutospacing="0"/>
        <w:rPr>
          <w:rFonts w:ascii="Arial" w:hAnsi="Arial" w:cs="Arial"/>
          <w:color w:val="000000"/>
          <w:sz w:val="16"/>
          <w:szCs w:val="16"/>
        </w:rPr>
      </w:pPr>
      <w:r>
        <w:rPr>
          <w:sz w:val="28"/>
          <w:szCs w:val="28"/>
        </w:rPr>
        <w:br/>
        <w:t xml:space="preserve">De </w:t>
      </w:r>
      <w:hyperlink r:id="rId8" w:anchor="webview=1&amp;cap=swipe" w:history="1">
        <w:r>
          <w:rPr>
            <w:rStyle w:val="Hyperlink"/>
          </w:rPr>
          <w:t>Aventuras na História · Mentira histórica: a farsa dos manuscritos do Mar Morto (ampproject.org)</w:t>
        </w:r>
      </w:hyperlink>
      <w:r>
        <w:t>:</w:t>
      </w:r>
      <w:r>
        <w:br/>
      </w:r>
      <w:r>
        <w:br/>
      </w:r>
      <w:r>
        <w:rPr>
          <w:rFonts w:ascii="Arial" w:hAnsi="Arial" w:cs="Arial"/>
          <w:color w:val="000000"/>
          <w:sz w:val="16"/>
          <w:szCs w:val="16"/>
        </w:rPr>
        <w:t xml:space="preserve">Datados de </w:t>
      </w:r>
      <w:proofErr w:type="gramStart"/>
      <w:r>
        <w:rPr>
          <w:rFonts w:ascii="Arial" w:hAnsi="Arial" w:cs="Arial"/>
          <w:color w:val="000000"/>
          <w:sz w:val="16"/>
          <w:szCs w:val="16"/>
        </w:rPr>
        <w:t>4</w:t>
      </w:r>
      <w:proofErr w:type="gramEnd"/>
      <w:r>
        <w:rPr>
          <w:rFonts w:ascii="Arial" w:hAnsi="Arial" w:cs="Arial"/>
          <w:color w:val="000000"/>
          <w:sz w:val="16"/>
          <w:szCs w:val="16"/>
        </w:rPr>
        <w:t xml:space="preserve"> </w:t>
      </w:r>
      <w:proofErr w:type="spellStart"/>
      <w:r>
        <w:rPr>
          <w:rFonts w:ascii="Arial" w:hAnsi="Arial" w:cs="Arial"/>
          <w:color w:val="000000"/>
          <w:sz w:val="16"/>
          <w:szCs w:val="16"/>
        </w:rPr>
        <w:t>a.C.</w:t>
      </w:r>
      <w:proofErr w:type="spellEnd"/>
      <w:r>
        <w:rPr>
          <w:rFonts w:ascii="Arial" w:hAnsi="Arial" w:cs="Arial"/>
          <w:color w:val="000000"/>
          <w:sz w:val="16"/>
          <w:szCs w:val="16"/>
        </w:rPr>
        <w:t>, os</w:t>
      </w:r>
      <w:hyperlink r:id="rId9" w:tgtFrame="_top" w:history="1">
        <w:r>
          <w:rPr>
            <w:rStyle w:val="Hyperlink"/>
            <w:rFonts w:ascii="Arial" w:hAnsi="Arial" w:cs="Arial"/>
            <w:color w:val="800080"/>
            <w:sz w:val="16"/>
            <w:szCs w:val="16"/>
            <w:u w:val="none"/>
          </w:rPr>
          <w:t> manuscritos</w:t>
        </w:r>
      </w:hyperlink>
      <w:r>
        <w:rPr>
          <w:rFonts w:ascii="Arial" w:hAnsi="Arial" w:cs="Arial"/>
          <w:color w:val="000000"/>
          <w:sz w:val="16"/>
          <w:szCs w:val="16"/>
        </w:rPr>
        <w:t> do </w:t>
      </w:r>
      <w:hyperlink r:id="rId10" w:tgtFrame="_top" w:history="1">
        <w:r>
          <w:rPr>
            <w:rStyle w:val="Hyperlink"/>
            <w:rFonts w:ascii="Arial" w:hAnsi="Arial" w:cs="Arial"/>
            <w:color w:val="800080"/>
            <w:sz w:val="16"/>
            <w:szCs w:val="16"/>
            <w:u w:val="none"/>
          </w:rPr>
          <w:t>Mar Morto</w:t>
        </w:r>
      </w:hyperlink>
      <w:r>
        <w:rPr>
          <w:rFonts w:ascii="Arial" w:hAnsi="Arial" w:cs="Arial"/>
          <w:color w:val="000000"/>
          <w:sz w:val="16"/>
          <w:szCs w:val="16"/>
        </w:rPr>
        <w:t> são considerados o exemplar mais antigo da Bíblia Hebraica já encontrado. Em 2009, o Museu da Bíblia, localizado em Washington, nos Estados Unidos, adquiriu 16 fragmentos. No entanto, sete anos depois, 13 desses fragmentos se tornaram tópico de um livro que levou diversos especialistas a questionarem a legitimidade dos </w:t>
      </w:r>
      <w:hyperlink r:id="rId11" w:tgtFrame="_top" w:history="1">
        <w:r>
          <w:rPr>
            <w:rStyle w:val="Hyperlink"/>
            <w:rFonts w:ascii="Arial" w:hAnsi="Arial" w:cs="Arial"/>
            <w:color w:val="800080"/>
            <w:sz w:val="16"/>
            <w:szCs w:val="16"/>
            <w:u w:val="none"/>
          </w:rPr>
          <w:t>artefatos</w:t>
        </w:r>
      </w:hyperlink>
      <w:r>
        <w:rPr>
          <w:rFonts w:ascii="Arial" w:hAnsi="Arial" w:cs="Arial"/>
          <w:color w:val="000000"/>
          <w:sz w:val="16"/>
          <w:szCs w:val="16"/>
        </w:rPr>
        <w:t>.</w:t>
      </w:r>
    </w:p>
    <w:p w:rsidR="005C346D" w:rsidRDefault="005C346D" w:rsidP="005C346D">
      <w:pPr>
        <w:pStyle w:val="NormalWeb"/>
        <w:spacing w:after="120" w:afterAutospacing="0"/>
        <w:rPr>
          <w:rFonts w:ascii="Arial" w:hAnsi="Arial" w:cs="Arial"/>
          <w:color w:val="000000"/>
          <w:sz w:val="16"/>
          <w:szCs w:val="16"/>
        </w:rPr>
      </w:pPr>
      <w:r>
        <w:rPr>
          <w:rFonts w:ascii="Arial" w:hAnsi="Arial" w:cs="Arial"/>
          <w:color w:val="000000"/>
          <w:sz w:val="16"/>
          <w:szCs w:val="16"/>
        </w:rPr>
        <w:t>Dessa forma, o museu de Washington decidiu realizar uma investigação aprofundada dos itens. Em março de 2020, pesquisadores independentes financiados pelo museu confirmaram em uma conferência acadêmica o que muitos temiam: todos os 16 fragmentos do Pergaminho do Mar Morto eram na verdade </w:t>
      </w:r>
      <w:hyperlink r:id="rId12" w:tgtFrame="_top" w:history="1">
        <w:r>
          <w:rPr>
            <w:rStyle w:val="Hyperlink"/>
            <w:rFonts w:ascii="Arial" w:hAnsi="Arial" w:cs="Arial"/>
            <w:color w:val="800080"/>
            <w:sz w:val="16"/>
            <w:szCs w:val="16"/>
            <w:u w:val="none"/>
          </w:rPr>
          <w:t>falsificações</w:t>
        </w:r>
      </w:hyperlink>
      <w:r>
        <w:rPr>
          <w:rFonts w:ascii="Arial" w:hAnsi="Arial" w:cs="Arial"/>
          <w:color w:val="000000"/>
          <w:sz w:val="16"/>
          <w:szCs w:val="16"/>
        </w:rPr>
        <w:t> modernas.</w:t>
      </w:r>
    </w:p>
    <w:p w:rsidR="005C346D" w:rsidRDefault="005C346D" w:rsidP="005C346D">
      <w:pPr>
        <w:pStyle w:val="NormalWeb"/>
        <w:spacing w:after="120" w:afterAutospacing="0"/>
        <w:rPr>
          <w:rFonts w:ascii="Arial" w:hAnsi="Arial" w:cs="Arial"/>
          <w:color w:val="000000"/>
          <w:sz w:val="16"/>
          <w:szCs w:val="16"/>
        </w:rPr>
      </w:pPr>
      <w:r>
        <w:rPr>
          <w:rStyle w:val="Forte"/>
          <w:rFonts w:ascii="Arial" w:eastAsiaTheme="majorEastAsia" w:hAnsi="Arial" w:cs="Arial"/>
          <w:color w:val="000000"/>
          <w:sz w:val="16"/>
          <w:szCs w:val="16"/>
        </w:rPr>
        <w:t>As investigações</w:t>
      </w:r>
    </w:p>
    <w:p w:rsidR="005C346D" w:rsidRDefault="005C346D" w:rsidP="005C346D">
      <w:pPr>
        <w:pStyle w:val="NormalWeb"/>
        <w:spacing w:after="120" w:afterAutospacing="0"/>
        <w:rPr>
          <w:rFonts w:ascii="Arial" w:hAnsi="Arial" w:cs="Arial"/>
          <w:color w:val="000000"/>
          <w:sz w:val="16"/>
          <w:szCs w:val="16"/>
        </w:rPr>
      </w:pPr>
      <w:r>
        <w:rPr>
          <w:rFonts w:ascii="Arial" w:hAnsi="Arial" w:cs="Arial"/>
          <w:color w:val="000000"/>
          <w:sz w:val="16"/>
          <w:szCs w:val="16"/>
        </w:rPr>
        <w:t>Durante as </w:t>
      </w:r>
      <w:hyperlink r:id="rId13" w:tgtFrame="_top" w:history="1">
        <w:r>
          <w:rPr>
            <w:rStyle w:val="Hyperlink"/>
            <w:rFonts w:ascii="Arial" w:hAnsi="Arial" w:cs="Arial"/>
            <w:color w:val="800080"/>
            <w:sz w:val="16"/>
            <w:szCs w:val="16"/>
            <w:u w:val="none"/>
          </w:rPr>
          <w:t>investigações</w:t>
        </w:r>
      </w:hyperlink>
      <w:r>
        <w:rPr>
          <w:rFonts w:ascii="Arial" w:hAnsi="Arial" w:cs="Arial"/>
          <w:color w:val="000000"/>
          <w:sz w:val="16"/>
          <w:szCs w:val="16"/>
        </w:rPr>
        <w:t>, a equipe de pesquisadores descobriu que, por mais que os fragmentos sejam feitos de </w:t>
      </w:r>
      <w:hyperlink r:id="rId14" w:tgtFrame="_top" w:history="1">
        <w:r>
          <w:rPr>
            <w:rStyle w:val="Hyperlink"/>
            <w:rFonts w:ascii="Arial" w:hAnsi="Arial" w:cs="Arial"/>
            <w:color w:val="800080"/>
            <w:sz w:val="16"/>
            <w:szCs w:val="16"/>
            <w:u w:val="none"/>
          </w:rPr>
          <w:t>couro</w:t>
        </w:r>
      </w:hyperlink>
      <w:r>
        <w:rPr>
          <w:rFonts w:ascii="Arial" w:hAnsi="Arial" w:cs="Arial"/>
          <w:color w:val="000000"/>
          <w:sz w:val="16"/>
          <w:szCs w:val="16"/>
        </w:rPr>
        <w:t> antigo, eles foram pintados nos tempos modernos. “Esses fragmentos foram manipulados com a intenção de enganar”, disse a líder da pesquisa </w:t>
      </w:r>
      <w:proofErr w:type="spellStart"/>
      <w:r>
        <w:rPr>
          <w:rStyle w:val="Forte"/>
          <w:rFonts w:ascii="Arial" w:eastAsiaTheme="majorEastAsia" w:hAnsi="Arial" w:cs="Arial"/>
          <w:color w:val="000000"/>
          <w:sz w:val="16"/>
          <w:szCs w:val="16"/>
        </w:rPr>
        <w:t>Colette</w:t>
      </w:r>
      <w:proofErr w:type="spellEnd"/>
      <w:r>
        <w:rPr>
          <w:rStyle w:val="Forte"/>
          <w:rFonts w:ascii="Arial" w:eastAsiaTheme="majorEastAsia" w:hAnsi="Arial" w:cs="Arial"/>
          <w:color w:val="000000"/>
          <w:sz w:val="16"/>
          <w:szCs w:val="16"/>
        </w:rPr>
        <w:t xml:space="preserve"> </w:t>
      </w:r>
      <w:proofErr w:type="spellStart"/>
      <w:r>
        <w:rPr>
          <w:rStyle w:val="Forte"/>
          <w:rFonts w:ascii="Arial" w:eastAsiaTheme="majorEastAsia" w:hAnsi="Arial" w:cs="Arial"/>
          <w:color w:val="000000"/>
          <w:sz w:val="16"/>
          <w:szCs w:val="16"/>
        </w:rPr>
        <w:t>Loll</w:t>
      </w:r>
      <w:proofErr w:type="spellEnd"/>
      <w:r>
        <w:rPr>
          <w:rFonts w:ascii="Arial" w:hAnsi="Arial" w:cs="Arial"/>
          <w:color w:val="000000"/>
          <w:sz w:val="16"/>
          <w:szCs w:val="16"/>
        </w:rPr>
        <w:t>. As investigações tiveram início em outubro de 2019 e foram finalizadas em novembro.</w:t>
      </w:r>
    </w:p>
    <w:p w:rsidR="005C346D" w:rsidRDefault="005C346D" w:rsidP="005C346D">
      <w:pPr>
        <w:rPr>
          <w:rFonts w:ascii="Times New Roman" w:hAnsi="Times New Roman" w:cs="Times New Roman"/>
          <w:sz w:val="24"/>
          <w:szCs w:val="24"/>
        </w:rPr>
      </w:pPr>
      <w:r>
        <w:t>... ... ... ...</w:t>
      </w:r>
    </w:p>
    <w:p w:rsidR="005C346D" w:rsidRDefault="005C346D" w:rsidP="005C346D">
      <w:pPr>
        <w:pStyle w:val="NormalWeb"/>
        <w:spacing w:after="120" w:afterAutospacing="0"/>
        <w:rPr>
          <w:rFonts w:ascii="Arial" w:hAnsi="Arial" w:cs="Arial"/>
          <w:color w:val="000000"/>
          <w:sz w:val="16"/>
          <w:szCs w:val="16"/>
        </w:rPr>
      </w:pPr>
      <w:r>
        <w:rPr>
          <w:rFonts w:ascii="Arial" w:hAnsi="Arial" w:cs="Arial"/>
          <w:color w:val="000000"/>
          <w:sz w:val="16"/>
          <w:szCs w:val="16"/>
        </w:rPr>
        <w:t> </w:t>
      </w:r>
    </w:p>
    <w:p w:rsidR="005C346D" w:rsidRDefault="005C346D" w:rsidP="005C346D">
      <w:pPr>
        <w:pStyle w:val="NormalWeb"/>
        <w:spacing w:after="120" w:afterAutospacing="0"/>
        <w:rPr>
          <w:rFonts w:ascii="Arial" w:hAnsi="Arial" w:cs="Arial"/>
          <w:color w:val="000000"/>
          <w:sz w:val="16"/>
          <w:szCs w:val="16"/>
        </w:rPr>
      </w:pPr>
      <w:r>
        <w:rPr>
          <w:rFonts w:ascii="Arial" w:hAnsi="Arial" w:cs="Arial"/>
          <w:color w:val="000000"/>
          <w:sz w:val="16"/>
          <w:szCs w:val="16"/>
        </w:rPr>
        <w:t>A descoberta não lança dúvidas quanto à autenticidade dos 100 mil manuscritos do Mar Morto, os quais se encontram, em sua maioria, no Santuário do Livro, no Museu de Israel. Entretanto, os especialistas dizem que há uma grande possibilidade de que cerca de 70 fragmentos encontrados após o ano de 2002 sejam falsos. </w:t>
      </w:r>
    </w:p>
    <w:p w:rsidR="005C346D" w:rsidRDefault="005C346D" w:rsidP="005C346D">
      <w:pPr>
        <w:pStyle w:val="NormalWeb"/>
        <w:spacing w:after="120" w:afterAutospacing="0"/>
        <w:rPr>
          <w:rFonts w:ascii="Arial" w:hAnsi="Arial" w:cs="Arial"/>
          <w:color w:val="000000"/>
          <w:sz w:val="16"/>
          <w:szCs w:val="16"/>
        </w:rPr>
      </w:pPr>
      <w:r>
        <w:rPr>
          <w:rFonts w:ascii="Arial" w:hAnsi="Arial" w:cs="Arial"/>
          <w:color w:val="000000"/>
          <w:sz w:val="16"/>
          <w:szCs w:val="16"/>
        </w:rPr>
        <w:t>“Uma vez que um ou dois dos fragmentos eram falsos, você sabe que todos eles provavelmente são, porque vêm das mesmas fontes e parecem basicamente os mesmos”, diz </w:t>
      </w:r>
      <w:proofErr w:type="spellStart"/>
      <w:r>
        <w:rPr>
          <w:rStyle w:val="Forte"/>
          <w:rFonts w:ascii="Arial" w:eastAsiaTheme="majorEastAsia" w:hAnsi="Arial" w:cs="Arial"/>
          <w:color w:val="000000"/>
          <w:sz w:val="16"/>
          <w:szCs w:val="16"/>
        </w:rPr>
        <w:t>Årstein</w:t>
      </w:r>
      <w:proofErr w:type="spellEnd"/>
      <w:r>
        <w:rPr>
          <w:rStyle w:val="Forte"/>
          <w:rFonts w:ascii="Arial" w:eastAsiaTheme="majorEastAsia" w:hAnsi="Arial" w:cs="Arial"/>
          <w:color w:val="000000"/>
          <w:sz w:val="16"/>
          <w:szCs w:val="16"/>
        </w:rPr>
        <w:t xml:space="preserve"> </w:t>
      </w:r>
      <w:proofErr w:type="spellStart"/>
      <w:proofErr w:type="gramStart"/>
      <w:r>
        <w:rPr>
          <w:rStyle w:val="Forte"/>
          <w:rFonts w:ascii="Arial" w:eastAsiaTheme="majorEastAsia" w:hAnsi="Arial" w:cs="Arial"/>
          <w:color w:val="000000"/>
          <w:sz w:val="16"/>
          <w:szCs w:val="16"/>
        </w:rPr>
        <w:t>Justnes</w:t>
      </w:r>
      <w:proofErr w:type="spellEnd"/>
      <w:r>
        <w:rPr>
          <w:rFonts w:ascii="Arial" w:hAnsi="Arial" w:cs="Arial"/>
          <w:color w:val="000000"/>
          <w:sz w:val="16"/>
          <w:szCs w:val="16"/>
        </w:rPr>
        <w:t> ,</w:t>
      </w:r>
      <w:proofErr w:type="gramEnd"/>
      <w:r>
        <w:rPr>
          <w:rFonts w:ascii="Arial" w:hAnsi="Arial" w:cs="Arial"/>
          <w:color w:val="000000"/>
          <w:sz w:val="16"/>
          <w:szCs w:val="16"/>
        </w:rPr>
        <w:t xml:space="preserve"> pesquisador da Universidade de </w:t>
      </w:r>
      <w:proofErr w:type="spellStart"/>
      <w:r>
        <w:rPr>
          <w:rFonts w:ascii="Arial" w:hAnsi="Arial" w:cs="Arial"/>
          <w:color w:val="000000"/>
          <w:sz w:val="16"/>
          <w:szCs w:val="16"/>
        </w:rPr>
        <w:t>Agder</w:t>
      </w:r>
      <w:proofErr w:type="spellEnd"/>
      <w:r>
        <w:rPr>
          <w:rFonts w:ascii="Arial" w:hAnsi="Arial" w:cs="Arial"/>
          <w:color w:val="000000"/>
          <w:sz w:val="16"/>
          <w:szCs w:val="16"/>
        </w:rPr>
        <w:t xml:space="preserve"> da Noruega.</w:t>
      </w:r>
    </w:p>
    <w:p w:rsidR="005C346D" w:rsidRDefault="005C346D" w:rsidP="005C346D">
      <w:pPr>
        <w:rPr>
          <w:rFonts w:ascii="Times New Roman" w:hAnsi="Times New Roman" w:cs="Times New Roman"/>
          <w:sz w:val="24"/>
          <w:szCs w:val="24"/>
        </w:rPr>
      </w:pPr>
      <w:r>
        <w:t>... ... ... ...</w:t>
      </w:r>
    </w:p>
    <w:p w:rsidR="005C346D" w:rsidRDefault="005C346D" w:rsidP="005C346D">
      <w:pPr>
        <w:pStyle w:val="NormalWeb"/>
        <w:spacing w:after="120" w:afterAutospacing="0"/>
        <w:rPr>
          <w:rFonts w:ascii="Arial" w:hAnsi="Arial" w:cs="Arial"/>
          <w:color w:val="000000"/>
          <w:sz w:val="16"/>
          <w:szCs w:val="16"/>
        </w:rPr>
      </w:pPr>
      <w:r>
        <w:rPr>
          <w:rFonts w:ascii="Arial" w:hAnsi="Arial" w:cs="Arial"/>
          <w:color w:val="000000"/>
          <w:sz w:val="16"/>
          <w:szCs w:val="16"/>
        </w:rPr>
        <w:t> </w:t>
      </w:r>
    </w:p>
    <w:p w:rsidR="005C346D" w:rsidRDefault="005C346D" w:rsidP="005C346D">
      <w:pPr>
        <w:pStyle w:val="NormalWeb"/>
        <w:spacing w:after="120" w:afterAutospacing="0"/>
        <w:rPr>
          <w:rFonts w:ascii="Arial" w:hAnsi="Arial" w:cs="Arial"/>
          <w:color w:val="000000"/>
          <w:sz w:val="16"/>
          <w:szCs w:val="16"/>
        </w:rPr>
      </w:pPr>
      <w:r>
        <w:rPr>
          <w:rStyle w:val="Forte"/>
          <w:rFonts w:ascii="Arial" w:eastAsiaTheme="majorEastAsia" w:hAnsi="Arial" w:cs="Arial"/>
          <w:color w:val="000000"/>
          <w:sz w:val="16"/>
          <w:szCs w:val="16"/>
        </w:rPr>
        <w:t>Os indícios de fraude</w:t>
      </w:r>
    </w:p>
    <w:p w:rsidR="005C346D" w:rsidRDefault="005C346D" w:rsidP="005C346D">
      <w:pPr>
        <w:pStyle w:val="NormalWeb"/>
        <w:spacing w:after="120" w:afterAutospacing="0"/>
        <w:rPr>
          <w:rFonts w:ascii="Arial" w:hAnsi="Arial" w:cs="Arial"/>
          <w:color w:val="000000"/>
          <w:sz w:val="16"/>
          <w:szCs w:val="16"/>
        </w:rPr>
      </w:pPr>
      <w:r>
        <w:rPr>
          <w:rFonts w:ascii="Arial" w:hAnsi="Arial" w:cs="Arial"/>
          <w:color w:val="000000"/>
          <w:sz w:val="16"/>
          <w:szCs w:val="16"/>
        </w:rPr>
        <w:t xml:space="preserve">Logo de início, a equipe percebeu que os fragmentos eram feitos de um tipo de material diferente do são feitas as peças autênticas, as quais são quase todas de pergaminho curtido — ou levemente curtido. No entanto, ao menos 15 fragmentos do Museu da Bíblia são feitos de couro. Para os pesquisadores, o couro era de fato </w:t>
      </w:r>
      <w:proofErr w:type="gramStart"/>
      <w:r>
        <w:rPr>
          <w:rFonts w:ascii="Arial" w:hAnsi="Arial" w:cs="Arial"/>
          <w:color w:val="000000"/>
          <w:sz w:val="16"/>
          <w:szCs w:val="16"/>
        </w:rPr>
        <w:t>antigo, muito provavelmente provenientes</w:t>
      </w:r>
      <w:proofErr w:type="gramEnd"/>
      <w:r>
        <w:rPr>
          <w:rFonts w:ascii="Arial" w:hAnsi="Arial" w:cs="Arial"/>
          <w:color w:val="000000"/>
          <w:sz w:val="16"/>
          <w:szCs w:val="16"/>
        </w:rPr>
        <w:t xml:space="preserve"> de restos de sapatos de couro encontrados no deserto da Judéia. </w:t>
      </w:r>
    </w:p>
    <w:p w:rsidR="005C346D" w:rsidRDefault="005C346D" w:rsidP="005C346D">
      <w:pPr>
        <w:pStyle w:val="NormalWeb"/>
        <w:spacing w:after="120" w:afterAutospacing="0"/>
        <w:rPr>
          <w:rFonts w:ascii="Arial" w:hAnsi="Arial" w:cs="Arial"/>
          <w:color w:val="000000"/>
          <w:sz w:val="16"/>
          <w:szCs w:val="16"/>
        </w:rPr>
      </w:pPr>
      <w:r>
        <w:rPr>
          <w:rFonts w:ascii="Arial" w:hAnsi="Arial" w:cs="Arial"/>
          <w:color w:val="000000"/>
          <w:sz w:val="16"/>
          <w:szCs w:val="16"/>
        </w:rPr>
        <w:t>Além disso, testes concluíram que a pessoa responsável pelas falsificações embebeu os fragmentos em uma mistura de cor âmbar, provavelmente uma cola de pele de animal, que alisou a superfície de escrita e imitou o aspecto gelatinoso da superfície dos verdadeiros manuscritos. Isso ocorre porque, após milhares de anos em exposição, o colágeno do material se desfaz, transformando-se num material pegajoso.</w:t>
      </w:r>
    </w:p>
    <w:p w:rsidR="005C346D" w:rsidRDefault="005C346D" w:rsidP="005C346D">
      <w:pPr>
        <w:pStyle w:val="NormalWeb"/>
        <w:spacing w:after="120" w:afterAutospacing="0"/>
        <w:rPr>
          <w:rFonts w:ascii="Arial" w:hAnsi="Arial" w:cs="Arial"/>
          <w:color w:val="000000"/>
          <w:sz w:val="16"/>
          <w:szCs w:val="16"/>
        </w:rPr>
      </w:pPr>
      <w:r>
        <w:rPr>
          <w:rFonts w:ascii="Arial" w:hAnsi="Arial" w:cs="Arial"/>
          <w:color w:val="000000"/>
          <w:sz w:val="16"/>
          <w:szCs w:val="16"/>
        </w:rPr>
        <w:t>... ... ... ... </w:t>
      </w:r>
    </w:p>
    <w:p w:rsidR="005C346D" w:rsidRDefault="005C346D" w:rsidP="005C346D">
      <w:pPr>
        <w:pStyle w:val="NormalWeb"/>
        <w:spacing w:after="120" w:afterAutospacing="0"/>
        <w:rPr>
          <w:rFonts w:ascii="Arial" w:hAnsi="Arial" w:cs="Arial"/>
          <w:color w:val="000000"/>
          <w:sz w:val="16"/>
          <w:szCs w:val="16"/>
        </w:rPr>
      </w:pPr>
      <w:r>
        <w:rPr>
          <w:rFonts w:ascii="Arial" w:hAnsi="Arial" w:cs="Arial"/>
          <w:color w:val="000000"/>
          <w:sz w:val="16"/>
          <w:szCs w:val="16"/>
        </w:rPr>
        <w:t>Análises químicas conduzidas pelo cientista conservacionista </w:t>
      </w:r>
      <w:r>
        <w:rPr>
          <w:rStyle w:val="Forte"/>
          <w:rFonts w:ascii="Arial" w:eastAsiaTheme="majorEastAsia" w:hAnsi="Arial" w:cs="Arial"/>
          <w:color w:val="000000"/>
          <w:sz w:val="16"/>
          <w:szCs w:val="16"/>
        </w:rPr>
        <w:t xml:space="preserve">Aaron </w:t>
      </w:r>
      <w:proofErr w:type="spellStart"/>
      <w:r>
        <w:rPr>
          <w:rStyle w:val="Forte"/>
          <w:rFonts w:ascii="Arial" w:eastAsiaTheme="majorEastAsia" w:hAnsi="Arial" w:cs="Arial"/>
          <w:color w:val="000000"/>
          <w:sz w:val="16"/>
          <w:szCs w:val="16"/>
        </w:rPr>
        <w:t>Shugar</w:t>
      </w:r>
      <w:proofErr w:type="spellEnd"/>
      <w:r>
        <w:rPr>
          <w:rFonts w:ascii="Arial" w:hAnsi="Arial" w:cs="Arial"/>
          <w:color w:val="000000"/>
          <w:sz w:val="16"/>
          <w:szCs w:val="16"/>
        </w:rPr>
        <w:t xml:space="preserve">, da </w:t>
      </w:r>
      <w:proofErr w:type="spellStart"/>
      <w:r>
        <w:rPr>
          <w:rFonts w:ascii="Arial" w:hAnsi="Arial" w:cs="Arial"/>
          <w:color w:val="000000"/>
          <w:sz w:val="16"/>
          <w:szCs w:val="16"/>
        </w:rPr>
        <w:t>Buffalo</w:t>
      </w:r>
      <w:proofErr w:type="spellEnd"/>
      <w:r>
        <w:rPr>
          <w:rFonts w:ascii="Arial" w:hAnsi="Arial" w:cs="Arial"/>
          <w:color w:val="000000"/>
          <w:sz w:val="16"/>
          <w:szCs w:val="16"/>
        </w:rPr>
        <w:t xml:space="preserve"> </w:t>
      </w:r>
      <w:proofErr w:type="spellStart"/>
      <w:r>
        <w:rPr>
          <w:rFonts w:ascii="Arial" w:hAnsi="Arial" w:cs="Arial"/>
          <w:color w:val="000000"/>
          <w:sz w:val="16"/>
          <w:szCs w:val="16"/>
        </w:rPr>
        <w:t>State</w:t>
      </w:r>
      <w:proofErr w:type="spellEnd"/>
      <w:r>
        <w:rPr>
          <w:rFonts w:ascii="Arial" w:hAnsi="Arial" w:cs="Arial"/>
          <w:color w:val="000000"/>
          <w:sz w:val="16"/>
          <w:szCs w:val="16"/>
        </w:rPr>
        <w:t xml:space="preserve"> </w:t>
      </w:r>
      <w:proofErr w:type="spellStart"/>
      <w:r>
        <w:rPr>
          <w:rFonts w:ascii="Arial" w:hAnsi="Arial" w:cs="Arial"/>
          <w:color w:val="000000"/>
          <w:sz w:val="16"/>
          <w:szCs w:val="16"/>
        </w:rPr>
        <w:t>College</w:t>
      </w:r>
      <w:proofErr w:type="spellEnd"/>
      <w:r>
        <w:rPr>
          <w:rFonts w:ascii="Arial" w:hAnsi="Arial" w:cs="Arial"/>
          <w:color w:val="000000"/>
          <w:sz w:val="16"/>
          <w:szCs w:val="16"/>
        </w:rPr>
        <w:t xml:space="preserve">, indicaram a existência de diferentes elementos químicos nas superfícies dos fragmentos. Os cientistas ainda descobriram que o cálcio havia penetrado profundamente nas peças de couro, o que indica que o couro havia sido tratado com cal para remover os </w:t>
      </w:r>
      <w:proofErr w:type="spellStart"/>
      <w:r>
        <w:rPr>
          <w:rFonts w:ascii="Arial" w:hAnsi="Arial" w:cs="Arial"/>
          <w:color w:val="000000"/>
          <w:sz w:val="16"/>
          <w:szCs w:val="16"/>
        </w:rPr>
        <w:t>pêlos</w:t>
      </w:r>
      <w:proofErr w:type="spellEnd"/>
      <w:r>
        <w:rPr>
          <w:rFonts w:ascii="Arial" w:hAnsi="Arial" w:cs="Arial"/>
          <w:color w:val="000000"/>
          <w:sz w:val="16"/>
          <w:szCs w:val="16"/>
        </w:rPr>
        <w:t>. </w:t>
      </w:r>
    </w:p>
    <w:p w:rsidR="005C346D" w:rsidRDefault="005C346D" w:rsidP="005C346D">
      <w:pPr>
        <w:pStyle w:val="NormalWeb"/>
        <w:spacing w:after="120" w:afterAutospacing="0"/>
        <w:rPr>
          <w:rFonts w:ascii="Arial" w:hAnsi="Arial" w:cs="Arial"/>
          <w:color w:val="000000"/>
          <w:sz w:val="16"/>
          <w:szCs w:val="16"/>
        </w:rPr>
      </w:pPr>
      <w:r>
        <w:rPr>
          <w:rFonts w:ascii="Arial" w:hAnsi="Arial" w:cs="Arial"/>
          <w:color w:val="000000"/>
          <w:sz w:val="16"/>
          <w:szCs w:val="16"/>
        </w:rPr>
        <w:t xml:space="preserve">Após a descoberta o </w:t>
      </w:r>
      <w:proofErr w:type="spellStart"/>
      <w:proofErr w:type="gramStart"/>
      <w:r>
        <w:rPr>
          <w:rFonts w:ascii="Arial" w:hAnsi="Arial" w:cs="Arial"/>
          <w:color w:val="000000"/>
          <w:sz w:val="16"/>
          <w:szCs w:val="16"/>
        </w:rPr>
        <w:t>Ceo</w:t>
      </w:r>
      <w:proofErr w:type="spellEnd"/>
      <w:proofErr w:type="gramEnd"/>
      <w:r>
        <w:rPr>
          <w:rFonts w:ascii="Arial" w:hAnsi="Arial" w:cs="Arial"/>
          <w:color w:val="000000"/>
          <w:sz w:val="16"/>
          <w:szCs w:val="16"/>
        </w:rPr>
        <w:t xml:space="preserve"> do museu </w:t>
      </w:r>
      <w:r>
        <w:rPr>
          <w:rStyle w:val="Forte"/>
          <w:rFonts w:ascii="Arial" w:eastAsiaTheme="majorEastAsia" w:hAnsi="Arial" w:cs="Arial"/>
          <w:color w:val="000000"/>
          <w:sz w:val="16"/>
          <w:szCs w:val="16"/>
        </w:rPr>
        <w:t xml:space="preserve">Harry </w:t>
      </w:r>
      <w:proofErr w:type="spellStart"/>
      <w:r>
        <w:rPr>
          <w:rStyle w:val="Forte"/>
          <w:rFonts w:ascii="Arial" w:eastAsiaTheme="majorEastAsia" w:hAnsi="Arial" w:cs="Arial"/>
          <w:color w:val="000000"/>
          <w:sz w:val="16"/>
          <w:szCs w:val="16"/>
        </w:rPr>
        <w:t>Hargrave</w:t>
      </w:r>
      <w:proofErr w:type="spellEnd"/>
      <w:r>
        <w:rPr>
          <w:rFonts w:ascii="Arial" w:hAnsi="Arial" w:cs="Arial"/>
          <w:color w:val="000000"/>
          <w:sz w:val="16"/>
          <w:szCs w:val="16"/>
        </w:rPr>
        <w:t>  declarou: “O Museu da Bíblia está tentando ser o mais transparente possível. Somos vítimas de falsas declarações, somos vítimas de fraude”.</w:t>
      </w:r>
    </w:p>
    <w:p w:rsidR="005C346D" w:rsidRDefault="005C346D" w:rsidP="005C346D">
      <w:pPr>
        <w:spacing w:after="120"/>
        <w:rPr>
          <w:rFonts w:ascii="Times New Roman" w:hAnsi="Times New Roman" w:cs="Times New Roman"/>
          <w:sz w:val="24"/>
          <w:szCs w:val="24"/>
        </w:rPr>
      </w:pPr>
      <w:r>
        <w:pict>
          <v:rect id="_x0000_i1025" style="width:0;height:1.5pt" o:hralign="center" o:hrstd="t" o:hrnoshade="t" o:hr="t" fillcolor="black" stroked="f"/>
        </w:pict>
      </w:r>
    </w:p>
    <w:p w:rsidR="005C346D" w:rsidRDefault="005C346D" w:rsidP="005C346D">
      <w:pPr>
        <w:pStyle w:val="NormalWeb"/>
        <w:spacing w:after="120" w:afterAutospacing="0"/>
        <w:rPr>
          <w:rFonts w:ascii="Arial" w:hAnsi="Arial" w:cs="Arial"/>
          <w:color w:val="000000"/>
          <w:sz w:val="16"/>
          <w:szCs w:val="16"/>
        </w:rPr>
      </w:pPr>
      <w:r>
        <w:rPr>
          <w:rStyle w:val="Forte"/>
          <w:rFonts w:ascii="Arial" w:eastAsiaTheme="majorEastAsia" w:hAnsi="Arial" w:cs="Arial"/>
          <w:color w:val="000000"/>
          <w:sz w:val="16"/>
          <w:szCs w:val="16"/>
        </w:rPr>
        <w:t>+Saiba mais sobre o tema através das obras baixo, disponíveis na Amazon:</w:t>
      </w:r>
    </w:p>
    <w:p w:rsidR="005C346D" w:rsidRDefault="005C346D" w:rsidP="005C346D">
      <w:pPr>
        <w:pStyle w:val="NormalWeb"/>
        <w:spacing w:after="120" w:afterAutospacing="0"/>
        <w:rPr>
          <w:rFonts w:ascii="Arial" w:hAnsi="Arial" w:cs="Arial"/>
          <w:color w:val="000000"/>
          <w:sz w:val="16"/>
          <w:szCs w:val="16"/>
        </w:rPr>
      </w:pPr>
      <w:proofErr w:type="spellStart"/>
      <w:proofErr w:type="gramStart"/>
      <w:r>
        <w:rPr>
          <w:rFonts w:ascii="Arial" w:hAnsi="Arial" w:cs="Arial"/>
          <w:color w:val="000000"/>
          <w:sz w:val="16"/>
          <w:szCs w:val="16"/>
        </w:rPr>
        <w:t>JesusCopy</w:t>
      </w:r>
      <w:proofErr w:type="spellEnd"/>
      <w:proofErr w:type="gramEnd"/>
      <w:r>
        <w:rPr>
          <w:rFonts w:ascii="Arial" w:hAnsi="Arial" w:cs="Arial"/>
          <w:color w:val="000000"/>
          <w:sz w:val="16"/>
          <w:szCs w:val="16"/>
        </w:rPr>
        <w:t>: A revolução das cópias de Jesus, </w:t>
      </w:r>
      <w:r>
        <w:rPr>
          <w:rStyle w:val="Forte"/>
          <w:rFonts w:ascii="Arial" w:eastAsiaTheme="majorEastAsia" w:hAnsi="Arial" w:cs="Arial"/>
          <w:color w:val="000000"/>
          <w:sz w:val="16"/>
          <w:szCs w:val="16"/>
        </w:rPr>
        <w:t>Douglas Gonçalves</w:t>
      </w:r>
      <w:r>
        <w:rPr>
          <w:rFonts w:ascii="Arial" w:hAnsi="Arial" w:cs="Arial"/>
          <w:color w:val="000000"/>
          <w:sz w:val="16"/>
          <w:szCs w:val="16"/>
        </w:rPr>
        <w:t>, 2016 - </w:t>
      </w:r>
      <w:hyperlink r:id="rId15" w:tgtFrame="_top" w:history="1">
        <w:r>
          <w:rPr>
            <w:rStyle w:val="Hyperlink"/>
            <w:rFonts w:ascii="Arial" w:hAnsi="Arial" w:cs="Arial"/>
            <w:color w:val="800080"/>
            <w:sz w:val="16"/>
            <w:szCs w:val="16"/>
            <w:u w:val="none"/>
          </w:rPr>
          <w:t>https://amzn.to/33g9Y4N</w:t>
        </w:r>
      </w:hyperlink>
    </w:p>
    <w:p w:rsidR="005C346D" w:rsidRDefault="005C346D" w:rsidP="005C346D">
      <w:pPr>
        <w:pStyle w:val="NormalWeb"/>
        <w:spacing w:after="120" w:afterAutospacing="0"/>
        <w:rPr>
          <w:rFonts w:ascii="Arial" w:hAnsi="Arial" w:cs="Arial"/>
          <w:color w:val="000000"/>
          <w:sz w:val="16"/>
          <w:szCs w:val="16"/>
        </w:rPr>
      </w:pPr>
      <w:proofErr w:type="spellStart"/>
      <w:r>
        <w:rPr>
          <w:rFonts w:ascii="Arial" w:hAnsi="Arial" w:cs="Arial"/>
          <w:color w:val="000000"/>
          <w:sz w:val="16"/>
          <w:szCs w:val="16"/>
        </w:rPr>
        <w:t>Codex</w:t>
      </w:r>
      <w:proofErr w:type="spellEnd"/>
      <w:r>
        <w:rPr>
          <w:rFonts w:ascii="Arial" w:hAnsi="Arial" w:cs="Arial"/>
          <w:color w:val="000000"/>
          <w:sz w:val="16"/>
          <w:szCs w:val="16"/>
        </w:rPr>
        <w:t xml:space="preserve"> Gigas: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Devil's</w:t>
      </w:r>
      <w:proofErr w:type="spellEnd"/>
      <w:r>
        <w:rPr>
          <w:rFonts w:ascii="Arial" w:hAnsi="Arial" w:cs="Arial"/>
          <w:color w:val="000000"/>
          <w:sz w:val="16"/>
          <w:szCs w:val="16"/>
        </w:rPr>
        <w:t xml:space="preserve"> </w:t>
      </w:r>
      <w:proofErr w:type="spellStart"/>
      <w:r>
        <w:rPr>
          <w:rFonts w:ascii="Arial" w:hAnsi="Arial" w:cs="Arial"/>
          <w:color w:val="000000"/>
          <w:sz w:val="16"/>
          <w:szCs w:val="16"/>
        </w:rPr>
        <w:t>Bible</w:t>
      </w:r>
      <w:proofErr w:type="spellEnd"/>
      <w:r>
        <w:rPr>
          <w:rFonts w:ascii="Arial" w:hAnsi="Arial" w:cs="Arial"/>
          <w:color w:val="000000"/>
          <w:sz w:val="16"/>
          <w:szCs w:val="16"/>
        </w:rPr>
        <w:t>, de </w:t>
      </w:r>
      <w:proofErr w:type="spellStart"/>
      <w:r>
        <w:rPr>
          <w:rStyle w:val="Forte"/>
          <w:rFonts w:ascii="Arial" w:eastAsiaTheme="majorEastAsia" w:hAnsi="Arial" w:cs="Arial"/>
          <w:color w:val="000000"/>
          <w:sz w:val="16"/>
          <w:szCs w:val="16"/>
        </w:rPr>
        <w:t>Herman</w:t>
      </w:r>
      <w:proofErr w:type="spellEnd"/>
      <w:r>
        <w:rPr>
          <w:rStyle w:val="Forte"/>
          <w:rFonts w:ascii="Arial" w:eastAsiaTheme="majorEastAsia" w:hAnsi="Arial" w:cs="Arial"/>
          <w:color w:val="000000"/>
          <w:sz w:val="16"/>
          <w:szCs w:val="16"/>
        </w:rPr>
        <w:t xml:space="preserve"> </w:t>
      </w:r>
      <w:proofErr w:type="spellStart"/>
      <w:r>
        <w:rPr>
          <w:rStyle w:val="Forte"/>
          <w:rFonts w:ascii="Arial" w:eastAsiaTheme="majorEastAsia" w:hAnsi="Arial" w:cs="Arial"/>
          <w:color w:val="000000"/>
          <w:sz w:val="16"/>
          <w:szCs w:val="16"/>
        </w:rPr>
        <w:t>The</w:t>
      </w:r>
      <w:proofErr w:type="spellEnd"/>
      <w:r>
        <w:rPr>
          <w:rStyle w:val="Forte"/>
          <w:rFonts w:ascii="Arial" w:eastAsiaTheme="majorEastAsia" w:hAnsi="Arial" w:cs="Arial"/>
          <w:color w:val="000000"/>
          <w:sz w:val="16"/>
          <w:szCs w:val="16"/>
        </w:rPr>
        <w:t xml:space="preserve"> </w:t>
      </w:r>
      <w:proofErr w:type="spellStart"/>
      <w:r>
        <w:rPr>
          <w:rStyle w:val="Forte"/>
          <w:rFonts w:ascii="Arial" w:eastAsiaTheme="majorEastAsia" w:hAnsi="Arial" w:cs="Arial"/>
          <w:color w:val="000000"/>
          <w:sz w:val="16"/>
          <w:szCs w:val="16"/>
        </w:rPr>
        <w:t>Recluse</w:t>
      </w:r>
      <w:proofErr w:type="spellEnd"/>
      <w:r>
        <w:rPr>
          <w:rFonts w:ascii="Arial" w:hAnsi="Arial" w:cs="Arial"/>
          <w:color w:val="000000"/>
          <w:sz w:val="16"/>
          <w:szCs w:val="16"/>
        </w:rPr>
        <w:t> e </w:t>
      </w:r>
      <w:proofErr w:type="spellStart"/>
      <w:r>
        <w:rPr>
          <w:rStyle w:val="Forte"/>
          <w:rFonts w:ascii="Arial" w:eastAsiaTheme="majorEastAsia" w:hAnsi="Arial" w:cs="Arial"/>
          <w:color w:val="000000"/>
          <w:sz w:val="16"/>
          <w:szCs w:val="16"/>
        </w:rPr>
        <w:t>Lucifugus</w:t>
      </w:r>
      <w:proofErr w:type="spellEnd"/>
      <w:r>
        <w:rPr>
          <w:rStyle w:val="Forte"/>
          <w:rFonts w:ascii="Arial" w:eastAsiaTheme="majorEastAsia" w:hAnsi="Arial" w:cs="Arial"/>
          <w:color w:val="000000"/>
          <w:sz w:val="16"/>
          <w:szCs w:val="16"/>
        </w:rPr>
        <w:t xml:space="preserve"> </w:t>
      </w:r>
      <w:proofErr w:type="spellStart"/>
      <w:r>
        <w:rPr>
          <w:rStyle w:val="Forte"/>
          <w:rFonts w:ascii="Arial" w:eastAsiaTheme="majorEastAsia" w:hAnsi="Arial" w:cs="Arial"/>
          <w:color w:val="000000"/>
          <w:sz w:val="16"/>
          <w:szCs w:val="16"/>
        </w:rPr>
        <w:t>Rofocale</w:t>
      </w:r>
      <w:proofErr w:type="spellEnd"/>
      <w:r>
        <w:rPr>
          <w:rFonts w:ascii="Arial" w:hAnsi="Arial" w:cs="Arial"/>
          <w:color w:val="000000"/>
          <w:sz w:val="16"/>
          <w:szCs w:val="16"/>
        </w:rPr>
        <w:t xml:space="preserve"> - </w:t>
      </w:r>
      <w:proofErr w:type="gramStart"/>
      <w:r>
        <w:rPr>
          <w:rFonts w:ascii="Arial" w:hAnsi="Arial" w:cs="Arial"/>
          <w:color w:val="000000"/>
          <w:sz w:val="16"/>
          <w:szCs w:val="16"/>
        </w:rPr>
        <w:t>https</w:t>
      </w:r>
      <w:proofErr w:type="gramEnd"/>
      <w:r>
        <w:rPr>
          <w:rFonts w:ascii="Arial" w:hAnsi="Arial" w:cs="Arial"/>
          <w:color w:val="000000"/>
          <w:sz w:val="16"/>
          <w:szCs w:val="16"/>
        </w:rPr>
        <w:t>://amzn.to/2OVrCHM</w:t>
      </w:r>
    </w:p>
    <w:p w:rsidR="005C346D" w:rsidRDefault="005C346D" w:rsidP="005C346D">
      <w:pPr>
        <w:pStyle w:val="NormalWeb"/>
        <w:spacing w:after="120" w:afterAutospacing="0"/>
        <w:rPr>
          <w:rFonts w:ascii="Arial" w:hAnsi="Arial" w:cs="Arial"/>
          <w:color w:val="000000"/>
          <w:sz w:val="16"/>
          <w:szCs w:val="16"/>
        </w:rPr>
      </w:pPr>
      <w:proofErr w:type="spellStart"/>
      <w:r>
        <w:rPr>
          <w:rFonts w:ascii="Arial" w:hAnsi="Arial" w:cs="Arial"/>
          <w:color w:val="000000"/>
          <w:sz w:val="16"/>
          <w:szCs w:val="16"/>
        </w:rPr>
        <w:t>Codex</w:t>
      </w:r>
      <w:proofErr w:type="spellEnd"/>
      <w:r>
        <w:rPr>
          <w:rFonts w:ascii="Arial" w:hAnsi="Arial" w:cs="Arial"/>
          <w:color w:val="000000"/>
          <w:sz w:val="16"/>
          <w:szCs w:val="16"/>
        </w:rPr>
        <w:t xml:space="preserve"> </w:t>
      </w:r>
      <w:proofErr w:type="spellStart"/>
      <w:r>
        <w:rPr>
          <w:rFonts w:ascii="Arial" w:hAnsi="Arial" w:cs="Arial"/>
          <w:color w:val="000000"/>
          <w:sz w:val="16"/>
          <w:szCs w:val="16"/>
        </w:rPr>
        <w:t>Seraphinianus</w:t>
      </w:r>
      <w:proofErr w:type="spellEnd"/>
      <w:r>
        <w:rPr>
          <w:rFonts w:ascii="Arial" w:hAnsi="Arial" w:cs="Arial"/>
          <w:color w:val="000000"/>
          <w:sz w:val="16"/>
          <w:szCs w:val="16"/>
        </w:rPr>
        <w:t>, de </w:t>
      </w:r>
      <w:r>
        <w:rPr>
          <w:rStyle w:val="Forte"/>
          <w:rFonts w:ascii="Arial" w:eastAsiaTheme="majorEastAsia" w:hAnsi="Arial" w:cs="Arial"/>
          <w:color w:val="000000"/>
          <w:sz w:val="16"/>
          <w:szCs w:val="16"/>
        </w:rPr>
        <w:t xml:space="preserve">Luigi </w:t>
      </w:r>
      <w:proofErr w:type="spellStart"/>
      <w:r>
        <w:rPr>
          <w:rStyle w:val="Forte"/>
          <w:rFonts w:ascii="Arial" w:eastAsiaTheme="majorEastAsia" w:hAnsi="Arial" w:cs="Arial"/>
          <w:color w:val="000000"/>
          <w:sz w:val="16"/>
          <w:szCs w:val="16"/>
        </w:rPr>
        <w:t>Serafini</w:t>
      </w:r>
      <w:proofErr w:type="spellEnd"/>
      <w:r>
        <w:rPr>
          <w:rFonts w:ascii="Arial" w:hAnsi="Arial" w:cs="Arial"/>
          <w:color w:val="000000"/>
          <w:sz w:val="16"/>
          <w:szCs w:val="16"/>
        </w:rPr>
        <w:t> (2013) - </w:t>
      </w:r>
      <w:hyperlink r:id="rId16" w:tgtFrame="_blank" w:history="1">
        <w:r>
          <w:rPr>
            <w:rStyle w:val="Hyperlink"/>
            <w:rFonts w:ascii="Arial" w:hAnsi="Arial" w:cs="Arial"/>
            <w:color w:val="800080"/>
            <w:sz w:val="16"/>
            <w:szCs w:val="16"/>
            <w:u w:val="none"/>
          </w:rPr>
          <w:t>https://amzn.to/3hK3js0</w:t>
        </w:r>
      </w:hyperlink>
    </w:p>
    <w:p w:rsidR="005C346D" w:rsidRDefault="005C346D" w:rsidP="005C346D">
      <w:pPr>
        <w:pStyle w:val="NormalWeb"/>
        <w:spacing w:after="120" w:afterAutospacing="0"/>
        <w:rPr>
          <w:rFonts w:ascii="Arial" w:hAnsi="Arial" w:cs="Arial"/>
          <w:color w:val="000000"/>
          <w:sz w:val="16"/>
          <w:szCs w:val="16"/>
        </w:rPr>
      </w:pP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Voynich</w:t>
      </w:r>
      <w:proofErr w:type="spellEnd"/>
      <w:r>
        <w:rPr>
          <w:rFonts w:ascii="Arial" w:hAnsi="Arial" w:cs="Arial"/>
          <w:color w:val="000000"/>
          <w:sz w:val="16"/>
          <w:szCs w:val="16"/>
        </w:rPr>
        <w:t xml:space="preserve"> </w:t>
      </w:r>
      <w:proofErr w:type="spellStart"/>
      <w:r>
        <w:rPr>
          <w:rFonts w:ascii="Arial" w:hAnsi="Arial" w:cs="Arial"/>
          <w:color w:val="000000"/>
          <w:sz w:val="16"/>
          <w:szCs w:val="16"/>
        </w:rPr>
        <w:t>Manuscript</w:t>
      </w:r>
      <w:proofErr w:type="spellEnd"/>
      <w:r>
        <w:rPr>
          <w:rFonts w:ascii="Arial" w:hAnsi="Arial" w:cs="Arial"/>
          <w:color w:val="000000"/>
          <w:sz w:val="16"/>
          <w:szCs w:val="16"/>
        </w:rPr>
        <w:t xml:space="preserve"> (Edição em Inglês), de </w:t>
      </w:r>
      <w:r>
        <w:rPr>
          <w:rStyle w:val="Forte"/>
          <w:rFonts w:ascii="Arial" w:eastAsiaTheme="majorEastAsia" w:hAnsi="Arial" w:cs="Arial"/>
          <w:color w:val="000000"/>
          <w:sz w:val="16"/>
          <w:szCs w:val="16"/>
        </w:rPr>
        <w:t xml:space="preserve">Raymond </w:t>
      </w:r>
      <w:proofErr w:type="spellStart"/>
      <w:r>
        <w:rPr>
          <w:rStyle w:val="Forte"/>
          <w:rFonts w:ascii="Arial" w:eastAsiaTheme="majorEastAsia" w:hAnsi="Arial" w:cs="Arial"/>
          <w:color w:val="000000"/>
          <w:sz w:val="16"/>
          <w:szCs w:val="16"/>
        </w:rPr>
        <w:t>Clemens</w:t>
      </w:r>
      <w:proofErr w:type="spellEnd"/>
      <w:r>
        <w:rPr>
          <w:rFonts w:ascii="Arial" w:hAnsi="Arial" w:cs="Arial"/>
          <w:color w:val="000000"/>
          <w:sz w:val="16"/>
          <w:szCs w:val="16"/>
        </w:rPr>
        <w:t> (2016) - </w:t>
      </w:r>
      <w:hyperlink r:id="rId17" w:tgtFrame="_blank" w:history="1">
        <w:r>
          <w:rPr>
            <w:rStyle w:val="Hyperlink"/>
            <w:rFonts w:ascii="Arial" w:hAnsi="Arial" w:cs="Arial"/>
            <w:color w:val="800080"/>
            <w:sz w:val="16"/>
            <w:szCs w:val="16"/>
            <w:u w:val="none"/>
          </w:rPr>
          <w:t>https://amzn.to/3gEMUDM</w:t>
        </w:r>
      </w:hyperlink>
    </w:p>
    <w:p w:rsidR="005C346D" w:rsidRPr="00AF7A0E" w:rsidRDefault="005C346D" w:rsidP="005C346D">
      <w:pPr>
        <w:shd w:val="clear" w:color="auto" w:fill="FFFFFF"/>
        <w:rPr>
          <w:rFonts w:asciiTheme="majorBidi" w:hAnsiTheme="majorBidi" w:cstheme="majorBidi"/>
          <w:sz w:val="28"/>
          <w:szCs w:val="28"/>
        </w:rPr>
      </w:pPr>
    </w:p>
    <w:sectPr w:rsidR="005C346D" w:rsidRPr="00AF7A0E" w:rsidSect="00FA6F0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rdo">
    <w:panose1 w:val="02020600000000000000"/>
    <w:charset w:val="00"/>
    <w:family w:val="roman"/>
    <w:pitch w:val="variable"/>
    <w:sig w:usb0="E40008FF" w:usb1="5201E0FB" w:usb2="00008000" w:usb3="00000000" w:csb0="000000BB"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grammar="clean"/>
  <w:defaultTabStop w:val="708"/>
  <w:hyphenationZone w:val="425"/>
  <w:characterSpacingControl w:val="doNotCompress"/>
  <w:compat/>
  <w:rsids>
    <w:rsidRoot w:val="00CC28EA"/>
    <w:rsid w:val="00045351"/>
    <w:rsid w:val="00074E80"/>
    <w:rsid w:val="000F205C"/>
    <w:rsid w:val="00121E60"/>
    <w:rsid w:val="001D7E7C"/>
    <w:rsid w:val="001F6495"/>
    <w:rsid w:val="00223E3E"/>
    <w:rsid w:val="00282E9F"/>
    <w:rsid w:val="0030713A"/>
    <w:rsid w:val="00313879"/>
    <w:rsid w:val="00397D78"/>
    <w:rsid w:val="003B06F2"/>
    <w:rsid w:val="003B7F39"/>
    <w:rsid w:val="00423AE8"/>
    <w:rsid w:val="004A4A4F"/>
    <w:rsid w:val="004B2D85"/>
    <w:rsid w:val="004D4B94"/>
    <w:rsid w:val="00506606"/>
    <w:rsid w:val="005A1BE2"/>
    <w:rsid w:val="005C346D"/>
    <w:rsid w:val="006E1252"/>
    <w:rsid w:val="0073434C"/>
    <w:rsid w:val="007B1F47"/>
    <w:rsid w:val="007D22D7"/>
    <w:rsid w:val="007D4CAF"/>
    <w:rsid w:val="007F639D"/>
    <w:rsid w:val="007F6A4A"/>
    <w:rsid w:val="00802BD8"/>
    <w:rsid w:val="0086168A"/>
    <w:rsid w:val="0089102E"/>
    <w:rsid w:val="008A2C56"/>
    <w:rsid w:val="008D762C"/>
    <w:rsid w:val="00AF7A0E"/>
    <w:rsid w:val="00CC28EA"/>
    <w:rsid w:val="00CF4798"/>
    <w:rsid w:val="00D243C9"/>
    <w:rsid w:val="00DA4DB6"/>
    <w:rsid w:val="00E11CC9"/>
    <w:rsid w:val="00E81A62"/>
    <w:rsid w:val="00EB3F67"/>
    <w:rsid w:val="00F6051D"/>
    <w:rsid w:val="00FA6F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F0B"/>
  </w:style>
  <w:style w:type="paragraph" w:styleId="Ttulo1">
    <w:name w:val="heading 1"/>
    <w:basedOn w:val="Normal"/>
    <w:link w:val="Ttulo1Char"/>
    <w:uiPriority w:val="9"/>
    <w:qFormat/>
    <w:rsid w:val="00CC28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282E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C28EA"/>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CC28EA"/>
    <w:rPr>
      <w:color w:val="0000FF" w:themeColor="hyperlink"/>
      <w:u w:val="single"/>
    </w:rPr>
  </w:style>
  <w:style w:type="character" w:customStyle="1" w:styleId="UnresolvedMention">
    <w:name w:val="Unresolved Mention"/>
    <w:basedOn w:val="Fontepargpadro"/>
    <w:uiPriority w:val="99"/>
    <w:semiHidden/>
    <w:unhideWhenUsed/>
    <w:rsid w:val="008A2C56"/>
    <w:rPr>
      <w:color w:val="605E5C"/>
      <w:shd w:val="clear" w:color="auto" w:fill="E1DFDD"/>
    </w:rPr>
  </w:style>
  <w:style w:type="character" w:customStyle="1" w:styleId="Ttulo2Char">
    <w:name w:val="Título 2 Char"/>
    <w:basedOn w:val="Fontepargpadro"/>
    <w:link w:val="Ttulo2"/>
    <w:uiPriority w:val="9"/>
    <w:rsid w:val="00282E9F"/>
    <w:rPr>
      <w:rFonts w:asciiTheme="majorHAnsi" w:eastAsiaTheme="majorEastAsia" w:hAnsiTheme="majorHAnsi" w:cstheme="majorBidi"/>
      <w:color w:val="365F91" w:themeColor="accent1" w:themeShade="BF"/>
      <w:sz w:val="26"/>
      <w:szCs w:val="26"/>
    </w:rPr>
  </w:style>
  <w:style w:type="paragraph" w:customStyle="1" w:styleId="ydp26c615cfcard-richinfo-primary">
    <w:name w:val="ydp26c615cfcard-richinfo-primary"/>
    <w:basedOn w:val="Normal"/>
    <w:rsid w:val="007D4C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dp26c615cfcard-description">
    <w:name w:val="ydp26c615cfcard-description"/>
    <w:basedOn w:val="Normal"/>
    <w:rsid w:val="007D4C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5C346D"/>
    <w:pPr>
      <w:spacing w:before="100" w:beforeAutospacing="1" w:after="100" w:afterAutospacing="1" w:line="240" w:lineRule="auto"/>
    </w:pPr>
    <w:rPr>
      <w:rFonts w:ascii="Times New Roman" w:eastAsia="Times New Roman" w:hAnsi="Times New Roman" w:cs="Times New Roman"/>
      <w:sz w:val="24"/>
      <w:szCs w:val="24"/>
      <w:lang w:eastAsia="pt-BR" w:bidi="ar-SA"/>
    </w:rPr>
  </w:style>
  <w:style w:type="character" w:styleId="Forte">
    <w:name w:val="Strong"/>
    <w:basedOn w:val="Fontepargpadro"/>
    <w:uiPriority w:val="22"/>
    <w:qFormat/>
    <w:rsid w:val="005C346D"/>
    <w:rPr>
      <w:b/>
      <w:bCs/>
    </w:rPr>
  </w:style>
  <w:style w:type="paragraph" w:styleId="Textodebalo">
    <w:name w:val="Balloon Text"/>
    <w:basedOn w:val="Normal"/>
    <w:link w:val="TextodebaloChar"/>
    <w:uiPriority w:val="99"/>
    <w:semiHidden/>
    <w:unhideWhenUsed/>
    <w:rsid w:val="005C34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34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128071">
      <w:bodyDiv w:val="1"/>
      <w:marLeft w:val="0"/>
      <w:marRight w:val="0"/>
      <w:marTop w:val="0"/>
      <w:marBottom w:val="0"/>
      <w:divBdr>
        <w:top w:val="none" w:sz="0" w:space="0" w:color="auto"/>
        <w:left w:val="none" w:sz="0" w:space="0" w:color="auto"/>
        <w:bottom w:val="none" w:sz="0" w:space="0" w:color="auto"/>
        <w:right w:val="none" w:sz="0" w:space="0" w:color="auto"/>
      </w:divBdr>
    </w:div>
    <w:div w:id="335500107">
      <w:bodyDiv w:val="1"/>
      <w:marLeft w:val="0"/>
      <w:marRight w:val="0"/>
      <w:marTop w:val="0"/>
      <w:marBottom w:val="0"/>
      <w:divBdr>
        <w:top w:val="none" w:sz="0" w:space="0" w:color="auto"/>
        <w:left w:val="none" w:sz="0" w:space="0" w:color="auto"/>
        <w:bottom w:val="none" w:sz="0" w:space="0" w:color="auto"/>
        <w:right w:val="none" w:sz="0" w:space="0" w:color="auto"/>
      </w:divBdr>
    </w:div>
    <w:div w:id="353963543">
      <w:bodyDiv w:val="1"/>
      <w:marLeft w:val="0"/>
      <w:marRight w:val="0"/>
      <w:marTop w:val="0"/>
      <w:marBottom w:val="0"/>
      <w:divBdr>
        <w:top w:val="none" w:sz="0" w:space="0" w:color="auto"/>
        <w:left w:val="none" w:sz="0" w:space="0" w:color="auto"/>
        <w:bottom w:val="none" w:sz="0" w:space="0" w:color="auto"/>
        <w:right w:val="none" w:sz="0" w:space="0" w:color="auto"/>
      </w:divBdr>
    </w:div>
    <w:div w:id="502360291">
      <w:bodyDiv w:val="1"/>
      <w:marLeft w:val="0"/>
      <w:marRight w:val="0"/>
      <w:marTop w:val="0"/>
      <w:marBottom w:val="0"/>
      <w:divBdr>
        <w:top w:val="none" w:sz="0" w:space="0" w:color="auto"/>
        <w:left w:val="none" w:sz="0" w:space="0" w:color="auto"/>
        <w:bottom w:val="none" w:sz="0" w:space="0" w:color="auto"/>
        <w:right w:val="none" w:sz="0" w:space="0" w:color="auto"/>
      </w:divBdr>
    </w:div>
    <w:div w:id="1531602128">
      <w:bodyDiv w:val="1"/>
      <w:marLeft w:val="0"/>
      <w:marRight w:val="0"/>
      <w:marTop w:val="0"/>
      <w:marBottom w:val="0"/>
      <w:divBdr>
        <w:top w:val="none" w:sz="0" w:space="0" w:color="auto"/>
        <w:left w:val="none" w:sz="0" w:space="0" w:color="auto"/>
        <w:bottom w:val="none" w:sz="0" w:space="0" w:color="auto"/>
        <w:right w:val="none" w:sz="0" w:space="0" w:color="auto"/>
      </w:divBdr>
      <w:divsChild>
        <w:div w:id="780757865">
          <w:marLeft w:val="0"/>
          <w:marRight w:val="0"/>
          <w:marTop w:val="0"/>
          <w:marBottom w:val="0"/>
          <w:divBdr>
            <w:top w:val="none" w:sz="0" w:space="0" w:color="auto"/>
            <w:left w:val="none" w:sz="0" w:space="0" w:color="auto"/>
            <w:bottom w:val="none" w:sz="0" w:space="0" w:color="auto"/>
            <w:right w:val="none" w:sz="0" w:space="0" w:color="auto"/>
          </w:divBdr>
        </w:div>
        <w:div w:id="1411347569">
          <w:marLeft w:val="0"/>
          <w:marRight w:val="0"/>
          <w:marTop w:val="0"/>
          <w:marBottom w:val="0"/>
          <w:divBdr>
            <w:top w:val="none" w:sz="0" w:space="0" w:color="auto"/>
            <w:left w:val="none" w:sz="0" w:space="0" w:color="auto"/>
            <w:bottom w:val="none" w:sz="0" w:space="0" w:color="auto"/>
            <w:right w:val="none" w:sz="0" w:space="0" w:color="auto"/>
          </w:divBdr>
        </w:div>
        <w:div w:id="916937753">
          <w:marLeft w:val="0"/>
          <w:marRight w:val="0"/>
          <w:marTop w:val="0"/>
          <w:marBottom w:val="0"/>
          <w:divBdr>
            <w:top w:val="none" w:sz="0" w:space="0" w:color="auto"/>
            <w:left w:val="none" w:sz="0" w:space="0" w:color="auto"/>
            <w:bottom w:val="none" w:sz="0" w:space="0" w:color="auto"/>
            <w:right w:val="none" w:sz="0" w:space="0" w:color="auto"/>
          </w:divBdr>
        </w:div>
        <w:div w:id="2094234822">
          <w:marLeft w:val="0"/>
          <w:marRight w:val="0"/>
          <w:marTop w:val="0"/>
          <w:marBottom w:val="0"/>
          <w:divBdr>
            <w:top w:val="none" w:sz="0" w:space="0" w:color="auto"/>
            <w:left w:val="none" w:sz="0" w:space="0" w:color="auto"/>
            <w:bottom w:val="none" w:sz="0" w:space="0" w:color="auto"/>
            <w:right w:val="none" w:sz="0" w:space="0" w:color="auto"/>
          </w:divBdr>
        </w:div>
        <w:div w:id="1550725694">
          <w:marLeft w:val="0"/>
          <w:marRight w:val="0"/>
          <w:marTop w:val="0"/>
          <w:marBottom w:val="0"/>
          <w:divBdr>
            <w:top w:val="none" w:sz="0" w:space="0" w:color="auto"/>
            <w:left w:val="none" w:sz="0" w:space="0" w:color="auto"/>
            <w:bottom w:val="none" w:sz="0" w:space="0" w:color="auto"/>
            <w:right w:val="none" w:sz="0" w:space="0" w:color="auto"/>
          </w:divBdr>
        </w:div>
        <w:div w:id="457915751">
          <w:marLeft w:val="0"/>
          <w:marRight w:val="0"/>
          <w:marTop w:val="0"/>
          <w:marBottom w:val="0"/>
          <w:divBdr>
            <w:top w:val="none" w:sz="0" w:space="0" w:color="auto"/>
            <w:left w:val="none" w:sz="0" w:space="0" w:color="auto"/>
            <w:bottom w:val="none" w:sz="0" w:space="0" w:color="auto"/>
            <w:right w:val="none" w:sz="0" w:space="0" w:color="auto"/>
          </w:divBdr>
        </w:div>
        <w:div w:id="707339130">
          <w:marLeft w:val="0"/>
          <w:marRight w:val="0"/>
          <w:marTop w:val="0"/>
          <w:marBottom w:val="0"/>
          <w:divBdr>
            <w:top w:val="none" w:sz="0" w:space="0" w:color="auto"/>
            <w:left w:val="none" w:sz="0" w:space="0" w:color="auto"/>
            <w:bottom w:val="none" w:sz="0" w:space="0" w:color="auto"/>
            <w:right w:val="none" w:sz="0" w:space="0" w:color="auto"/>
          </w:divBdr>
        </w:div>
        <w:div w:id="459226752">
          <w:marLeft w:val="0"/>
          <w:marRight w:val="0"/>
          <w:marTop w:val="0"/>
          <w:marBottom w:val="0"/>
          <w:divBdr>
            <w:top w:val="none" w:sz="0" w:space="0" w:color="auto"/>
            <w:left w:val="none" w:sz="0" w:space="0" w:color="auto"/>
            <w:bottom w:val="none" w:sz="0" w:space="0" w:color="auto"/>
            <w:right w:val="none" w:sz="0" w:space="0" w:color="auto"/>
          </w:divBdr>
        </w:div>
      </w:divsChild>
    </w:div>
    <w:div w:id="186439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venturasnahistoria-uol-com-br.cdn.ampproject.org/v/s/aventurasnahistoria.uol.com.br/amp/noticias/reportagem/mentira-historica-a-farsa-dos-manuscritos-do-mar-morto.phtml?amp_js_v=0.1" TargetMode="External"/><Relationship Id="rId13" Type="http://schemas.openxmlformats.org/officeDocument/2006/relationships/hyperlink" Target="https://aventurasnahistoria.uol.com.br/noticias/historia-hoje/autoridades-alemas-retomam-investigacoes-para-tentar-solucionar-assassinato-ocorrido-em-1996.p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algeographic.com/history/2020/03/museum-of-the-bible-dead-sea-scrolls-forgeries/" TargetMode="External"/><Relationship Id="rId12" Type="http://schemas.openxmlformats.org/officeDocument/2006/relationships/hyperlink" Target="https://aventurasnahistoria.uol.com.br/noticias/historia-hoje/noticia-arqueologos-sao-acusados-de-falsificar-evidencias-sobre-crucificacao-de-jesus-cristo.phtml" TargetMode="External"/><Relationship Id="rId17" Type="http://schemas.openxmlformats.org/officeDocument/2006/relationships/hyperlink" Target="https://amzn.to/3gEMUDM" TargetMode="External"/><Relationship Id="rId2" Type="http://schemas.openxmlformats.org/officeDocument/2006/relationships/settings" Target="settings.xml"/><Relationship Id="rId16" Type="http://schemas.openxmlformats.org/officeDocument/2006/relationships/hyperlink" Target="https://amzn.to/3hK3js0" TargetMode="External"/><Relationship Id="rId1" Type="http://schemas.openxmlformats.org/officeDocument/2006/relationships/styles" Target="styles.xml"/><Relationship Id="rId6" Type="http://schemas.openxmlformats.org/officeDocument/2006/relationships/hyperlink" Target="http://solascriptura-tt.org/Bibliologia-Traducoes/PodeSeptuagintaInicialTerSidoBoa-Helio.htm" TargetMode="External"/><Relationship Id="rId11" Type="http://schemas.openxmlformats.org/officeDocument/2006/relationships/hyperlink" Target="https://aventurasnahistoria.uol.com.br/noticias/historia-hoje/presidente-do-mexico-busca-alternativas-para-recuperar-artefatos-pre-hispanicos.phtml" TargetMode="External"/><Relationship Id="rId5" Type="http://schemas.openxmlformats.org/officeDocument/2006/relationships/hyperlink" Target="https://www.wayoflife.org/reports/dead_sea_scrolls.html" TargetMode="External"/><Relationship Id="rId15" Type="http://schemas.openxmlformats.org/officeDocument/2006/relationships/hyperlink" Target="https://amzn.to/33g9Y4N" TargetMode="External"/><Relationship Id="rId10" Type="http://schemas.openxmlformats.org/officeDocument/2006/relationships/hyperlink" Target="https://aventurasnahistoria.uol.com.br/noticias/historia-hoje/cientistas-descobrem-o-segredo-da-preservacao-dos-manuscritos-do-mar-morto.phtml" TargetMode="External"/><Relationship Id="rId19" Type="http://schemas.openxmlformats.org/officeDocument/2006/relationships/theme" Target="theme/theme1.xml"/><Relationship Id="rId4" Type="http://schemas.openxmlformats.org/officeDocument/2006/relationships/hyperlink" Target="mailto:fbns@wayoflife.org" TargetMode="External"/><Relationship Id="rId9" Type="http://schemas.openxmlformats.org/officeDocument/2006/relationships/hyperlink" Target="https://aventurasnahistoria.uol.com.br/noticias/historia-hoje/colecao-mais-valiosa-do-mundo-de-pergaminhos-do-mar-morto-e-falsa-dizem-especialistas.phtml" TargetMode="External"/><Relationship Id="rId14" Type="http://schemas.openxmlformats.org/officeDocument/2006/relationships/hyperlink" Target="https://aventurasnahistoria.uol.com.br/noticias/historia-hoje/estudo-confirma-datacao-das-bolas-de-couro-mais-antigas-da-eurasia.p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TotalTime>
  <Pages>6</Pages>
  <Words>5774</Words>
  <Characters>31185</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Helio</cp:lastModifiedBy>
  <cp:revision>15</cp:revision>
  <dcterms:created xsi:type="dcterms:W3CDTF">2017-11-16T20:42:00Z</dcterms:created>
  <dcterms:modified xsi:type="dcterms:W3CDTF">2020-11-30T01:12:00Z</dcterms:modified>
</cp:coreProperties>
</file>